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Look w:val="04A0"/>
      </w:tblPr>
      <w:tblGrid>
        <w:gridCol w:w="1283"/>
        <w:gridCol w:w="8977"/>
      </w:tblGrid>
      <w:tr w:rsidR="005B4784" w:rsidTr="005B4784">
        <w:trPr>
          <w:trHeight w:val="1252"/>
        </w:trPr>
        <w:tc>
          <w:tcPr>
            <w:tcW w:w="1283" w:type="dxa"/>
            <w:shd w:val="clear" w:color="auto" w:fill="auto"/>
          </w:tcPr>
          <w:p w:rsidR="005B4784" w:rsidRDefault="005B4784" w:rsidP="005B4784">
            <w:pPr>
              <w:pStyle w:val="a7"/>
            </w:pPr>
            <w:r>
              <w:rPr>
                <w:noProof/>
              </w:rPr>
              <w:drawing>
                <wp:inline distT="0" distB="0" distL="0" distR="0">
                  <wp:extent cx="581025" cy="742950"/>
                  <wp:effectExtent l="0" t="0" r="9525" b="0"/>
                  <wp:docPr id="6" name="Рисунок 6"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ussko-vysockoe_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8977" w:type="dxa"/>
            <w:shd w:val="clear" w:color="auto" w:fill="auto"/>
          </w:tcPr>
          <w:p w:rsidR="005B4784" w:rsidRDefault="005B4784" w:rsidP="005B4784">
            <w:pPr>
              <w:pStyle w:val="FR2"/>
              <w:spacing w:before="0" w:line="288" w:lineRule="auto"/>
              <w:rPr>
                <w:szCs w:val="24"/>
              </w:rPr>
            </w:pPr>
            <w:r>
              <w:rPr>
                <w:szCs w:val="24"/>
              </w:rPr>
              <w:t>Местная администрация МО Русско-Высоцкое сельское поселение                                       МО Ломоносовский муниципальный район Ленинградской области</w:t>
            </w:r>
          </w:p>
          <w:p w:rsidR="005B4784" w:rsidRDefault="005B4784" w:rsidP="005B4784">
            <w:pPr>
              <w:pStyle w:val="FR2"/>
              <w:spacing w:before="0" w:line="288" w:lineRule="auto"/>
              <w:jc w:val="left"/>
              <w:rPr>
                <w:sz w:val="36"/>
                <w:szCs w:val="36"/>
              </w:rPr>
            </w:pPr>
          </w:p>
          <w:p w:rsidR="005B4784" w:rsidRDefault="005B4784" w:rsidP="005B4784">
            <w:pPr>
              <w:pStyle w:val="a7"/>
            </w:pPr>
            <w:r>
              <w:rPr>
                <w:sz w:val="28"/>
                <w:szCs w:val="28"/>
              </w:rPr>
              <w:t xml:space="preserve">                                  ПОСТАНОВЛЕНИЕ (ПРОЕКТ)</w:t>
            </w:r>
          </w:p>
        </w:tc>
      </w:tr>
    </w:tbl>
    <w:p w:rsidR="005B4784" w:rsidRDefault="005B4784" w:rsidP="005B4784">
      <w:pPr>
        <w:widowControl w:val="0"/>
        <w:suppressAutoHyphens/>
        <w:autoSpaceDE w:val="0"/>
        <w:autoSpaceDN w:val="0"/>
        <w:adjustRightInd w:val="0"/>
        <w:rPr>
          <w:sz w:val="28"/>
          <w:szCs w:val="28"/>
        </w:rPr>
      </w:pPr>
    </w:p>
    <w:p w:rsidR="005B4784" w:rsidRDefault="005B4784" w:rsidP="005B4784">
      <w:pPr>
        <w:widowControl w:val="0"/>
        <w:suppressAutoHyphens/>
        <w:autoSpaceDE w:val="0"/>
        <w:autoSpaceDN w:val="0"/>
        <w:adjustRightInd w:val="0"/>
        <w:rPr>
          <w:sz w:val="28"/>
          <w:szCs w:val="28"/>
        </w:rPr>
      </w:pPr>
    </w:p>
    <w:p w:rsidR="005B4784" w:rsidRPr="00D67865" w:rsidRDefault="005B4784" w:rsidP="005B4784">
      <w:pPr>
        <w:widowControl w:val="0"/>
        <w:suppressAutoHyphens/>
        <w:autoSpaceDE w:val="0"/>
        <w:autoSpaceDN w:val="0"/>
        <w:adjustRightInd w:val="0"/>
        <w:rPr>
          <w:rFonts w:ascii="Times New Roman" w:hAnsi="Times New Roman" w:cs="Times New Roman"/>
          <w:b/>
          <w:sz w:val="24"/>
          <w:szCs w:val="24"/>
        </w:rPr>
      </w:pPr>
      <w:r w:rsidRPr="00C423BA">
        <w:rPr>
          <w:rFonts w:ascii="Times New Roman" w:hAnsi="Times New Roman" w:cs="Times New Roman"/>
          <w:b/>
          <w:sz w:val="24"/>
          <w:szCs w:val="24"/>
        </w:rPr>
        <w:t>от</w:t>
      </w:r>
      <w:r w:rsidR="00D67865" w:rsidRPr="00D67865">
        <w:rPr>
          <w:rFonts w:ascii="Times New Roman" w:hAnsi="Times New Roman" w:cs="Times New Roman"/>
          <w:b/>
          <w:sz w:val="24"/>
          <w:szCs w:val="24"/>
        </w:rPr>
        <w:t>25.12.2018 г.</w:t>
      </w:r>
      <w:r>
        <w:tab/>
      </w:r>
      <w:r>
        <w:tab/>
      </w:r>
      <w:r>
        <w:tab/>
      </w:r>
      <w:r>
        <w:tab/>
      </w:r>
      <w:r>
        <w:tab/>
      </w:r>
      <w:r>
        <w:tab/>
      </w:r>
      <w:r>
        <w:tab/>
      </w:r>
      <w:r w:rsidRPr="00C423BA">
        <w:rPr>
          <w:rFonts w:ascii="Times New Roman" w:hAnsi="Times New Roman" w:cs="Times New Roman"/>
          <w:b/>
          <w:sz w:val="24"/>
          <w:szCs w:val="24"/>
        </w:rPr>
        <w:t>№</w:t>
      </w:r>
      <w:bookmarkStart w:id="0" w:name="_GoBack"/>
      <w:bookmarkEnd w:id="0"/>
      <w:r w:rsidR="00D67865" w:rsidRPr="00D67865">
        <w:rPr>
          <w:rFonts w:ascii="Times New Roman" w:hAnsi="Times New Roman" w:cs="Times New Roman"/>
          <w:b/>
          <w:sz w:val="24"/>
          <w:szCs w:val="24"/>
        </w:rPr>
        <w:t>144</w:t>
      </w:r>
    </w:p>
    <w:p w:rsidR="005B4784" w:rsidRDefault="005B4784" w:rsidP="005B4784">
      <w:pPr>
        <w:widowControl w:val="0"/>
        <w:suppressAutoHyphens/>
        <w:autoSpaceDE w:val="0"/>
        <w:autoSpaceDN w:val="0"/>
        <w:adjustRightInd w:val="0"/>
        <w:jc w:val="center"/>
        <w:rPr>
          <w:sz w:val="28"/>
          <w:szCs w:val="28"/>
        </w:rPr>
      </w:pPr>
    </w:p>
    <w:p w:rsidR="005B4784" w:rsidRPr="00E7770F" w:rsidRDefault="005B4784" w:rsidP="005B4784">
      <w:pPr>
        <w:pStyle w:val="ConsPlusTitle"/>
        <w:widowControl/>
        <w:rPr>
          <w:rFonts w:ascii="Times New Roman" w:hAnsi="Times New Roman" w:cs="Times New Roman"/>
          <w:b w:val="0"/>
          <w:sz w:val="24"/>
          <w:szCs w:val="24"/>
        </w:rPr>
      </w:pPr>
      <w:proofErr w:type="gramStart"/>
      <w:r w:rsidRPr="00E7770F">
        <w:rPr>
          <w:rFonts w:ascii="Times New Roman" w:hAnsi="Times New Roman" w:cs="Times New Roman"/>
          <w:b w:val="0"/>
          <w:sz w:val="24"/>
          <w:szCs w:val="24"/>
        </w:rPr>
        <w:t>О</w:t>
      </w:r>
      <w:proofErr w:type="gramEnd"/>
      <w:r w:rsidRPr="00E7770F">
        <w:rPr>
          <w:rFonts w:ascii="Times New Roman" w:hAnsi="Times New Roman" w:cs="Times New Roman"/>
          <w:b w:val="0"/>
          <w:sz w:val="24"/>
          <w:szCs w:val="24"/>
        </w:rPr>
        <w:t xml:space="preserve"> утверждении  </w:t>
      </w:r>
      <w:r>
        <w:rPr>
          <w:rFonts w:ascii="Times New Roman" w:hAnsi="Times New Roman" w:cs="Times New Roman"/>
          <w:b w:val="0"/>
          <w:sz w:val="24"/>
          <w:szCs w:val="24"/>
        </w:rPr>
        <w:t>учетной политики</w:t>
      </w:r>
      <w:r w:rsidRPr="00E7770F">
        <w:rPr>
          <w:rFonts w:ascii="Times New Roman" w:hAnsi="Times New Roman" w:cs="Times New Roman"/>
          <w:b w:val="0"/>
          <w:sz w:val="24"/>
          <w:szCs w:val="24"/>
        </w:rPr>
        <w:t xml:space="preserve"> МО Русско-Высоцкое</w:t>
      </w:r>
    </w:p>
    <w:p w:rsidR="005B4784" w:rsidRPr="00E7770F" w:rsidRDefault="005B4784" w:rsidP="005B4784">
      <w:pPr>
        <w:pStyle w:val="ConsPlusTitle"/>
        <w:widowControl/>
        <w:rPr>
          <w:rFonts w:ascii="Times New Roman" w:hAnsi="Times New Roman" w:cs="Times New Roman"/>
          <w:b w:val="0"/>
          <w:sz w:val="24"/>
          <w:szCs w:val="24"/>
        </w:rPr>
      </w:pPr>
      <w:r w:rsidRPr="00E7770F">
        <w:rPr>
          <w:rFonts w:ascii="Times New Roman" w:hAnsi="Times New Roman" w:cs="Times New Roman"/>
          <w:b w:val="0"/>
          <w:sz w:val="24"/>
          <w:szCs w:val="24"/>
        </w:rPr>
        <w:t xml:space="preserve">сельское поселение МО </w:t>
      </w:r>
      <w:proofErr w:type="gramStart"/>
      <w:r w:rsidRPr="00E7770F">
        <w:rPr>
          <w:rFonts w:ascii="Times New Roman" w:hAnsi="Times New Roman" w:cs="Times New Roman"/>
          <w:b w:val="0"/>
          <w:sz w:val="24"/>
          <w:szCs w:val="24"/>
        </w:rPr>
        <w:t>Ломоносовский</w:t>
      </w:r>
      <w:proofErr w:type="gramEnd"/>
      <w:r w:rsidRPr="00E7770F">
        <w:rPr>
          <w:rFonts w:ascii="Times New Roman" w:hAnsi="Times New Roman" w:cs="Times New Roman"/>
          <w:b w:val="0"/>
          <w:sz w:val="24"/>
          <w:szCs w:val="24"/>
        </w:rPr>
        <w:t xml:space="preserve">  муниципальный</w:t>
      </w:r>
    </w:p>
    <w:p w:rsidR="005B4784" w:rsidRPr="00E7770F" w:rsidRDefault="005B4784" w:rsidP="005B4784">
      <w:pPr>
        <w:pStyle w:val="ConsPlusTitle"/>
        <w:widowControl/>
        <w:rPr>
          <w:rFonts w:ascii="Times New Roman" w:hAnsi="Times New Roman" w:cs="Times New Roman"/>
          <w:b w:val="0"/>
          <w:sz w:val="24"/>
          <w:szCs w:val="24"/>
        </w:rPr>
      </w:pPr>
      <w:r w:rsidRPr="00E7770F">
        <w:rPr>
          <w:rFonts w:ascii="Times New Roman" w:hAnsi="Times New Roman" w:cs="Times New Roman"/>
          <w:b w:val="0"/>
          <w:sz w:val="24"/>
          <w:szCs w:val="24"/>
        </w:rPr>
        <w:t>рай</w:t>
      </w:r>
      <w:r>
        <w:rPr>
          <w:rFonts w:ascii="Times New Roman" w:hAnsi="Times New Roman" w:cs="Times New Roman"/>
          <w:b w:val="0"/>
          <w:sz w:val="24"/>
          <w:szCs w:val="24"/>
        </w:rPr>
        <w:t>он Ленинградской области</w:t>
      </w:r>
    </w:p>
    <w:p w:rsidR="005B4784" w:rsidRPr="00E7770F" w:rsidRDefault="005B4784" w:rsidP="005B4784">
      <w:pPr>
        <w:widowControl w:val="0"/>
        <w:suppressAutoHyphens/>
        <w:autoSpaceDE w:val="0"/>
        <w:autoSpaceDN w:val="0"/>
        <w:adjustRightInd w:val="0"/>
        <w:rPr>
          <w:sz w:val="24"/>
          <w:szCs w:val="24"/>
        </w:rPr>
      </w:pPr>
    </w:p>
    <w:p w:rsidR="005B4784" w:rsidRPr="005B4784" w:rsidRDefault="005B4784" w:rsidP="005B4784">
      <w:pPr>
        <w:pStyle w:val="2"/>
        <w:spacing w:line="240" w:lineRule="auto"/>
        <w:ind w:firstLine="708"/>
        <w:rPr>
          <w:rFonts w:ascii="Times New Roman" w:hAnsi="Times New Roman"/>
        </w:rPr>
      </w:pPr>
      <w:r w:rsidRPr="005B4784">
        <w:rPr>
          <w:rFonts w:ascii="Times New Roman" w:hAnsi="Times New Roman"/>
        </w:rPr>
        <w:t>Во исполнение Федерального закона "О бухгалтерском учете" от 06.12.2011 г. № 402-ФЗ и Приказа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5B4784" w:rsidRPr="005B4784" w:rsidRDefault="005B4784" w:rsidP="005B4784">
      <w:pPr>
        <w:jc w:val="both"/>
        <w:rPr>
          <w:rFonts w:ascii="Times New Roman" w:hAnsi="Times New Roman" w:cs="Times New Roman"/>
          <w:sz w:val="24"/>
          <w:szCs w:val="24"/>
        </w:rPr>
      </w:pPr>
    </w:p>
    <w:p w:rsidR="005B4784" w:rsidRPr="005B4784" w:rsidRDefault="005B4784" w:rsidP="005B4784">
      <w:pPr>
        <w:ind w:right="-1"/>
        <w:jc w:val="center"/>
        <w:rPr>
          <w:rStyle w:val="3"/>
          <w:rFonts w:ascii="Times New Roman" w:hAnsi="Times New Roman" w:cs="Times New Roman"/>
          <w:b w:val="0"/>
          <w:sz w:val="24"/>
          <w:szCs w:val="24"/>
        </w:rPr>
      </w:pPr>
      <w:r w:rsidRPr="005B4784">
        <w:rPr>
          <w:rStyle w:val="3"/>
          <w:rFonts w:ascii="Times New Roman" w:hAnsi="Times New Roman" w:cs="Times New Roman"/>
          <w:sz w:val="24"/>
          <w:szCs w:val="24"/>
        </w:rPr>
        <w:t>ПОСТАНОВЛЯЕТ:</w:t>
      </w:r>
    </w:p>
    <w:p w:rsidR="005B4784" w:rsidRPr="005B4784" w:rsidRDefault="005B4784" w:rsidP="005B4784">
      <w:pPr>
        <w:adjustRightInd w:val="0"/>
        <w:ind w:firstLine="709"/>
        <w:jc w:val="both"/>
        <w:rPr>
          <w:rFonts w:ascii="Times New Roman" w:hAnsi="Times New Roman" w:cs="Times New Roman"/>
          <w:sz w:val="24"/>
          <w:szCs w:val="24"/>
        </w:rPr>
      </w:pPr>
    </w:p>
    <w:p w:rsidR="005B4784" w:rsidRPr="005B4784" w:rsidRDefault="00614EB5" w:rsidP="005B4784">
      <w:pPr>
        <w:pStyle w:val="ConsPlusTitle"/>
        <w:widowControl/>
        <w:numPr>
          <w:ilvl w:val="0"/>
          <w:numId w:val="49"/>
        </w:numPr>
        <w:jc w:val="both"/>
        <w:rPr>
          <w:rFonts w:ascii="Times New Roman" w:hAnsi="Times New Roman" w:cs="Times New Roman"/>
          <w:b w:val="0"/>
          <w:sz w:val="24"/>
          <w:szCs w:val="24"/>
        </w:rPr>
      </w:pPr>
      <w:r w:rsidRPr="00614EB5">
        <w:rPr>
          <w:rFonts w:ascii="Times New Roman" w:hAnsi="Times New Roman"/>
          <w:b w:val="0"/>
          <w:sz w:val="24"/>
          <w:szCs w:val="24"/>
        </w:rPr>
        <w:t>Утвердить учетную политику администрации</w:t>
      </w:r>
      <w:r w:rsidR="005B4784" w:rsidRPr="005B4784">
        <w:rPr>
          <w:rFonts w:ascii="Times New Roman" w:hAnsi="Times New Roman" w:cs="Times New Roman"/>
          <w:b w:val="0"/>
          <w:sz w:val="24"/>
          <w:szCs w:val="24"/>
        </w:rPr>
        <w:t xml:space="preserve">МО Русско-Высоцкое сельское поселение МО Ломоносовский муниципальный район Ленинградской области </w:t>
      </w:r>
      <w:r w:rsidRPr="00614EB5">
        <w:rPr>
          <w:rFonts w:ascii="Times New Roman" w:hAnsi="Times New Roman"/>
          <w:b w:val="0"/>
          <w:sz w:val="24"/>
          <w:szCs w:val="24"/>
        </w:rPr>
        <w:t>на 2018</w:t>
      </w:r>
      <w:r w:rsidR="00721497">
        <w:rPr>
          <w:rFonts w:ascii="Times New Roman" w:hAnsi="Times New Roman"/>
          <w:b w:val="0"/>
          <w:sz w:val="24"/>
          <w:szCs w:val="24"/>
        </w:rPr>
        <w:t>-2019</w:t>
      </w:r>
      <w:r w:rsidRPr="00614EB5">
        <w:rPr>
          <w:rFonts w:ascii="Times New Roman" w:hAnsi="Times New Roman"/>
          <w:b w:val="0"/>
          <w:sz w:val="24"/>
          <w:szCs w:val="24"/>
        </w:rPr>
        <w:t xml:space="preserve"> год со всеми приложениями</w:t>
      </w:r>
      <w:r>
        <w:rPr>
          <w:rFonts w:ascii="Times New Roman" w:hAnsi="Times New Roman"/>
          <w:b w:val="0"/>
          <w:sz w:val="24"/>
          <w:szCs w:val="24"/>
        </w:rPr>
        <w:t xml:space="preserve"> в</w:t>
      </w:r>
      <w:r w:rsidR="005B4784" w:rsidRPr="005B4784">
        <w:rPr>
          <w:rFonts w:ascii="Times New Roman" w:hAnsi="Times New Roman" w:cs="Times New Roman"/>
          <w:b w:val="0"/>
          <w:sz w:val="24"/>
          <w:szCs w:val="24"/>
        </w:rPr>
        <w:t>редакции согласно приложению 1 к настоящему постановлению.</w:t>
      </w:r>
    </w:p>
    <w:p w:rsidR="005B4784" w:rsidRPr="005B4784" w:rsidRDefault="005B4784" w:rsidP="005B4784">
      <w:pPr>
        <w:numPr>
          <w:ilvl w:val="0"/>
          <w:numId w:val="49"/>
        </w:numPr>
        <w:spacing w:after="0" w:line="240" w:lineRule="auto"/>
        <w:jc w:val="both"/>
        <w:rPr>
          <w:rFonts w:ascii="Times New Roman" w:hAnsi="Times New Roman" w:cs="Times New Roman"/>
          <w:bCs/>
          <w:sz w:val="24"/>
          <w:szCs w:val="24"/>
        </w:rPr>
      </w:pPr>
      <w:r w:rsidRPr="005B4784">
        <w:rPr>
          <w:rFonts w:ascii="Times New Roman" w:hAnsi="Times New Roman" w:cs="Times New Roman"/>
          <w:bCs/>
          <w:sz w:val="24"/>
          <w:szCs w:val="24"/>
        </w:rPr>
        <w:t>Настоящее постановление вступает в силу со дня официального опубликования (обнародования)</w:t>
      </w:r>
      <w:r w:rsidR="00614EB5">
        <w:rPr>
          <w:rFonts w:ascii="Times New Roman" w:hAnsi="Times New Roman" w:cs="Times New Roman"/>
          <w:bCs/>
          <w:sz w:val="24"/>
          <w:szCs w:val="24"/>
        </w:rPr>
        <w:t xml:space="preserve"> и распространяется на правоотношения, возникшие с 01.01.2018 г</w:t>
      </w:r>
      <w:proofErr w:type="gramStart"/>
      <w:r w:rsidR="00614EB5">
        <w:rPr>
          <w:rFonts w:ascii="Times New Roman" w:hAnsi="Times New Roman" w:cs="Times New Roman"/>
          <w:bCs/>
          <w:sz w:val="24"/>
          <w:szCs w:val="24"/>
        </w:rPr>
        <w:t>.</w:t>
      </w:r>
      <w:r w:rsidRPr="005B4784">
        <w:rPr>
          <w:rFonts w:ascii="Times New Roman" w:hAnsi="Times New Roman" w:cs="Times New Roman"/>
          <w:bCs/>
          <w:sz w:val="24"/>
          <w:szCs w:val="24"/>
        </w:rPr>
        <w:t>Р</w:t>
      </w:r>
      <w:proofErr w:type="gramEnd"/>
      <w:r w:rsidRPr="005B4784">
        <w:rPr>
          <w:rFonts w:ascii="Times New Roman" w:hAnsi="Times New Roman" w:cs="Times New Roman"/>
          <w:bCs/>
          <w:sz w:val="24"/>
          <w:szCs w:val="24"/>
        </w:rPr>
        <w:t xml:space="preserve">азместить настоящее постановление на официальном сайте муниципального образования Русско-Высоцкое сельское поселение по адресу в сети Интернет: www.russko-vys.ru, копию постановления разместить на стенде в помещении местной администрации и в помещении библиотеки МО Русско-Высоцкое сельское поселение.  </w:t>
      </w:r>
    </w:p>
    <w:p w:rsidR="005B4784" w:rsidRPr="005B4784" w:rsidRDefault="005B4784" w:rsidP="005B4784">
      <w:pPr>
        <w:pStyle w:val="ConsPlusTitle"/>
        <w:widowControl/>
        <w:numPr>
          <w:ilvl w:val="0"/>
          <w:numId w:val="49"/>
        </w:numPr>
        <w:jc w:val="both"/>
        <w:rPr>
          <w:rFonts w:ascii="Times New Roman" w:hAnsi="Times New Roman" w:cs="Times New Roman"/>
          <w:b w:val="0"/>
          <w:sz w:val="24"/>
          <w:szCs w:val="24"/>
        </w:rPr>
      </w:pPr>
      <w:proofErr w:type="gramStart"/>
      <w:r w:rsidRPr="005B4784">
        <w:rPr>
          <w:rFonts w:ascii="Times New Roman" w:hAnsi="Times New Roman" w:cs="Times New Roman"/>
          <w:b w:val="0"/>
          <w:sz w:val="24"/>
          <w:szCs w:val="24"/>
        </w:rPr>
        <w:t>Контроль за</w:t>
      </w:r>
      <w:proofErr w:type="gramEnd"/>
      <w:r w:rsidRPr="005B4784">
        <w:rPr>
          <w:rFonts w:ascii="Times New Roman" w:hAnsi="Times New Roman" w:cs="Times New Roman"/>
          <w:b w:val="0"/>
          <w:sz w:val="24"/>
          <w:szCs w:val="24"/>
        </w:rPr>
        <w:t xml:space="preserve"> исполнением настоящего постановления оставляю за собой.</w:t>
      </w:r>
    </w:p>
    <w:p w:rsidR="005B4784" w:rsidRDefault="005B4784" w:rsidP="005B4784">
      <w:pPr>
        <w:autoSpaceDE w:val="0"/>
        <w:autoSpaceDN w:val="0"/>
        <w:adjustRightInd w:val="0"/>
        <w:ind w:firstLine="540"/>
        <w:jc w:val="both"/>
        <w:outlineLvl w:val="0"/>
        <w:rPr>
          <w:rFonts w:ascii="Times New Roman" w:hAnsi="Times New Roman" w:cs="Times New Roman"/>
          <w:bCs/>
          <w:sz w:val="24"/>
          <w:szCs w:val="24"/>
        </w:rPr>
      </w:pPr>
    </w:p>
    <w:p w:rsidR="00953B72" w:rsidRDefault="00953B72" w:rsidP="005B4784">
      <w:pPr>
        <w:autoSpaceDE w:val="0"/>
        <w:autoSpaceDN w:val="0"/>
        <w:adjustRightInd w:val="0"/>
        <w:ind w:firstLine="540"/>
        <w:jc w:val="both"/>
        <w:outlineLvl w:val="0"/>
        <w:rPr>
          <w:rFonts w:ascii="Times New Roman" w:hAnsi="Times New Roman" w:cs="Times New Roman"/>
          <w:bCs/>
          <w:sz w:val="24"/>
          <w:szCs w:val="24"/>
        </w:rPr>
      </w:pPr>
    </w:p>
    <w:p w:rsidR="00953B72" w:rsidRPr="005B4784" w:rsidRDefault="00953B72" w:rsidP="005B4784">
      <w:pPr>
        <w:autoSpaceDE w:val="0"/>
        <w:autoSpaceDN w:val="0"/>
        <w:adjustRightInd w:val="0"/>
        <w:ind w:firstLine="540"/>
        <w:jc w:val="both"/>
        <w:outlineLvl w:val="0"/>
        <w:rPr>
          <w:rFonts w:ascii="Times New Roman" w:hAnsi="Times New Roman" w:cs="Times New Roman"/>
          <w:bCs/>
          <w:sz w:val="24"/>
          <w:szCs w:val="24"/>
        </w:rPr>
      </w:pPr>
    </w:p>
    <w:tbl>
      <w:tblPr>
        <w:tblW w:w="10200" w:type="dxa"/>
        <w:tblInd w:w="108" w:type="dxa"/>
        <w:tblLayout w:type="fixed"/>
        <w:tblLook w:val="01E0"/>
      </w:tblPr>
      <w:tblGrid>
        <w:gridCol w:w="5387"/>
        <w:gridCol w:w="1573"/>
        <w:gridCol w:w="3240"/>
      </w:tblGrid>
      <w:tr w:rsidR="005B4784" w:rsidRPr="005B4784" w:rsidTr="005B4784">
        <w:tc>
          <w:tcPr>
            <w:tcW w:w="5387" w:type="dxa"/>
            <w:shd w:val="clear" w:color="auto" w:fill="auto"/>
          </w:tcPr>
          <w:p w:rsidR="005B4784" w:rsidRPr="005B4784" w:rsidRDefault="005B4784" w:rsidP="005B4784">
            <w:pPr>
              <w:rPr>
                <w:rFonts w:ascii="Times New Roman" w:hAnsi="Times New Roman" w:cs="Times New Roman"/>
                <w:sz w:val="24"/>
                <w:szCs w:val="24"/>
              </w:rPr>
            </w:pPr>
            <w:r w:rsidRPr="005B4784">
              <w:rPr>
                <w:rFonts w:ascii="Times New Roman" w:hAnsi="Times New Roman" w:cs="Times New Roman"/>
                <w:sz w:val="24"/>
                <w:szCs w:val="24"/>
              </w:rPr>
              <w:t>Глава МО Русско-Высоцкое сельское поселение</w:t>
            </w:r>
          </w:p>
        </w:tc>
        <w:tc>
          <w:tcPr>
            <w:tcW w:w="1573" w:type="dxa"/>
            <w:shd w:val="clear" w:color="auto" w:fill="auto"/>
          </w:tcPr>
          <w:p w:rsidR="005B4784" w:rsidRDefault="005B4784" w:rsidP="005B4784">
            <w:pPr>
              <w:rPr>
                <w:rFonts w:ascii="Times New Roman" w:hAnsi="Times New Roman" w:cs="Times New Roman"/>
                <w:sz w:val="24"/>
                <w:szCs w:val="24"/>
              </w:rPr>
            </w:pPr>
          </w:p>
          <w:p w:rsidR="005B4784" w:rsidRPr="005B4784" w:rsidRDefault="005B4784" w:rsidP="005B4784">
            <w:pPr>
              <w:rPr>
                <w:rFonts w:ascii="Times New Roman" w:hAnsi="Times New Roman" w:cs="Times New Roman"/>
                <w:sz w:val="24"/>
                <w:szCs w:val="24"/>
              </w:rPr>
            </w:pPr>
          </w:p>
        </w:tc>
        <w:tc>
          <w:tcPr>
            <w:tcW w:w="3240" w:type="dxa"/>
            <w:shd w:val="clear" w:color="auto" w:fill="auto"/>
          </w:tcPr>
          <w:p w:rsidR="005B4784" w:rsidRPr="005B4784" w:rsidRDefault="005B4784" w:rsidP="005B4784">
            <w:pPr>
              <w:jc w:val="center"/>
              <w:rPr>
                <w:rFonts w:ascii="Times New Roman" w:hAnsi="Times New Roman" w:cs="Times New Roman"/>
                <w:sz w:val="24"/>
                <w:szCs w:val="24"/>
              </w:rPr>
            </w:pPr>
            <w:r>
              <w:rPr>
                <w:rFonts w:ascii="Times New Roman" w:hAnsi="Times New Roman" w:cs="Times New Roman"/>
                <w:sz w:val="24"/>
                <w:szCs w:val="24"/>
              </w:rPr>
              <w:t>Л.И.Волкова</w:t>
            </w:r>
          </w:p>
        </w:tc>
      </w:tr>
    </w:tbl>
    <w:p w:rsidR="00614EB5" w:rsidRDefault="00614EB5" w:rsidP="00431D37">
      <w:pPr>
        <w:pStyle w:val="a4"/>
        <w:jc w:val="right"/>
        <w:rPr>
          <w:rFonts w:ascii="Times New Roman" w:hAnsi="Times New Roman" w:cs="Times New Roman"/>
          <w:sz w:val="24"/>
          <w:szCs w:val="24"/>
        </w:rPr>
      </w:pPr>
    </w:p>
    <w:p w:rsidR="00614EB5" w:rsidRDefault="00614EB5" w:rsidP="00431D37">
      <w:pPr>
        <w:pStyle w:val="a4"/>
        <w:jc w:val="right"/>
        <w:rPr>
          <w:rFonts w:ascii="Times New Roman" w:hAnsi="Times New Roman" w:cs="Times New Roman"/>
          <w:sz w:val="24"/>
          <w:szCs w:val="24"/>
        </w:rPr>
      </w:pPr>
    </w:p>
    <w:p w:rsidR="00953B72" w:rsidRDefault="00953B72" w:rsidP="00431D37">
      <w:pPr>
        <w:pStyle w:val="a4"/>
        <w:jc w:val="right"/>
        <w:rPr>
          <w:rFonts w:ascii="Times New Roman" w:hAnsi="Times New Roman" w:cs="Times New Roman"/>
          <w:sz w:val="24"/>
          <w:szCs w:val="24"/>
        </w:rPr>
      </w:pPr>
    </w:p>
    <w:p w:rsidR="00A45493" w:rsidRDefault="00A45493" w:rsidP="00431D37">
      <w:pPr>
        <w:pStyle w:val="a4"/>
        <w:jc w:val="right"/>
        <w:rPr>
          <w:rFonts w:ascii="Times New Roman" w:hAnsi="Times New Roman" w:cs="Times New Roman"/>
          <w:sz w:val="24"/>
          <w:szCs w:val="24"/>
        </w:rPr>
      </w:pPr>
    </w:p>
    <w:p w:rsidR="00A45493" w:rsidRDefault="00A45493" w:rsidP="00431D37">
      <w:pPr>
        <w:pStyle w:val="a4"/>
        <w:jc w:val="right"/>
        <w:rPr>
          <w:rFonts w:ascii="Times New Roman" w:hAnsi="Times New Roman" w:cs="Times New Roman"/>
          <w:sz w:val="24"/>
          <w:szCs w:val="24"/>
        </w:rPr>
      </w:pPr>
    </w:p>
    <w:p w:rsidR="00A45493" w:rsidRDefault="00A45493" w:rsidP="00431D37">
      <w:pPr>
        <w:pStyle w:val="a4"/>
        <w:jc w:val="right"/>
        <w:rPr>
          <w:rFonts w:ascii="Times New Roman" w:hAnsi="Times New Roman" w:cs="Times New Roman"/>
          <w:sz w:val="24"/>
          <w:szCs w:val="24"/>
        </w:rPr>
      </w:pPr>
    </w:p>
    <w:p w:rsidR="00A45493" w:rsidRDefault="00A45493" w:rsidP="00431D37">
      <w:pPr>
        <w:pStyle w:val="a4"/>
        <w:jc w:val="right"/>
        <w:rPr>
          <w:rFonts w:ascii="Times New Roman" w:hAnsi="Times New Roman" w:cs="Times New Roman"/>
          <w:sz w:val="24"/>
          <w:szCs w:val="24"/>
        </w:rPr>
      </w:pPr>
    </w:p>
    <w:p w:rsidR="00953B72" w:rsidRDefault="00953B72" w:rsidP="00431D37">
      <w:pPr>
        <w:pStyle w:val="a4"/>
        <w:jc w:val="right"/>
        <w:rPr>
          <w:rFonts w:ascii="Times New Roman" w:hAnsi="Times New Roman" w:cs="Times New Roman"/>
          <w:sz w:val="24"/>
          <w:szCs w:val="24"/>
        </w:rPr>
      </w:pPr>
    </w:p>
    <w:p w:rsidR="00614EB5" w:rsidRPr="00436954" w:rsidRDefault="00436954" w:rsidP="00431D37">
      <w:pPr>
        <w:pStyle w:val="a4"/>
        <w:jc w:val="right"/>
        <w:rPr>
          <w:rFonts w:ascii="Times New Roman" w:hAnsi="Times New Roman" w:cs="Times New Roman"/>
          <w:b/>
          <w:sz w:val="24"/>
          <w:szCs w:val="24"/>
        </w:rPr>
      </w:pPr>
      <w:r w:rsidRPr="00436954">
        <w:rPr>
          <w:rFonts w:ascii="Times New Roman" w:hAnsi="Times New Roman" w:cs="Times New Roman"/>
          <w:b/>
          <w:sz w:val="24"/>
          <w:szCs w:val="24"/>
        </w:rPr>
        <w:lastRenderedPageBreak/>
        <w:t>ПРИЛОЖЕНИЕ №1</w:t>
      </w:r>
    </w:p>
    <w:p w:rsidR="0039083B" w:rsidRPr="006404C1" w:rsidRDefault="00431D37" w:rsidP="00431D37">
      <w:pPr>
        <w:pStyle w:val="a4"/>
        <w:jc w:val="right"/>
        <w:rPr>
          <w:rFonts w:ascii="Times New Roman" w:hAnsi="Times New Roman" w:cs="Times New Roman"/>
          <w:sz w:val="24"/>
          <w:szCs w:val="24"/>
        </w:rPr>
      </w:pPr>
      <w:r w:rsidRPr="006404C1">
        <w:rPr>
          <w:rFonts w:ascii="Times New Roman" w:hAnsi="Times New Roman" w:cs="Times New Roman"/>
          <w:sz w:val="24"/>
          <w:szCs w:val="24"/>
        </w:rPr>
        <w:t>УТВЕРЖДЕНО</w:t>
      </w:r>
    </w:p>
    <w:p w:rsidR="007C598B" w:rsidRDefault="00431D37" w:rsidP="00431D37">
      <w:pPr>
        <w:pStyle w:val="a4"/>
        <w:jc w:val="right"/>
        <w:rPr>
          <w:rFonts w:ascii="Times New Roman" w:hAnsi="Times New Roman" w:cs="Times New Roman"/>
          <w:sz w:val="24"/>
          <w:szCs w:val="24"/>
        </w:rPr>
      </w:pPr>
      <w:r w:rsidRPr="006404C1">
        <w:rPr>
          <w:rFonts w:ascii="Times New Roman" w:hAnsi="Times New Roman" w:cs="Times New Roman"/>
          <w:sz w:val="24"/>
          <w:szCs w:val="24"/>
        </w:rPr>
        <w:t>Постановлением</w:t>
      </w:r>
      <w:r w:rsidR="007C598B">
        <w:rPr>
          <w:rFonts w:ascii="Times New Roman" w:hAnsi="Times New Roman" w:cs="Times New Roman"/>
          <w:sz w:val="24"/>
          <w:szCs w:val="24"/>
        </w:rPr>
        <w:t xml:space="preserve"> Местной администрации </w:t>
      </w:r>
    </w:p>
    <w:p w:rsidR="00431D37" w:rsidRDefault="007C598B" w:rsidP="00431D37">
      <w:pPr>
        <w:pStyle w:val="a4"/>
        <w:jc w:val="right"/>
        <w:rPr>
          <w:rFonts w:ascii="Times New Roman" w:hAnsi="Times New Roman" w:cs="Times New Roman"/>
          <w:sz w:val="24"/>
          <w:szCs w:val="24"/>
        </w:rPr>
      </w:pPr>
      <w:r>
        <w:rPr>
          <w:rFonts w:ascii="Times New Roman" w:hAnsi="Times New Roman" w:cs="Times New Roman"/>
          <w:sz w:val="24"/>
          <w:szCs w:val="24"/>
        </w:rPr>
        <w:t>МО Русско-Высоцкое  сельское поселение</w:t>
      </w:r>
    </w:p>
    <w:p w:rsidR="007C598B" w:rsidRPr="006404C1" w:rsidRDefault="007C598B" w:rsidP="00431D37">
      <w:pPr>
        <w:pStyle w:val="a4"/>
        <w:jc w:val="right"/>
        <w:rPr>
          <w:rFonts w:ascii="Times New Roman" w:hAnsi="Times New Roman" w:cs="Times New Roman"/>
          <w:sz w:val="24"/>
          <w:szCs w:val="24"/>
        </w:rPr>
      </w:pPr>
      <w:r>
        <w:rPr>
          <w:rFonts w:ascii="Times New Roman" w:hAnsi="Times New Roman" w:cs="Times New Roman"/>
          <w:sz w:val="24"/>
          <w:szCs w:val="24"/>
        </w:rPr>
        <w:t xml:space="preserve"> МО Ломоносовский район Ленинградской области</w:t>
      </w:r>
    </w:p>
    <w:p w:rsidR="00431D37" w:rsidRPr="00436954" w:rsidRDefault="00436954" w:rsidP="00436954">
      <w:pPr>
        <w:jc w:val="right"/>
        <w:rPr>
          <w:rFonts w:ascii="Times New Roman" w:hAnsi="Times New Roman" w:cs="Times New Roman"/>
        </w:rPr>
      </w:pPr>
      <w:r w:rsidRPr="00436954">
        <w:rPr>
          <w:rFonts w:ascii="Times New Roman" w:hAnsi="Times New Roman" w:cs="Times New Roman"/>
        </w:rPr>
        <w:t>№</w:t>
      </w:r>
      <w:r w:rsidR="00D90336">
        <w:rPr>
          <w:rFonts w:ascii="Times New Roman" w:hAnsi="Times New Roman" w:cs="Times New Roman"/>
        </w:rPr>
        <w:t xml:space="preserve"> 144</w:t>
      </w:r>
      <w:r w:rsidRPr="00436954">
        <w:rPr>
          <w:rFonts w:ascii="Times New Roman" w:hAnsi="Times New Roman" w:cs="Times New Roman"/>
        </w:rPr>
        <w:t xml:space="preserve"> от </w:t>
      </w:r>
      <w:r w:rsidR="00D90336">
        <w:rPr>
          <w:rFonts w:ascii="Times New Roman" w:hAnsi="Times New Roman" w:cs="Times New Roman"/>
        </w:rPr>
        <w:t>25.12.2018</w:t>
      </w:r>
    </w:p>
    <w:p w:rsidR="0010002B" w:rsidRDefault="0010002B" w:rsidP="00FF6B98">
      <w:pPr>
        <w:jc w:val="center"/>
        <w:rPr>
          <w:rFonts w:ascii="Times New Roman" w:hAnsi="Times New Roman" w:cs="Times New Roman"/>
          <w:b/>
          <w:sz w:val="24"/>
          <w:szCs w:val="24"/>
        </w:rPr>
      </w:pPr>
      <w:r w:rsidRPr="00FF6B98">
        <w:rPr>
          <w:rFonts w:ascii="Times New Roman" w:hAnsi="Times New Roman" w:cs="Times New Roman"/>
          <w:b/>
          <w:sz w:val="24"/>
          <w:szCs w:val="24"/>
        </w:rPr>
        <w:t xml:space="preserve">УЧЁТНАЯ ПОЛИТИКА </w:t>
      </w:r>
    </w:p>
    <w:p w:rsidR="00FF6B98" w:rsidRDefault="00FF6B98" w:rsidP="00FF6B98">
      <w:pPr>
        <w:jc w:val="center"/>
        <w:rPr>
          <w:rFonts w:ascii="Times New Roman" w:hAnsi="Times New Roman" w:cs="Times New Roman"/>
          <w:b/>
          <w:sz w:val="24"/>
          <w:szCs w:val="24"/>
        </w:rPr>
      </w:pPr>
      <w:r w:rsidRPr="00FF6B98">
        <w:rPr>
          <w:rFonts w:ascii="Times New Roman" w:hAnsi="Times New Roman" w:cs="Times New Roman"/>
          <w:b/>
          <w:sz w:val="24"/>
          <w:szCs w:val="24"/>
        </w:rPr>
        <w:t>для целей бюджетного учёта казённых учреждений</w:t>
      </w:r>
    </w:p>
    <w:p w:rsidR="00FF6B98" w:rsidRDefault="00FF6B98" w:rsidP="00FF6B98">
      <w:pPr>
        <w:rPr>
          <w:rFonts w:ascii="Times New Roman" w:hAnsi="Times New Roman" w:cs="Times New Roman"/>
          <w:sz w:val="24"/>
          <w:szCs w:val="24"/>
        </w:rPr>
      </w:pPr>
      <w:r>
        <w:rPr>
          <w:rFonts w:ascii="Times New Roman" w:hAnsi="Times New Roman" w:cs="Times New Roman"/>
          <w:sz w:val="24"/>
          <w:szCs w:val="24"/>
        </w:rPr>
        <w:t xml:space="preserve">    Учётная политика учреждения разработана в соответствии с приказами Минфина России:</w:t>
      </w:r>
    </w:p>
    <w:p w:rsidR="00FF6B98" w:rsidRDefault="00A95DDC" w:rsidP="00FF6B9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w:t>
      </w:r>
      <w:r w:rsidR="00FF6B98">
        <w:rPr>
          <w:rFonts w:ascii="Times New Roman" w:hAnsi="Times New Roman" w:cs="Times New Roman"/>
          <w:sz w:val="24"/>
          <w:szCs w:val="24"/>
        </w:rPr>
        <w:t>т 1 декабря 2010 № 157н</w:t>
      </w:r>
      <w:r w:rsidR="00365079">
        <w:rPr>
          <w:rFonts w:ascii="Times New Roman" w:hAnsi="Times New Roman" w:cs="Times New Roman"/>
          <w:sz w:val="24"/>
          <w:szCs w:val="24"/>
        </w:rPr>
        <w:t xml:space="preserve"> (ред. от 31.03.2018 г.)</w:t>
      </w:r>
      <w:r w:rsidR="00FF6B98">
        <w:rPr>
          <w:rFonts w:ascii="Times New Roman" w:hAnsi="Times New Roman" w:cs="Times New Roman"/>
          <w:sz w:val="24"/>
          <w:szCs w:val="24"/>
        </w:rPr>
        <w:t xml:space="preserve">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w:t>
      </w:r>
    </w:p>
    <w:p w:rsidR="00FF6B98" w:rsidRDefault="00A95DDC" w:rsidP="00FF6B9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от 6 декабря 2010 № 162н</w:t>
      </w:r>
      <w:r w:rsidR="00365079">
        <w:rPr>
          <w:rFonts w:ascii="Times New Roman" w:hAnsi="Times New Roman" w:cs="Times New Roman"/>
          <w:sz w:val="24"/>
          <w:szCs w:val="24"/>
        </w:rPr>
        <w:t xml:space="preserve"> (ред. от 31.03.2018 г.) </w:t>
      </w:r>
      <w:r>
        <w:rPr>
          <w:rFonts w:ascii="Times New Roman" w:hAnsi="Times New Roman" w:cs="Times New Roman"/>
          <w:sz w:val="24"/>
          <w:szCs w:val="24"/>
        </w:rPr>
        <w:t xml:space="preserve"> «Об утверждении Плана счетов бюджетного учёта и Инструкции по его применению» (далее – Инструкция № 162н);</w:t>
      </w:r>
    </w:p>
    <w:p w:rsidR="00A95DDC" w:rsidRDefault="00A95DDC" w:rsidP="00FF6B9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от 1 июля 2013 № 65н</w:t>
      </w:r>
      <w:r w:rsidR="00365079">
        <w:rPr>
          <w:rFonts w:ascii="Times New Roman" w:hAnsi="Times New Roman" w:cs="Times New Roman"/>
          <w:sz w:val="24"/>
          <w:szCs w:val="24"/>
        </w:rPr>
        <w:t xml:space="preserve"> (ред. от 20.09.2018 г.) </w:t>
      </w:r>
      <w:r>
        <w:rPr>
          <w:rFonts w:ascii="Times New Roman" w:hAnsi="Times New Roman" w:cs="Times New Roman"/>
          <w:sz w:val="24"/>
          <w:szCs w:val="24"/>
        </w:rPr>
        <w:t xml:space="preserve"> «Об утверждении Указаний о порядке применения бюджетной классификации Российской Федерации» (далее – приказ № 65н);</w:t>
      </w:r>
    </w:p>
    <w:p w:rsidR="00A95DDC" w:rsidRDefault="00832997" w:rsidP="00FF6B9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от 30 марта 2015 № 52н </w:t>
      </w:r>
      <w:r w:rsidR="00365079">
        <w:rPr>
          <w:rFonts w:ascii="Times New Roman" w:hAnsi="Times New Roman" w:cs="Times New Roman"/>
          <w:sz w:val="24"/>
          <w:szCs w:val="24"/>
        </w:rPr>
        <w:t xml:space="preserve">(ред. от 17.11.2017 г.) </w:t>
      </w:r>
      <w:r>
        <w:rPr>
          <w:rFonts w:ascii="Times New Roman" w:hAnsi="Times New Roman" w:cs="Times New Roman"/>
          <w:sz w:val="24"/>
          <w:szCs w:val="24"/>
        </w:rPr>
        <w:t>«Об утверждении форм первичных учётных документов и регистров бухгалтерского учёта, применяемых органами государственной власти (государственными органами)</w:t>
      </w:r>
      <w:r w:rsidR="00266589">
        <w:rPr>
          <w:rFonts w:ascii="Times New Roman" w:hAnsi="Times New Roman" w:cs="Times New Roman"/>
          <w:sz w:val="24"/>
          <w:szCs w:val="24"/>
        </w:rPr>
        <w:t>,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4244D8" w:rsidRDefault="004244D8" w:rsidP="00FF6B9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федеральными стандартами бухгалтерского учёта для организаций государственного сектора, утверждёнными приказами Минфина России от 31 декабря 2016 № 256н, № 257н, № 258н, № 259н, № 260н (далее – соответственно Стандарт «Концептуальные основы бухучёта и отчётности», Стандарт «Основные средства», Стандарт «Аренда», Стандарт «Обесценение активов», Стандарт «</w:t>
      </w:r>
      <w:r w:rsidR="00A47FD8">
        <w:rPr>
          <w:rFonts w:ascii="Times New Roman" w:hAnsi="Times New Roman" w:cs="Times New Roman"/>
          <w:sz w:val="24"/>
          <w:szCs w:val="24"/>
        </w:rPr>
        <w:t>Представление бухгалтерской (финансовой) отчётности»).</w:t>
      </w:r>
    </w:p>
    <w:p w:rsidR="00B24D78" w:rsidRDefault="00B24D78" w:rsidP="00B24D78">
      <w:pPr>
        <w:jc w:val="center"/>
        <w:rPr>
          <w:rFonts w:ascii="Times New Roman" w:hAnsi="Times New Roman" w:cs="Times New Roman"/>
          <w:sz w:val="24"/>
          <w:szCs w:val="24"/>
        </w:rPr>
      </w:pPr>
    </w:p>
    <w:p w:rsidR="00B24D78" w:rsidRPr="001114B9" w:rsidRDefault="00B24D78" w:rsidP="00514DDB">
      <w:pPr>
        <w:pStyle w:val="a3"/>
        <w:numPr>
          <w:ilvl w:val="0"/>
          <w:numId w:val="3"/>
        </w:numPr>
        <w:jc w:val="center"/>
        <w:rPr>
          <w:rFonts w:ascii="Times New Roman" w:hAnsi="Times New Roman" w:cs="Times New Roman"/>
          <w:sz w:val="24"/>
          <w:szCs w:val="24"/>
        </w:rPr>
      </w:pPr>
      <w:r w:rsidRPr="001114B9">
        <w:rPr>
          <w:rFonts w:ascii="Times New Roman" w:hAnsi="Times New Roman" w:cs="Times New Roman"/>
          <w:b/>
          <w:sz w:val="24"/>
          <w:szCs w:val="24"/>
        </w:rPr>
        <w:t>Общие положения</w:t>
      </w:r>
    </w:p>
    <w:p w:rsidR="00B24D78" w:rsidRDefault="00B24D78" w:rsidP="00514DDB">
      <w:pPr>
        <w:pStyle w:val="a3"/>
        <w:numPr>
          <w:ilvl w:val="0"/>
          <w:numId w:val="2"/>
        </w:numPr>
        <w:ind w:left="420"/>
        <w:jc w:val="both"/>
        <w:rPr>
          <w:rFonts w:ascii="Times New Roman" w:hAnsi="Times New Roman" w:cs="Times New Roman"/>
          <w:sz w:val="24"/>
          <w:szCs w:val="24"/>
        </w:rPr>
      </w:pPr>
      <w:r w:rsidRPr="00B24D78">
        <w:rPr>
          <w:rFonts w:ascii="Times New Roman" w:hAnsi="Times New Roman" w:cs="Times New Roman"/>
          <w:sz w:val="24"/>
          <w:szCs w:val="24"/>
        </w:rPr>
        <w:t xml:space="preserve">Бюджетный учёт ведётся структурным подразделением – </w:t>
      </w:r>
      <w:r w:rsidR="007C598B">
        <w:rPr>
          <w:rFonts w:ascii="Times New Roman" w:hAnsi="Times New Roman" w:cs="Times New Roman"/>
          <w:sz w:val="24"/>
          <w:szCs w:val="24"/>
        </w:rPr>
        <w:t>финансовым сектором</w:t>
      </w:r>
      <w:r w:rsidRPr="00B24D78">
        <w:rPr>
          <w:rFonts w:ascii="Times New Roman" w:hAnsi="Times New Roman" w:cs="Times New Roman"/>
          <w:sz w:val="24"/>
          <w:szCs w:val="24"/>
        </w:rPr>
        <w:t xml:space="preserve">, возглавляемым главным бухгалтером. Сотрудники </w:t>
      </w:r>
      <w:r w:rsidR="007C598B">
        <w:rPr>
          <w:rFonts w:ascii="Times New Roman" w:hAnsi="Times New Roman" w:cs="Times New Roman"/>
          <w:sz w:val="24"/>
          <w:szCs w:val="24"/>
        </w:rPr>
        <w:t xml:space="preserve">финансового сектора </w:t>
      </w:r>
      <w:r w:rsidRPr="00B24D78">
        <w:rPr>
          <w:rFonts w:ascii="Times New Roman" w:hAnsi="Times New Roman" w:cs="Times New Roman"/>
          <w:sz w:val="24"/>
          <w:szCs w:val="24"/>
        </w:rPr>
        <w:t xml:space="preserve"> руководствуются в своей работе Положением</w:t>
      </w:r>
      <w:r w:rsidR="007C598B">
        <w:rPr>
          <w:rFonts w:ascii="Times New Roman" w:hAnsi="Times New Roman" w:cs="Times New Roman"/>
          <w:sz w:val="24"/>
          <w:szCs w:val="24"/>
        </w:rPr>
        <w:t xml:space="preserve"> и </w:t>
      </w:r>
      <w:r w:rsidRPr="00B24D78">
        <w:rPr>
          <w:rFonts w:ascii="Times New Roman" w:hAnsi="Times New Roman" w:cs="Times New Roman"/>
          <w:sz w:val="24"/>
          <w:szCs w:val="24"/>
        </w:rPr>
        <w:t xml:space="preserve"> должностными инструкциями. </w:t>
      </w:r>
    </w:p>
    <w:p w:rsidR="00B24D78" w:rsidRDefault="00B24D78" w:rsidP="00B24D78">
      <w:pPr>
        <w:ind w:left="60"/>
        <w:jc w:val="both"/>
        <w:rPr>
          <w:rFonts w:ascii="Times New Roman" w:hAnsi="Times New Roman" w:cs="Times New Roman"/>
          <w:sz w:val="24"/>
          <w:szCs w:val="24"/>
        </w:rPr>
      </w:pPr>
      <w:r w:rsidRPr="00B24D78">
        <w:rPr>
          <w:rFonts w:ascii="Times New Roman" w:hAnsi="Times New Roman" w:cs="Times New Roman"/>
          <w:sz w:val="24"/>
          <w:szCs w:val="24"/>
        </w:rPr>
        <w:t>Ответственным</w:t>
      </w:r>
      <w:r>
        <w:rPr>
          <w:rFonts w:ascii="Times New Roman" w:hAnsi="Times New Roman" w:cs="Times New Roman"/>
          <w:sz w:val="24"/>
          <w:szCs w:val="24"/>
        </w:rPr>
        <w:t xml:space="preserve"> за ведение бюджетного учёта в учреждении является главный бухгалтер. Основание: часть 3 статьи 7 Закона от 6 декабря 2011 № 402-ФЗ.</w:t>
      </w:r>
    </w:p>
    <w:p w:rsidR="008C3487" w:rsidRDefault="008C3487" w:rsidP="00514DDB">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В учреждении действуют </w:t>
      </w:r>
      <w:r w:rsidR="00431D37">
        <w:rPr>
          <w:rFonts w:ascii="Times New Roman" w:hAnsi="Times New Roman" w:cs="Times New Roman"/>
          <w:sz w:val="24"/>
          <w:szCs w:val="24"/>
        </w:rPr>
        <w:t>постоянные комиссии:</w:t>
      </w:r>
    </w:p>
    <w:p w:rsidR="00287B6F" w:rsidRPr="00287B6F" w:rsidRDefault="00431D37" w:rsidP="00287B6F">
      <w:pPr>
        <w:pStyle w:val="a4"/>
        <w:rPr>
          <w:rFonts w:ascii="Times New Roman" w:hAnsi="Times New Roman" w:cs="Times New Roman"/>
          <w:b/>
          <w:sz w:val="24"/>
          <w:szCs w:val="24"/>
        </w:rPr>
      </w:pPr>
      <w:r w:rsidRPr="00287B6F">
        <w:rPr>
          <w:rFonts w:ascii="Times New Roman" w:hAnsi="Times New Roman" w:cs="Times New Roman"/>
          <w:sz w:val="24"/>
          <w:szCs w:val="24"/>
        </w:rPr>
        <w:t>- комиссия по приему, выдаче и списанию основных средств, нематериальных активов, товарно-материальных ценностей (</w:t>
      </w:r>
      <w:r w:rsidRPr="00287B6F">
        <w:rPr>
          <w:rFonts w:ascii="Times New Roman" w:hAnsi="Times New Roman" w:cs="Times New Roman"/>
          <w:b/>
          <w:sz w:val="24"/>
          <w:szCs w:val="24"/>
        </w:rPr>
        <w:t xml:space="preserve">приложение </w:t>
      </w:r>
      <w:r w:rsidR="003730F4">
        <w:rPr>
          <w:rFonts w:ascii="Times New Roman" w:hAnsi="Times New Roman" w:cs="Times New Roman"/>
          <w:b/>
          <w:sz w:val="24"/>
          <w:szCs w:val="24"/>
        </w:rPr>
        <w:t>2</w:t>
      </w:r>
      <w:r w:rsidRPr="00287B6F">
        <w:rPr>
          <w:rFonts w:ascii="Times New Roman" w:hAnsi="Times New Roman" w:cs="Times New Roman"/>
          <w:b/>
          <w:sz w:val="24"/>
          <w:szCs w:val="24"/>
        </w:rPr>
        <w:t>);</w:t>
      </w:r>
    </w:p>
    <w:p w:rsidR="00287B6F" w:rsidRDefault="00287B6F" w:rsidP="00287B6F">
      <w:pPr>
        <w:pStyle w:val="a4"/>
        <w:rPr>
          <w:rFonts w:ascii="Times New Roman" w:hAnsi="Times New Roman" w:cs="Times New Roman"/>
          <w:b/>
          <w:sz w:val="24"/>
          <w:szCs w:val="24"/>
        </w:rPr>
      </w:pPr>
      <w:r w:rsidRPr="00287B6F">
        <w:rPr>
          <w:rFonts w:ascii="Times New Roman" w:hAnsi="Times New Roman" w:cs="Times New Roman"/>
          <w:sz w:val="24"/>
          <w:szCs w:val="24"/>
        </w:rPr>
        <w:t>- инвентари</w:t>
      </w:r>
      <w:r>
        <w:rPr>
          <w:rFonts w:ascii="Times New Roman" w:hAnsi="Times New Roman" w:cs="Times New Roman"/>
          <w:sz w:val="24"/>
          <w:szCs w:val="24"/>
        </w:rPr>
        <w:t xml:space="preserve">зационная комиссия </w:t>
      </w:r>
      <w:r w:rsidRPr="00287B6F">
        <w:rPr>
          <w:rFonts w:ascii="Times New Roman" w:hAnsi="Times New Roman" w:cs="Times New Roman"/>
          <w:b/>
          <w:sz w:val="24"/>
          <w:szCs w:val="24"/>
        </w:rPr>
        <w:t xml:space="preserve">(приложение </w:t>
      </w:r>
      <w:r w:rsidR="003730F4">
        <w:rPr>
          <w:rFonts w:ascii="Times New Roman" w:hAnsi="Times New Roman" w:cs="Times New Roman"/>
          <w:b/>
          <w:sz w:val="24"/>
          <w:szCs w:val="24"/>
        </w:rPr>
        <w:t>3</w:t>
      </w:r>
      <w:r w:rsidRPr="00287B6F">
        <w:rPr>
          <w:rFonts w:ascii="Times New Roman" w:hAnsi="Times New Roman" w:cs="Times New Roman"/>
          <w:b/>
          <w:sz w:val="24"/>
          <w:szCs w:val="24"/>
        </w:rPr>
        <w:t>);</w:t>
      </w:r>
    </w:p>
    <w:p w:rsidR="00DF626D" w:rsidRPr="00DF626D" w:rsidRDefault="00DF626D" w:rsidP="00287B6F">
      <w:pPr>
        <w:pStyle w:val="a4"/>
        <w:rPr>
          <w:rFonts w:ascii="Times New Roman" w:hAnsi="Times New Roman" w:cs="Times New Roman"/>
          <w:b/>
          <w:sz w:val="24"/>
          <w:szCs w:val="24"/>
        </w:rPr>
      </w:pPr>
      <w:r>
        <w:rPr>
          <w:rFonts w:ascii="Times New Roman" w:hAnsi="Times New Roman" w:cs="Times New Roman"/>
          <w:b/>
          <w:sz w:val="24"/>
          <w:szCs w:val="24"/>
        </w:rPr>
        <w:t xml:space="preserve">- </w:t>
      </w:r>
      <w:r w:rsidRPr="00DF626D">
        <w:rPr>
          <w:rFonts w:ascii="Times New Roman" w:hAnsi="Times New Roman" w:cs="Times New Roman"/>
          <w:sz w:val="24"/>
          <w:szCs w:val="24"/>
        </w:rPr>
        <w:t xml:space="preserve">комиссия для проведения внезапной ревизии кассы </w:t>
      </w:r>
      <w:r w:rsidRPr="00DF626D">
        <w:rPr>
          <w:rFonts w:ascii="Times New Roman" w:hAnsi="Times New Roman" w:cs="Times New Roman"/>
          <w:b/>
          <w:sz w:val="24"/>
          <w:szCs w:val="24"/>
        </w:rPr>
        <w:t>(приложение 4)</w:t>
      </w:r>
    </w:p>
    <w:p w:rsidR="00882887" w:rsidRPr="00DF626D" w:rsidRDefault="00882887" w:rsidP="001114B9">
      <w:pPr>
        <w:jc w:val="center"/>
        <w:rPr>
          <w:rFonts w:ascii="Times New Roman" w:hAnsi="Times New Roman" w:cs="Times New Roman"/>
          <w:sz w:val="24"/>
          <w:szCs w:val="24"/>
        </w:rPr>
      </w:pPr>
    </w:p>
    <w:p w:rsidR="00882887" w:rsidRDefault="00882887" w:rsidP="001114B9">
      <w:pPr>
        <w:jc w:val="center"/>
        <w:rPr>
          <w:rFonts w:ascii="Times New Roman" w:hAnsi="Times New Roman" w:cs="Times New Roman"/>
          <w:b/>
          <w:sz w:val="24"/>
          <w:szCs w:val="24"/>
        </w:rPr>
      </w:pPr>
    </w:p>
    <w:p w:rsidR="001114B9" w:rsidRDefault="001114B9" w:rsidP="001114B9">
      <w:pPr>
        <w:jc w:val="center"/>
        <w:rPr>
          <w:rFonts w:ascii="Times New Roman" w:hAnsi="Times New Roman" w:cs="Times New Roman"/>
          <w:b/>
          <w:sz w:val="24"/>
          <w:szCs w:val="24"/>
        </w:rPr>
      </w:pPr>
      <w:r w:rsidRPr="001114B9">
        <w:rPr>
          <w:rFonts w:ascii="Times New Roman" w:hAnsi="Times New Roman" w:cs="Times New Roman"/>
          <w:b/>
          <w:sz w:val="24"/>
          <w:szCs w:val="24"/>
          <w:lang w:val="en-US"/>
        </w:rPr>
        <w:t>II</w:t>
      </w:r>
      <w:r w:rsidRPr="001114B9">
        <w:rPr>
          <w:rFonts w:ascii="Times New Roman" w:hAnsi="Times New Roman" w:cs="Times New Roman"/>
          <w:b/>
          <w:sz w:val="24"/>
          <w:szCs w:val="24"/>
        </w:rPr>
        <w:t>.</w:t>
      </w:r>
      <w:r>
        <w:rPr>
          <w:rFonts w:ascii="Times New Roman" w:hAnsi="Times New Roman" w:cs="Times New Roman"/>
          <w:b/>
          <w:sz w:val="24"/>
          <w:szCs w:val="24"/>
        </w:rPr>
        <w:t xml:space="preserve"> Технология обработки учётной информации</w:t>
      </w:r>
    </w:p>
    <w:p w:rsidR="001114B9" w:rsidRDefault="001114B9" w:rsidP="00514DDB">
      <w:pPr>
        <w:pStyle w:val="a3"/>
        <w:numPr>
          <w:ilvl w:val="1"/>
          <w:numId w:val="3"/>
        </w:numPr>
        <w:rPr>
          <w:rFonts w:ascii="Times New Roman" w:hAnsi="Times New Roman" w:cs="Times New Roman"/>
          <w:sz w:val="24"/>
          <w:szCs w:val="24"/>
        </w:rPr>
      </w:pPr>
      <w:r>
        <w:rPr>
          <w:rFonts w:ascii="Times New Roman" w:hAnsi="Times New Roman" w:cs="Times New Roman"/>
          <w:sz w:val="24"/>
          <w:szCs w:val="24"/>
        </w:rPr>
        <w:t>Бухгалтерский учёт ведётся в электронном виде с применением программных продуктов «1С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ухгалтерия», «Зарплата».</w:t>
      </w:r>
    </w:p>
    <w:p w:rsidR="00EA62E3" w:rsidRPr="00EA62E3" w:rsidRDefault="00EA62E3" w:rsidP="00EA62E3">
      <w:pPr>
        <w:ind w:left="360"/>
        <w:rPr>
          <w:rFonts w:ascii="Times New Roman" w:hAnsi="Times New Roman" w:cs="Times New Roman"/>
          <w:sz w:val="24"/>
          <w:szCs w:val="24"/>
        </w:rPr>
      </w:pPr>
      <w:r>
        <w:rPr>
          <w:rFonts w:ascii="Times New Roman" w:hAnsi="Times New Roman" w:cs="Times New Roman"/>
          <w:sz w:val="24"/>
          <w:szCs w:val="24"/>
        </w:rPr>
        <w:t>Основание: пункт 6 Инструкции к Единому плану счетов № 157н.</w:t>
      </w:r>
    </w:p>
    <w:p w:rsidR="008C3487" w:rsidRDefault="00EA62E3" w:rsidP="00B24D78">
      <w:pPr>
        <w:ind w:left="60"/>
        <w:jc w:val="both"/>
        <w:rPr>
          <w:rFonts w:ascii="Times New Roman" w:hAnsi="Times New Roman" w:cs="Times New Roman"/>
          <w:sz w:val="24"/>
          <w:szCs w:val="24"/>
        </w:rPr>
      </w:pPr>
      <w:r>
        <w:rPr>
          <w:rFonts w:ascii="Times New Roman" w:hAnsi="Times New Roman" w:cs="Times New Roman"/>
          <w:sz w:val="24"/>
          <w:szCs w:val="24"/>
        </w:rPr>
        <w:t xml:space="preserve">     2. С использованием телекоммуникационных каналов связи и электронной подписи бухгалтерия учреждения ведёт электронный документооборот по следующим направлениям:</w:t>
      </w:r>
    </w:p>
    <w:p w:rsidR="00D84AB2" w:rsidRDefault="00D84AB2" w:rsidP="00514DDB">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система электронного документооборота с территориальным органом Казначейства России;</w:t>
      </w:r>
    </w:p>
    <w:p w:rsidR="00D84AB2" w:rsidRDefault="00D84AB2" w:rsidP="00514DDB">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передача отчётности по налогам, сборам и иным обязательным платежам в </w:t>
      </w:r>
      <w:proofErr w:type="gramStart"/>
      <w:r w:rsidR="007C598B">
        <w:rPr>
          <w:rFonts w:ascii="Times New Roman" w:hAnsi="Times New Roman" w:cs="Times New Roman"/>
          <w:sz w:val="24"/>
          <w:szCs w:val="24"/>
        </w:rPr>
        <w:t>Межрайонную</w:t>
      </w:r>
      <w:proofErr w:type="gramEnd"/>
      <w:r w:rsidR="007C598B">
        <w:rPr>
          <w:rFonts w:ascii="Times New Roman" w:hAnsi="Times New Roman" w:cs="Times New Roman"/>
          <w:sz w:val="24"/>
          <w:szCs w:val="24"/>
        </w:rPr>
        <w:t xml:space="preserve"> ИФНС России №8 по Ленинградской области;</w:t>
      </w:r>
    </w:p>
    <w:p w:rsidR="00D84AB2" w:rsidRDefault="00D84AB2" w:rsidP="00514DDB">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передача </w:t>
      </w:r>
      <w:r w:rsidR="007C598B">
        <w:rPr>
          <w:rFonts w:ascii="Times New Roman" w:hAnsi="Times New Roman" w:cs="Times New Roman"/>
          <w:sz w:val="24"/>
          <w:szCs w:val="24"/>
        </w:rPr>
        <w:t>сведений о застрахованных лицах СЗВ-М, СЗВ-стаж в о</w:t>
      </w:r>
      <w:r>
        <w:rPr>
          <w:rFonts w:ascii="Times New Roman" w:hAnsi="Times New Roman" w:cs="Times New Roman"/>
          <w:sz w:val="24"/>
          <w:szCs w:val="24"/>
        </w:rPr>
        <w:t xml:space="preserve">тделение Пенсионного фонда </w:t>
      </w:r>
      <w:r w:rsidR="007C598B">
        <w:rPr>
          <w:rFonts w:ascii="Times New Roman" w:hAnsi="Times New Roman" w:cs="Times New Roman"/>
          <w:sz w:val="24"/>
          <w:szCs w:val="24"/>
        </w:rPr>
        <w:t>по Санкт-Петербургу и Ленинградской области</w:t>
      </w:r>
      <w:r>
        <w:rPr>
          <w:rFonts w:ascii="Times New Roman" w:hAnsi="Times New Roman" w:cs="Times New Roman"/>
          <w:sz w:val="24"/>
          <w:szCs w:val="24"/>
        </w:rPr>
        <w:t>;</w:t>
      </w:r>
    </w:p>
    <w:p w:rsidR="00801B64" w:rsidRDefault="00801B64" w:rsidP="00514DDB">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передача отчетности в Государственное </w:t>
      </w:r>
      <w:proofErr w:type="gramStart"/>
      <w:r>
        <w:rPr>
          <w:rFonts w:ascii="Times New Roman" w:hAnsi="Times New Roman" w:cs="Times New Roman"/>
          <w:sz w:val="24"/>
          <w:szCs w:val="24"/>
        </w:rPr>
        <w:t>учреждение-Ленинградское</w:t>
      </w:r>
      <w:proofErr w:type="gramEnd"/>
      <w:r>
        <w:rPr>
          <w:rFonts w:ascii="Times New Roman" w:hAnsi="Times New Roman" w:cs="Times New Roman"/>
          <w:sz w:val="24"/>
          <w:szCs w:val="24"/>
        </w:rPr>
        <w:t xml:space="preserve"> региональное отделение Фонда социального страхования Российской Федерации;</w:t>
      </w:r>
    </w:p>
    <w:p w:rsidR="00D84AB2" w:rsidRDefault="00D84AB2" w:rsidP="00514DDB">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размещение информации о деятельности учреждения на официальном сайте </w:t>
      </w:r>
      <w:r w:rsidR="00614EB5" w:rsidRPr="005B4784">
        <w:rPr>
          <w:rFonts w:ascii="Times New Roman" w:hAnsi="Times New Roman" w:cs="Times New Roman"/>
          <w:bCs/>
          <w:sz w:val="24"/>
          <w:szCs w:val="24"/>
        </w:rPr>
        <w:t>www.russko-vys.ru</w:t>
      </w:r>
    </w:p>
    <w:p w:rsidR="00D84A27" w:rsidRDefault="00EA7600" w:rsidP="00514DDB">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Без надлежащего оформления первичных (сводных) учётных документов любые исправления (добавление новых записей) в электронных базах данных не допускаются.</w:t>
      </w:r>
    </w:p>
    <w:p w:rsidR="00D84A27" w:rsidRDefault="00D84A27" w:rsidP="00514DDB">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В целях обеспечения сохранности электронных данных бухгалтерского учёта и отчётности:</w:t>
      </w:r>
    </w:p>
    <w:p w:rsidR="00D84AB2" w:rsidRDefault="00D84A27" w:rsidP="00514DDB">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на сервере ежедневно производится сохранение резервных копий базы «1С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ухгалтерия», еженедельно – «Зарплата»;</w:t>
      </w:r>
    </w:p>
    <w:p w:rsidR="00D84A27" w:rsidRDefault="00D84A27" w:rsidP="00514DDB">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 xml:space="preserve">по итогам отчётного года после сдачи отчётности производится запись копии базы данных на внешний носитель – жёсткий диск, который </w:t>
      </w:r>
      <w:r w:rsidR="007C598B">
        <w:rPr>
          <w:rFonts w:ascii="Times New Roman" w:hAnsi="Times New Roman" w:cs="Times New Roman"/>
          <w:sz w:val="24"/>
          <w:szCs w:val="24"/>
        </w:rPr>
        <w:t xml:space="preserve">хранится </w:t>
      </w:r>
      <w:r>
        <w:rPr>
          <w:rFonts w:ascii="Times New Roman" w:hAnsi="Times New Roman" w:cs="Times New Roman"/>
          <w:sz w:val="24"/>
          <w:szCs w:val="24"/>
        </w:rPr>
        <w:t xml:space="preserve"> в сейфе главного бухгалтера;</w:t>
      </w:r>
    </w:p>
    <w:p w:rsidR="009A669B" w:rsidRDefault="009A669B" w:rsidP="009A669B">
      <w:pPr>
        <w:rPr>
          <w:rFonts w:ascii="Times New Roman" w:hAnsi="Times New Roman" w:cs="Times New Roman"/>
          <w:sz w:val="24"/>
          <w:szCs w:val="24"/>
        </w:rPr>
      </w:pPr>
      <w:r>
        <w:rPr>
          <w:rFonts w:ascii="Times New Roman" w:hAnsi="Times New Roman" w:cs="Times New Roman"/>
          <w:sz w:val="24"/>
          <w:szCs w:val="24"/>
        </w:rPr>
        <w:t>Основание: пункт 19 Инструкции к Единому плану счетов № 157н, пункт 33 Стандарта «Концептуальные основы бухучёта и отчётности».</w:t>
      </w:r>
    </w:p>
    <w:p w:rsidR="009A669B" w:rsidRDefault="009A669B" w:rsidP="00514DDB">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При обнаружении в регистрах учёта ошибок сотрудники бухгалтерии анализируют ошибочные данные, вносят исправления в регистры бухучёта и при необходимости – в первичные документы. Ошибки, допущенные в прошлых годах, отражаются на счетах бухучёта обособленно – с указанием субконто «Исправление ошибок прошлых лет».</w:t>
      </w:r>
    </w:p>
    <w:p w:rsidR="0019773C" w:rsidRDefault="0019773C" w:rsidP="0019773C">
      <w:pPr>
        <w:rPr>
          <w:rFonts w:ascii="Times New Roman" w:hAnsi="Times New Roman" w:cs="Times New Roman"/>
          <w:sz w:val="24"/>
          <w:szCs w:val="24"/>
        </w:rPr>
      </w:pPr>
      <w:r>
        <w:rPr>
          <w:rFonts w:ascii="Times New Roman" w:hAnsi="Times New Roman" w:cs="Times New Roman"/>
          <w:sz w:val="24"/>
          <w:szCs w:val="24"/>
        </w:rPr>
        <w:t>Основание: пункт 18 Инструкции к Единому плану счетов № 157н</w:t>
      </w:r>
    </w:p>
    <w:p w:rsidR="0019773C" w:rsidRDefault="0019773C" w:rsidP="0019773C">
      <w:pPr>
        <w:rPr>
          <w:rFonts w:ascii="Times New Roman" w:hAnsi="Times New Roman" w:cs="Times New Roman"/>
          <w:sz w:val="24"/>
          <w:szCs w:val="24"/>
        </w:rPr>
      </w:pPr>
    </w:p>
    <w:p w:rsidR="0019773C" w:rsidRDefault="0019773C" w:rsidP="0019773C">
      <w:pPr>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Рабочий План счетов</w:t>
      </w:r>
    </w:p>
    <w:p w:rsidR="0019773C" w:rsidRPr="0019773C" w:rsidRDefault="0019773C" w:rsidP="00514DDB">
      <w:pPr>
        <w:pStyle w:val="a3"/>
        <w:numPr>
          <w:ilvl w:val="0"/>
          <w:numId w:val="6"/>
        </w:numPr>
        <w:rPr>
          <w:rFonts w:ascii="Times New Roman" w:hAnsi="Times New Roman" w:cs="Times New Roman"/>
          <w:b/>
          <w:sz w:val="24"/>
          <w:szCs w:val="24"/>
        </w:rPr>
      </w:pPr>
      <w:r w:rsidRPr="0019773C">
        <w:rPr>
          <w:rFonts w:ascii="Times New Roman" w:hAnsi="Times New Roman" w:cs="Times New Roman"/>
          <w:sz w:val="24"/>
          <w:szCs w:val="24"/>
        </w:rPr>
        <w:t>Бюджетный учёт ведётся с использованием рабочего Плана счетов</w:t>
      </w:r>
      <w:r>
        <w:rPr>
          <w:rFonts w:ascii="Times New Roman" w:hAnsi="Times New Roman" w:cs="Times New Roman"/>
          <w:b/>
          <w:sz w:val="24"/>
          <w:szCs w:val="24"/>
        </w:rPr>
        <w:t xml:space="preserve"> (приложение </w:t>
      </w:r>
      <w:r w:rsidR="004554B3">
        <w:rPr>
          <w:rFonts w:ascii="Times New Roman" w:hAnsi="Times New Roman" w:cs="Times New Roman"/>
          <w:b/>
          <w:sz w:val="24"/>
          <w:szCs w:val="24"/>
        </w:rPr>
        <w:t>5</w:t>
      </w:r>
      <w:r>
        <w:rPr>
          <w:rFonts w:ascii="Times New Roman" w:hAnsi="Times New Roman" w:cs="Times New Roman"/>
          <w:b/>
          <w:sz w:val="24"/>
          <w:szCs w:val="24"/>
        </w:rPr>
        <w:t>),</w:t>
      </w:r>
      <w:r>
        <w:rPr>
          <w:rFonts w:ascii="Times New Roman" w:hAnsi="Times New Roman" w:cs="Times New Roman"/>
          <w:sz w:val="24"/>
          <w:szCs w:val="24"/>
        </w:rPr>
        <w:t xml:space="preserve"> разработанного в соответствии с Инструкцией к Единому плану счетов № 157н, Инструкцией № 162н.</w:t>
      </w:r>
    </w:p>
    <w:p w:rsidR="0019773C" w:rsidRDefault="0019773C" w:rsidP="0019773C">
      <w:pPr>
        <w:rPr>
          <w:rFonts w:ascii="Times New Roman" w:hAnsi="Times New Roman" w:cs="Times New Roman"/>
          <w:sz w:val="24"/>
          <w:szCs w:val="24"/>
        </w:rPr>
      </w:pPr>
      <w:r w:rsidRPr="0019773C">
        <w:rPr>
          <w:rFonts w:ascii="Times New Roman" w:hAnsi="Times New Roman" w:cs="Times New Roman"/>
          <w:sz w:val="24"/>
          <w:szCs w:val="24"/>
        </w:rPr>
        <w:t>Основание:</w:t>
      </w:r>
      <w:r>
        <w:rPr>
          <w:rFonts w:ascii="Times New Roman" w:hAnsi="Times New Roman" w:cs="Times New Roman"/>
          <w:sz w:val="24"/>
          <w:szCs w:val="24"/>
        </w:rPr>
        <w:t xml:space="preserve"> пункты 2 и 6 Инструкции к Единому плану счетов № 157н, пункт 19 Стандарта «Концептуальные основы бухучёта и отчётности».</w:t>
      </w:r>
    </w:p>
    <w:p w:rsidR="00456D22" w:rsidRDefault="00456D22" w:rsidP="00730C5A">
      <w:pPr>
        <w:jc w:val="center"/>
        <w:rPr>
          <w:rFonts w:ascii="Times New Roman" w:hAnsi="Times New Roman" w:cs="Times New Roman"/>
          <w:b/>
          <w:sz w:val="24"/>
          <w:szCs w:val="24"/>
        </w:rPr>
      </w:pPr>
    </w:p>
    <w:p w:rsidR="00456D22" w:rsidRDefault="00456D22" w:rsidP="00730C5A">
      <w:pPr>
        <w:jc w:val="center"/>
        <w:rPr>
          <w:rFonts w:ascii="Times New Roman" w:hAnsi="Times New Roman" w:cs="Times New Roman"/>
          <w:b/>
          <w:sz w:val="24"/>
          <w:szCs w:val="24"/>
        </w:rPr>
      </w:pPr>
    </w:p>
    <w:p w:rsidR="00730C5A" w:rsidRDefault="00730C5A" w:rsidP="00730C5A">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IV</w:t>
      </w:r>
      <w:r>
        <w:rPr>
          <w:rFonts w:ascii="Times New Roman" w:hAnsi="Times New Roman" w:cs="Times New Roman"/>
          <w:b/>
          <w:sz w:val="24"/>
          <w:szCs w:val="24"/>
        </w:rPr>
        <w:t>. Учёт отдельных видов имущества и обязательств</w:t>
      </w:r>
    </w:p>
    <w:p w:rsidR="00730C5A" w:rsidRDefault="00730C5A" w:rsidP="00514DDB">
      <w:pPr>
        <w:pStyle w:val="a3"/>
        <w:numPr>
          <w:ilvl w:val="0"/>
          <w:numId w:val="7"/>
        </w:numPr>
        <w:rPr>
          <w:rFonts w:ascii="Times New Roman" w:hAnsi="Times New Roman" w:cs="Times New Roman"/>
          <w:sz w:val="24"/>
          <w:szCs w:val="24"/>
        </w:rPr>
      </w:pPr>
      <w:r w:rsidRPr="00730C5A">
        <w:rPr>
          <w:rFonts w:ascii="Times New Roman" w:hAnsi="Times New Roman" w:cs="Times New Roman"/>
          <w:sz w:val="24"/>
          <w:szCs w:val="24"/>
        </w:rPr>
        <w:t>Бюджетный учёт ведётся по первичным документам</w:t>
      </w:r>
      <w:r>
        <w:rPr>
          <w:rFonts w:ascii="Times New Roman" w:hAnsi="Times New Roman" w:cs="Times New Roman"/>
          <w:sz w:val="24"/>
          <w:szCs w:val="24"/>
        </w:rPr>
        <w:t xml:space="preserve">, которые проверены сотрудниками бухгалтерии в соответствии с Положением о внутреннем финансовом контроле </w:t>
      </w:r>
      <w:r w:rsidRPr="00730C5A">
        <w:rPr>
          <w:rFonts w:ascii="Times New Roman" w:hAnsi="Times New Roman" w:cs="Times New Roman"/>
          <w:b/>
          <w:sz w:val="24"/>
          <w:szCs w:val="24"/>
        </w:rPr>
        <w:t>(приложение 14)</w:t>
      </w:r>
      <w:r w:rsidR="008A66B6">
        <w:rPr>
          <w:rFonts w:ascii="Times New Roman" w:hAnsi="Times New Roman" w:cs="Times New Roman"/>
          <w:b/>
          <w:sz w:val="24"/>
          <w:szCs w:val="24"/>
        </w:rPr>
        <w:t>.</w:t>
      </w:r>
    </w:p>
    <w:p w:rsidR="008A66B6" w:rsidRDefault="008A66B6" w:rsidP="008A66B6">
      <w:pPr>
        <w:rPr>
          <w:rFonts w:ascii="Times New Roman" w:hAnsi="Times New Roman" w:cs="Times New Roman"/>
          <w:sz w:val="24"/>
          <w:szCs w:val="24"/>
        </w:rPr>
      </w:pPr>
      <w:r>
        <w:rPr>
          <w:rFonts w:ascii="Times New Roman" w:hAnsi="Times New Roman" w:cs="Times New Roman"/>
          <w:sz w:val="24"/>
          <w:szCs w:val="24"/>
        </w:rPr>
        <w:t>Основание: пункт 3 Инструкции к Единому плану счетов № 157н, пункт 23 Стандарта «Концептуальные основы бухучёта и отчётности».</w:t>
      </w:r>
    </w:p>
    <w:p w:rsidR="008A66B6" w:rsidRPr="00D87971" w:rsidRDefault="008A66B6" w:rsidP="00514DDB">
      <w:pPr>
        <w:pStyle w:val="a3"/>
        <w:numPr>
          <w:ilvl w:val="0"/>
          <w:numId w:val="7"/>
        </w:numPr>
        <w:rPr>
          <w:rFonts w:ascii="Times New Roman" w:hAnsi="Times New Roman" w:cs="Times New Roman"/>
          <w:i/>
          <w:sz w:val="24"/>
          <w:szCs w:val="24"/>
        </w:rPr>
      </w:pPr>
      <w:r w:rsidRPr="00D87971">
        <w:rPr>
          <w:rFonts w:ascii="Times New Roman" w:hAnsi="Times New Roman" w:cs="Times New Roman"/>
          <w:i/>
          <w:sz w:val="24"/>
          <w:szCs w:val="24"/>
        </w:rPr>
        <w:t>Основные средства</w:t>
      </w:r>
    </w:p>
    <w:p w:rsidR="00107379" w:rsidRDefault="00107379" w:rsidP="00514DDB">
      <w:pPr>
        <w:pStyle w:val="a3"/>
        <w:numPr>
          <w:ilvl w:val="1"/>
          <w:numId w:val="7"/>
        </w:numPr>
        <w:rPr>
          <w:rFonts w:ascii="Times New Roman" w:hAnsi="Times New Roman" w:cs="Times New Roman"/>
          <w:b/>
          <w:sz w:val="24"/>
          <w:szCs w:val="24"/>
        </w:rPr>
      </w:pPr>
      <w:r>
        <w:rPr>
          <w:rFonts w:ascii="Times New Roman" w:hAnsi="Times New Roman" w:cs="Times New Roman"/>
          <w:sz w:val="24"/>
          <w:szCs w:val="24"/>
        </w:rPr>
        <w:t xml:space="preserve">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«Производственный и хозяйственный инвентарь», приведён в </w:t>
      </w:r>
      <w:r w:rsidRPr="00107379">
        <w:rPr>
          <w:rFonts w:ascii="Times New Roman" w:hAnsi="Times New Roman" w:cs="Times New Roman"/>
          <w:b/>
          <w:sz w:val="24"/>
          <w:szCs w:val="24"/>
        </w:rPr>
        <w:t>приложении 7.</w:t>
      </w:r>
    </w:p>
    <w:p w:rsidR="00920378" w:rsidRDefault="00920378" w:rsidP="00514DDB">
      <w:pPr>
        <w:pStyle w:val="a3"/>
        <w:numPr>
          <w:ilvl w:val="1"/>
          <w:numId w:val="7"/>
        </w:numPr>
        <w:rPr>
          <w:rFonts w:ascii="Times New Roman" w:hAnsi="Times New Roman" w:cs="Times New Roman"/>
          <w:sz w:val="24"/>
          <w:szCs w:val="24"/>
        </w:rPr>
      </w:pPr>
      <w:r w:rsidRPr="00920378">
        <w:rPr>
          <w:rFonts w:ascii="Times New Roman" w:hAnsi="Times New Roman" w:cs="Times New Roman"/>
          <w:sz w:val="24"/>
          <w:szCs w:val="24"/>
        </w:rPr>
        <w:t xml:space="preserve">В один </w:t>
      </w:r>
      <w:r>
        <w:rPr>
          <w:rFonts w:ascii="Times New Roman" w:hAnsi="Times New Roman" w:cs="Times New Roman"/>
          <w:sz w:val="24"/>
          <w:szCs w:val="24"/>
        </w:rPr>
        <w:t>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920378" w:rsidRDefault="00920378" w:rsidP="00514DD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мебель для обстановки одного помещения – столы, стулья, стеллажи, шкафы, полки;</w:t>
      </w:r>
    </w:p>
    <w:p w:rsidR="00920378" w:rsidRDefault="00920378" w:rsidP="00514DD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w:t>
      </w:r>
    </w:p>
    <w:p w:rsidR="005D5EF6" w:rsidRDefault="005D5EF6" w:rsidP="005D5EF6">
      <w:pPr>
        <w:rPr>
          <w:rFonts w:ascii="Times New Roman" w:hAnsi="Times New Roman" w:cs="Times New Roman"/>
          <w:sz w:val="24"/>
          <w:szCs w:val="24"/>
        </w:rPr>
      </w:pPr>
    </w:p>
    <w:p w:rsidR="005D5EF6" w:rsidRDefault="005D5EF6" w:rsidP="005D5EF6">
      <w:pPr>
        <w:rPr>
          <w:rFonts w:ascii="Times New Roman" w:hAnsi="Times New Roman" w:cs="Times New Roman"/>
          <w:sz w:val="24"/>
          <w:szCs w:val="24"/>
        </w:rPr>
      </w:pPr>
      <w:r>
        <w:rPr>
          <w:rFonts w:ascii="Times New Roman" w:hAnsi="Times New Roman" w:cs="Times New Roman"/>
          <w:sz w:val="24"/>
          <w:szCs w:val="24"/>
        </w:rPr>
        <w:t>Необходимость объединения и конк</w:t>
      </w:r>
      <w:r w:rsidR="009D4FD5">
        <w:rPr>
          <w:rFonts w:ascii="Times New Roman" w:hAnsi="Times New Roman" w:cs="Times New Roman"/>
          <w:sz w:val="24"/>
          <w:szCs w:val="24"/>
        </w:rPr>
        <w:t>рет</w:t>
      </w:r>
      <w:r>
        <w:rPr>
          <w:rFonts w:ascii="Times New Roman" w:hAnsi="Times New Roman" w:cs="Times New Roman"/>
          <w:sz w:val="24"/>
          <w:szCs w:val="24"/>
        </w:rPr>
        <w:t>ный перечень объединяемых объектов определяет комиссии по приему</w:t>
      </w:r>
      <w:r w:rsidR="009D4FD5">
        <w:rPr>
          <w:rFonts w:ascii="Times New Roman" w:hAnsi="Times New Roman" w:cs="Times New Roman"/>
          <w:sz w:val="24"/>
          <w:szCs w:val="24"/>
        </w:rPr>
        <w:t>, выдаче и списанию основных средств, нематериальных активов, товарно-материальных ценностей.</w:t>
      </w:r>
    </w:p>
    <w:p w:rsidR="00DC7862" w:rsidRDefault="00DC7862" w:rsidP="005D5EF6">
      <w:pPr>
        <w:rPr>
          <w:rFonts w:ascii="Times New Roman" w:hAnsi="Times New Roman" w:cs="Times New Roman"/>
          <w:sz w:val="24"/>
          <w:szCs w:val="24"/>
        </w:rPr>
      </w:pPr>
      <w:r>
        <w:rPr>
          <w:rFonts w:ascii="Times New Roman" w:hAnsi="Times New Roman" w:cs="Times New Roman"/>
          <w:sz w:val="24"/>
          <w:szCs w:val="24"/>
        </w:rPr>
        <w:t>Основание: пункт 10 Стандарта «Основные средства».</w:t>
      </w:r>
    </w:p>
    <w:p w:rsidR="00105867" w:rsidRDefault="00105867" w:rsidP="00514DDB">
      <w:pPr>
        <w:pStyle w:val="a3"/>
        <w:numPr>
          <w:ilvl w:val="1"/>
          <w:numId w:val="7"/>
        </w:numPr>
        <w:rPr>
          <w:rFonts w:ascii="Times New Roman" w:hAnsi="Times New Roman" w:cs="Times New Roman"/>
          <w:sz w:val="24"/>
          <w:szCs w:val="24"/>
        </w:rPr>
      </w:pPr>
      <w:r>
        <w:rPr>
          <w:rFonts w:ascii="Times New Roman" w:hAnsi="Times New Roman" w:cs="Times New Roman"/>
          <w:sz w:val="24"/>
          <w:szCs w:val="24"/>
        </w:rPr>
        <w:t xml:space="preserve"> Каждому объекту недвижимого, а также движимого имущества стоимостью свыше 10 000 руб. присваивается уникальный инвентарный номер, состоящий из </w:t>
      </w:r>
      <w:r w:rsidR="001954FD">
        <w:rPr>
          <w:rFonts w:ascii="Times New Roman" w:hAnsi="Times New Roman" w:cs="Times New Roman"/>
          <w:sz w:val="24"/>
          <w:szCs w:val="24"/>
        </w:rPr>
        <w:t xml:space="preserve">двенадцати </w:t>
      </w:r>
      <w:r>
        <w:rPr>
          <w:rFonts w:ascii="Times New Roman" w:hAnsi="Times New Roman" w:cs="Times New Roman"/>
          <w:sz w:val="24"/>
          <w:szCs w:val="24"/>
        </w:rPr>
        <w:t>знаков.</w:t>
      </w:r>
    </w:p>
    <w:p w:rsidR="00105867" w:rsidRDefault="00105867" w:rsidP="00105867">
      <w:pPr>
        <w:rPr>
          <w:rFonts w:ascii="Times New Roman" w:hAnsi="Times New Roman" w:cs="Times New Roman"/>
          <w:sz w:val="24"/>
          <w:szCs w:val="24"/>
        </w:rPr>
      </w:pPr>
      <w:r>
        <w:rPr>
          <w:rFonts w:ascii="Times New Roman" w:hAnsi="Times New Roman" w:cs="Times New Roman"/>
          <w:sz w:val="24"/>
          <w:szCs w:val="24"/>
        </w:rPr>
        <w:t>Основание: пункт 9 Стандарта «Основные средства», пункт 46 Инструкции к Единому плану счетов № 157н.</w:t>
      </w:r>
    </w:p>
    <w:p w:rsidR="00FC6961" w:rsidRDefault="00DB3041" w:rsidP="00514DDB">
      <w:pPr>
        <w:pStyle w:val="a3"/>
        <w:numPr>
          <w:ilvl w:val="1"/>
          <w:numId w:val="7"/>
        </w:numPr>
        <w:rPr>
          <w:rFonts w:ascii="Times New Roman" w:hAnsi="Times New Roman" w:cs="Times New Roman"/>
          <w:sz w:val="24"/>
          <w:szCs w:val="24"/>
        </w:rPr>
      </w:pPr>
      <w:r>
        <w:rPr>
          <w:rFonts w:ascii="Times New Roman" w:hAnsi="Times New Roman" w:cs="Times New Roman"/>
          <w:sz w:val="24"/>
          <w:szCs w:val="24"/>
        </w:rPr>
        <w:t xml:space="preserve">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путём нанесения номера на инвентарный объект краской или водостойким маркером. В случае </w:t>
      </w:r>
      <w:r w:rsidR="002E4CCA">
        <w:rPr>
          <w:rFonts w:ascii="Times New Roman" w:hAnsi="Times New Roman" w:cs="Times New Roman"/>
          <w:sz w:val="24"/>
          <w:szCs w:val="24"/>
        </w:rPr>
        <w:t>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69729B" w:rsidRDefault="00CF0AD5" w:rsidP="00514DDB">
      <w:pPr>
        <w:pStyle w:val="a3"/>
        <w:numPr>
          <w:ilvl w:val="1"/>
          <w:numId w:val="7"/>
        </w:numPr>
        <w:rPr>
          <w:rFonts w:ascii="Times New Roman" w:hAnsi="Times New Roman" w:cs="Times New Roman"/>
          <w:sz w:val="24"/>
          <w:szCs w:val="24"/>
        </w:rPr>
      </w:pPr>
      <w:r>
        <w:rPr>
          <w:rFonts w:ascii="Times New Roman" w:hAnsi="Times New Roman" w:cs="Times New Roman"/>
          <w:sz w:val="24"/>
          <w:szCs w:val="24"/>
        </w:rPr>
        <w:t xml:space="preserve"> Затраты по замене отдельных составных частей объекта</w:t>
      </w:r>
      <w:r w:rsidR="00CA0887">
        <w:rPr>
          <w:rFonts w:ascii="Times New Roman" w:hAnsi="Times New Roman" w:cs="Times New Roman"/>
          <w:sz w:val="24"/>
          <w:szCs w:val="24"/>
        </w:rPr>
        <w:t xml:space="preserve">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00CA0887">
        <w:rPr>
          <w:rFonts w:ascii="Times New Roman" w:hAnsi="Times New Roman" w:cs="Times New Roman"/>
          <w:sz w:val="24"/>
          <w:szCs w:val="24"/>
        </w:rPr>
        <w:t>выбываемых</w:t>
      </w:r>
      <w:proofErr w:type="spellEnd"/>
      <w:r w:rsidR="00CA0887">
        <w:rPr>
          <w:rFonts w:ascii="Times New Roman" w:hAnsi="Times New Roman" w:cs="Times New Roman"/>
          <w:sz w:val="24"/>
          <w:szCs w:val="24"/>
        </w:rPr>
        <w:t>) составных частей. Данное правило применяется к следующим группам основных средств:</w:t>
      </w:r>
    </w:p>
    <w:p w:rsidR="00CA0887" w:rsidRDefault="00CA0887" w:rsidP="00514DDB">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машины и оборудование;</w:t>
      </w:r>
    </w:p>
    <w:p w:rsidR="00CA0887" w:rsidRDefault="00CA0887" w:rsidP="00514DDB">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транспортные средства;</w:t>
      </w:r>
    </w:p>
    <w:p w:rsidR="00CA0887" w:rsidRDefault="00CA0887" w:rsidP="00514DDB">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инвентарь производственный и хозяйственный;</w:t>
      </w:r>
    </w:p>
    <w:p w:rsidR="00CA0887" w:rsidRDefault="00CA0887" w:rsidP="00514DDB">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многолетние насаждения;</w:t>
      </w:r>
    </w:p>
    <w:p w:rsidR="00CA0887" w:rsidRDefault="00CA0887" w:rsidP="00CA0887">
      <w:pPr>
        <w:rPr>
          <w:rFonts w:ascii="Times New Roman" w:hAnsi="Times New Roman" w:cs="Times New Roman"/>
          <w:sz w:val="24"/>
          <w:szCs w:val="24"/>
        </w:rPr>
      </w:pPr>
      <w:r>
        <w:rPr>
          <w:rFonts w:ascii="Times New Roman" w:hAnsi="Times New Roman" w:cs="Times New Roman"/>
          <w:sz w:val="24"/>
          <w:szCs w:val="24"/>
        </w:rPr>
        <w:t>Основание: пункт 27 Стандарта «Основные средства».</w:t>
      </w:r>
    </w:p>
    <w:p w:rsidR="00A100B3" w:rsidRDefault="00A100B3" w:rsidP="00514DDB">
      <w:pPr>
        <w:pStyle w:val="a3"/>
        <w:numPr>
          <w:ilvl w:val="1"/>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 В случае частичной ликвидации или </w:t>
      </w:r>
      <w:proofErr w:type="spellStart"/>
      <w:r>
        <w:rPr>
          <w:rFonts w:ascii="Times New Roman" w:hAnsi="Times New Roman" w:cs="Times New Roman"/>
          <w:sz w:val="24"/>
          <w:szCs w:val="24"/>
        </w:rPr>
        <w:t>разукомплектации</w:t>
      </w:r>
      <w:proofErr w:type="spellEnd"/>
      <w:r>
        <w:rPr>
          <w:rFonts w:ascii="Times New Roman" w:hAnsi="Times New Roman" w:cs="Times New Roman"/>
          <w:sz w:val="24"/>
          <w:szCs w:val="24"/>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A100B3" w:rsidRDefault="00A100B3" w:rsidP="00514DDB">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площади;</w:t>
      </w:r>
    </w:p>
    <w:p w:rsidR="00A100B3" w:rsidRDefault="00A100B3" w:rsidP="00514DDB">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объёму;</w:t>
      </w:r>
    </w:p>
    <w:p w:rsidR="00A100B3" w:rsidRDefault="00A100B3" w:rsidP="00514DDB">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весу;</w:t>
      </w:r>
    </w:p>
    <w:p w:rsidR="00A100B3" w:rsidRDefault="00A100B3" w:rsidP="00514DDB">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иному показателю, установленному комиссией по приему, выдаче и списанию основных средств, нематериальных активов, товарно-материальных ценностей</w:t>
      </w:r>
    </w:p>
    <w:p w:rsidR="00B029D1" w:rsidRDefault="00B029D1" w:rsidP="00514DDB">
      <w:pPr>
        <w:pStyle w:val="a3"/>
        <w:numPr>
          <w:ilvl w:val="1"/>
          <w:numId w:val="7"/>
        </w:numPr>
        <w:rPr>
          <w:rFonts w:ascii="Times New Roman" w:hAnsi="Times New Roman" w:cs="Times New Roman"/>
          <w:sz w:val="24"/>
          <w:szCs w:val="24"/>
        </w:rPr>
      </w:pPr>
      <w:r>
        <w:rPr>
          <w:rFonts w:ascii="Times New Roman" w:hAnsi="Times New Roman" w:cs="Times New Roman"/>
          <w:sz w:val="24"/>
          <w:szCs w:val="24"/>
        </w:rPr>
        <w:t xml:space="preserve">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объём произведённых кап</w:t>
      </w:r>
      <w:r w:rsidR="008E63F6">
        <w:rPr>
          <w:rFonts w:ascii="Times New Roman" w:hAnsi="Times New Roman" w:cs="Times New Roman"/>
          <w:sz w:val="24"/>
          <w:szCs w:val="24"/>
        </w:rPr>
        <w:t>и</w:t>
      </w:r>
      <w:r>
        <w:rPr>
          <w:rFonts w:ascii="Times New Roman" w:hAnsi="Times New Roman" w:cs="Times New Roman"/>
          <w:sz w:val="24"/>
          <w:szCs w:val="24"/>
        </w:rPr>
        <w:t>тальных вложений с дальнейшим признанием в стоимости объекта основных средств.</w:t>
      </w:r>
      <w:r w:rsidR="005A2F3D">
        <w:rPr>
          <w:rFonts w:ascii="Times New Roman" w:hAnsi="Times New Roman" w:cs="Times New Roman"/>
          <w:sz w:val="24"/>
          <w:szCs w:val="24"/>
        </w:rPr>
        <w:t xml:space="preserve">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5A2F3D" w:rsidRDefault="005A2F3D" w:rsidP="00514DDB">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машины и оборудование;</w:t>
      </w:r>
    </w:p>
    <w:p w:rsidR="005A2F3D" w:rsidRDefault="005A2F3D" w:rsidP="00514DDB">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транспортные средства;</w:t>
      </w:r>
    </w:p>
    <w:p w:rsidR="005A2F3D" w:rsidRDefault="005A2F3D" w:rsidP="005A2F3D">
      <w:pPr>
        <w:rPr>
          <w:rFonts w:ascii="Times New Roman" w:hAnsi="Times New Roman" w:cs="Times New Roman"/>
          <w:sz w:val="24"/>
          <w:szCs w:val="24"/>
        </w:rPr>
      </w:pPr>
      <w:r>
        <w:rPr>
          <w:rFonts w:ascii="Times New Roman" w:hAnsi="Times New Roman" w:cs="Times New Roman"/>
          <w:sz w:val="24"/>
          <w:szCs w:val="24"/>
        </w:rPr>
        <w:t>Основание: пункт 28 Стандарта «Основные средства».</w:t>
      </w:r>
    </w:p>
    <w:p w:rsidR="00F97CB6" w:rsidRDefault="00F97CB6" w:rsidP="00514DDB">
      <w:pPr>
        <w:pStyle w:val="a3"/>
        <w:numPr>
          <w:ilvl w:val="1"/>
          <w:numId w:val="7"/>
        </w:numPr>
        <w:rPr>
          <w:rFonts w:ascii="Times New Roman" w:hAnsi="Times New Roman" w:cs="Times New Roman"/>
          <w:sz w:val="24"/>
          <w:szCs w:val="24"/>
        </w:rPr>
      </w:pPr>
      <w:r>
        <w:rPr>
          <w:rFonts w:ascii="Times New Roman" w:hAnsi="Times New Roman" w:cs="Times New Roman"/>
          <w:sz w:val="24"/>
          <w:szCs w:val="24"/>
        </w:rPr>
        <w:t xml:space="preserve"> Начисление амортизации осуществляется следующим образом: линейным методом – на все объекты основных средств. Основание: пункт 85 Инструкции к Единому плану счетов № 157н, пункты 36, 36 Стандарта «Основные средства».</w:t>
      </w:r>
    </w:p>
    <w:p w:rsidR="005F7F9B" w:rsidRDefault="005F7F9B" w:rsidP="00514DDB">
      <w:pPr>
        <w:pStyle w:val="a3"/>
        <w:numPr>
          <w:ilvl w:val="1"/>
          <w:numId w:val="7"/>
        </w:numPr>
        <w:rPr>
          <w:rFonts w:ascii="Times New Roman" w:hAnsi="Times New Roman" w:cs="Times New Roman"/>
          <w:sz w:val="24"/>
          <w:szCs w:val="24"/>
        </w:rPr>
      </w:pPr>
      <w:r>
        <w:rPr>
          <w:rFonts w:ascii="Times New Roman" w:hAnsi="Times New Roman" w:cs="Times New Roman"/>
          <w:sz w:val="24"/>
          <w:szCs w:val="24"/>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w:t>
      </w:r>
      <w:r w:rsidR="00C131A9">
        <w:rPr>
          <w:rFonts w:ascii="Times New Roman" w:hAnsi="Times New Roman" w:cs="Times New Roman"/>
          <w:sz w:val="24"/>
          <w:szCs w:val="24"/>
        </w:rPr>
        <w:t xml:space="preserve">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 Основание: пункт 41 Стандарта «Основные средства».</w:t>
      </w:r>
    </w:p>
    <w:p w:rsidR="00EC2197" w:rsidRDefault="00EC2197" w:rsidP="00514DDB">
      <w:pPr>
        <w:pStyle w:val="a3"/>
        <w:numPr>
          <w:ilvl w:val="1"/>
          <w:numId w:val="7"/>
        </w:numPr>
        <w:rPr>
          <w:rFonts w:ascii="Times New Roman" w:hAnsi="Times New Roman" w:cs="Times New Roman"/>
          <w:sz w:val="24"/>
          <w:szCs w:val="24"/>
        </w:rPr>
      </w:pPr>
      <w:r>
        <w:rPr>
          <w:rFonts w:ascii="Times New Roman" w:hAnsi="Times New Roman" w:cs="Times New Roman"/>
          <w:sz w:val="24"/>
          <w:szCs w:val="24"/>
        </w:rPr>
        <w:t>Срок полезного использования объектов основных средств устанавливает комиссия по приему, выдаче и списанию основных средств, нематериальных активов, товарно-материальных ценностей в соответствии с пунктом 35 Стандарта «Основные средства» № 257н. Состав комиссии по поступлению и выбытию активов установлен в приложении 1 настоящей Учётной политики.</w:t>
      </w:r>
    </w:p>
    <w:p w:rsidR="00A60B75" w:rsidRDefault="00A60B75" w:rsidP="00514DDB">
      <w:pPr>
        <w:pStyle w:val="a3"/>
        <w:numPr>
          <w:ilvl w:val="1"/>
          <w:numId w:val="7"/>
        </w:numPr>
        <w:rPr>
          <w:rFonts w:ascii="Times New Roman" w:hAnsi="Times New Roman" w:cs="Times New Roman"/>
          <w:sz w:val="24"/>
          <w:szCs w:val="24"/>
        </w:rPr>
      </w:pPr>
      <w:r>
        <w:rPr>
          <w:rFonts w:ascii="Times New Roman" w:hAnsi="Times New Roman" w:cs="Times New Roman"/>
          <w:sz w:val="24"/>
          <w:szCs w:val="24"/>
        </w:rPr>
        <w:t xml:space="preserve">Основные средства стоимостью до 10 000 включительно, находящиеся в эксплуатации, учитываются на одноименном </w:t>
      </w:r>
      <w:proofErr w:type="spellStart"/>
      <w:r>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счёте 21 по балансовой стоимости.</w:t>
      </w:r>
    </w:p>
    <w:p w:rsidR="00A60B75" w:rsidRDefault="00A60B75" w:rsidP="00A60B75">
      <w:pPr>
        <w:rPr>
          <w:rFonts w:ascii="Times New Roman" w:hAnsi="Times New Roman" w:cs="Times New Roman"/>
          <w:sz w:val="24"/>
          <w:szCs w:val="24"/>
        </w:rPr>
      </w:pPr>
      <w:r>
        <w:rPr>
          <w:rFonts w:ascii="Times New Roman" w:hAnsi="Times New Roman" w:cs="Times New Roman"/>
          <w:sz w:val="24"/>
          <w:szCs w:val="24"/>
        </w:rPr>
        <w:t>Основание: пункт 39 Стандарта «Основные средства», пункт 373 Инструкции к Единому плану счетов № 157н.</w:t>
      </w:r>
    </w:p>
    <w:p w:rsidR="009040F6" w:rsidRDefault="009040F6" w:rsidP="00514DDB">
      <w:pPr>
        <w:pStyle w:val="a3"/>
        <w:numPr>
          <w:ilvl w:val="1"/>
          <w:numId w:val="7"/>
        </w:numPr>
        <w:rPr>
          <w:rFonts w:ascii="Times New Roman" w:hAnsi="Times New Roman" w:cs="Times New Roman"/>
          <w:sz w:val="24"/>
          <w:szCs w:val="24"/>
        </w:rPr>
      </w:pPr>
      <w:r>
        <w:rPr>
          <w:rFonts w:ascii="Times New Roman" w:hAnsi="Times New Roman" w:cs="Times New Roman"/>
          <w:sz w:val="24"/>
          <w:szCs w:val="24"/>
        </w:rPr>
        <w:t xml:space="preserve">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w:t>
      </w:r>
      <w:r w:rsidR="00E55ECC">
        <w:rPr>
          <w:rFonts w:ascii="Times New Roman" w:hAnsi="Times New Roman" w:cs="Times New Roman"/>
          <w:sz w:val="24"/>
          <w:szCs w:val="24"/>
        </w:rPr>
        <w:t>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настоящей Учётной политики.</w:t>
      </w:r>
    </w:p>
    <w:p w:rsidR="00D87971" w:rsidRDefault="00D87971" w:rsidP="00514DDB">
      <w:pPr>
        <w:pStyle w:val="a3"/>
        <w:numPr>
          <w:ilvl w:val="1"/>
          <w:numId w:val="7"/>
        </w:numPr>
        <w:rPr>
          <w:rFonts w:ascii="Times New Roman" w:hAnsi="Times New Roman" w:cs="Times New Roman"/>
          <w:sz w:val="24"/>
          <w:szCs w:val="24"/>
        </w:rPr>
      </w:pPr>
      <w:r>
        <w:rPr>
          <w:rFonts w:ascii="Times New Roman" w:hAnsi="Times New Roman" w:cs="Times New Roman"/>
          <w:sz w:val="24"/>
          <w:szCs w:val="24"/>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D87971" w:rsidRDefault="00D87971" w:rsidP="00514DDB">
      <w:pPr>
        <w:pStyle w:val="a3"/>
        <w:numPr>
          <w:ilvl w:val="1"/>
          <w:numId w:val="7"/>
        </w:numPr>
        <w:rPr>
          <w:rFonts w:ascii="Times New Roman" w:hAnsi="Times New Roman" w:cs="Times New Roman"/>
          <w:sz w:val="24"/>
          <w:szCs w:val="24"/>
        </w:rPr>
      </w:pPr>
      <w:r>
        <w:rPr>
          <w:rFonts w:ascii="Times New Roman" w:hAnsi="Times New Roman" w:cs="Times New Roman"/>
          <w:sz w:val="24"/>
          <w:szCs w:val="24"/>
        </w:rPr>
        <w:lastRenderedPageBreak/>
        <w:t>Ответственными за хранение технической документации на объекты основных средств являются материально-ответственные лица, за которыми закреплены объекты. Если на основное средство производитель (поставщик) предусмотрел гарантийный срок, материально-ответственное лицо хранит также гарантийные талоны.</w:t>
      </w:r>
    </w:p>
    <w:p w:rsidR="00D87971" w:rsidRPr="00D87971" w:rsidRDefault="00D87971" w:rsidP="00514DDB">
      <w:pPr>
        <w:pStyle w:val="a3"/>
        <w:numPr>
          <w:ilvl w:val="0"/>
          <w:numId w:val="7"/>
        </w:numPr>
        <w:rPr>
          <w:rFonts w:ascii="Times New Roman" w:hAnsi="Times New Roman" w:cs="Times New Roman"/>
          <w:i/>
          <w:sz w:val="24"/>
          <w:szCs w:val="24"/>
        </w:rPr>
      </w:pPr>
      <w:r w:rsidRPr="00D87971">
        <w:rPr>
          <w:rFonts w:ascii="Times New Roman" w:hAnsi="Times New Roman" w:cs="Times New Roman"/>
          <w:i/>
          <w:sz w:val="24"/>
          <w:szCs w:val="24"/>
        </w:rPr>
        <w:t>Материальные запасы</w:t>
      </w:r>
    </w:p>
    <w:p w:rsidR="008C3487" w:rsidRDefault="003E01FA" w:rsidP="00514DDB">
      <w:pPr>
        <w:pStyle w:val="a3"/>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AA2264" w:rsidRDefault="00AA2264" w:rsidP="00514DDB">
      <w:pPr>
        <w:pStyle w:val="a3"/>
        <w:numPr>
          <w:ilvl w:val="1"/>
          <w:numId w:val="7"/>
        </w:numPr>
        <w:jc w:val="both"/>
        <w:rPr>
          <w:rFonts w:ascii="Times New Roman" w:hAnsi="Times New Roman" w:cs="Times New Roman"/>
          <w:sz w:val="24"/>
          <w:szCs w:val="24"/>
        </w:rPr>
      </w:pPr>
      <w:r>
        <w:rPr>
          <w:rFonts w:ascii="Times New Roman" w:hAnsi="Times New Roman" w:cs="Times New Roman"/>
          <w:sz w:val="24"/>
          <w:szCs w:val="24"/>
        </w:rPr>
        <w:t>Списание материальный запасов производится по средней фактической стоимости. Основание: пункт 108 Инструкции к Единому плану счетов № 157н.</w:t>
      </w:r>
    </w:p>
    <w:p w:rsidR="00AA2264" w:rsidRDefault="00AA2264" w:rsidP="00514DDB">
      <w:pPr>
        <w:pStyle w:val="a3"/>
        <w:numPr>
          <w:ilvl w:val="1"/>
          <w:numId w:val="7"/>
        </w:numPr>
        <w:jc w:val="both"/>
        <w:rPr>
          <w:rFonts w:ascii="Times New Roman" w:hAnsi="Times New Roman" w:cs="Times New Roman"/>
          <w:sz w:val="24"/>
          <w:szCs w:val="24"/>
        </w:rPr>
      </w:pPr>
      <w:r>
        <w:rPr>
          <w:rFonts w:ascii="Times New Roman" w:hAnsi="Times New Roman" w:cs="Times New Roman"/>
          <w:sz w:val="24"/>
          <w:szCs w:val="24"/>
        </w:rPr>
        <w:t>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rsidR="00FD5693" w:rsidRDefault="00FD5693" w:rsidP="00FD5693">
      <w:pPr>
        <w:ind w:left="360"/>
        <w:jc w:val="both"/>
        <w:rPr>
          <w:rFonts w:ascii="Times New Roman" w:hAnsi="Times New Roman" w:cs="Times New Roman"/>
          <w:sz w:val="24"/>
          <w:szCs w:val="24"/>
        </w:rPr>
      </w:pPr>
      <w:r>
        <w:rPr>
          <w:rFonts w:ascii="Times New Roman" w:hAnsi="Times New Roman" w:cs="Times New Roman"/>
          <w:sz w:val="24"/>
          <w:szCs w:val="24"/>
        </w:rPr>
        <w:t xml:space="preserve">ГСМ списывается на расходы по фактическому расходу на основании путевых листов, но не выше норм, установленных </w:t>
      </w:r>
      <w:r w:rsidR="001954FD">
        <w:rPr>
          <w:rFonts w:ascii="Times New Roman" w:hAnsi="Times New Roman" w:cs="Times New Roman"/>
          <w:sz w:val="24"/>
          <w:szCs w:val="24"/>
        </w:rPr>
        <w:t>распоряжением главы поселения.</w:t>
      </w:r>
    </w:p>
    <w:p w:rsidR="006446B8" w:rsidRDefault="009F541A" w:rsidP="00514DDB">
      <w:pPr>
        <w:pStyle w:val="a3"/>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w:t>
      </w:r>
      <w:r w:rsidR="006446B8">
        <w:rPr>
          <w:rFonts w:ascii="Times New Roman" w:hAnsi="Times New Roman" w:cs="Times New Roman"/>
          <w:sz w:val="24"/>
          <w:szCs w:val="24"/>
        </w:rPr>
        <w:t xml:space="preserve"> Эта ведомость является основанием для списания материальных запасов.</w:t>
      </w:r>
    </w:p>
    <w:p w:rsidR="000D6035" w:rsidRDefault="006446B8" w:rsidP="00514DDB">
      <w:pPr>
        <w:pStyle w:val="a3"/>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 Мягкий и хозяйственный инвентарь, посуда списываются по акту о списании мягкого и хозяйственного инвентаря (ф. 0504143).</w:t>
      </w:r>
    </w:p>
    <w:p w:rsidR="00B51089" w:rsidRDefault="000D6035" w:rsidP="000D6035">
      <w:pPr>
        <w:ind w:left="360"/>
        <w:jc w:val="both"/>
        <w:rPr>
          <w:rFonts w:ascii="Times New Roman" w:hAnsi="Times New Roman" w:cs="Times New Roman"/>
          <w:sz w:val="24"/>
          <w:szCs w:val="24"/>
        </w:rPr>
      </w:pPr>
      <w:r>
        <w:rPr>
          <w:rFonts w:ascii="Times New Roman" w:hAnsi="Times New Roman" w:cs="Times New Roman"/>
          <w:sz w:val="24"/>
          <w:szCs w:val="24"/>
        </w:rPr>
        <w:t>В остальных случаях материальные запасы списываются по акту о списании материальных запасов (ф. 0504230).</w:t>
      </w:r>
    </w:p>
    <w:p w:rsidR="009F541A" w:rsidRDefault="00B51089" w:rsidP="00514DDB">
      <w:pPr>
        <w:pStyle w:val="a3"/>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 Учёт на </w:t>
      </w:r>
      <w:proofErr w:type="spellStart"/>
      <w:r>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счёте 09 «Запасные части к транспортным средствам, выданные взамен изношенных» ведётся в условной оценке 1 руб. за 1 шт. запасных частей и других</w:t>
      </w:r>
      <w:r w:rsidR="00310D9E">
        <w:rPr>
          <w:rFonts w:ascii="Times New Roman" w:hAnsi="Times New Roman" w:cs="Times New Roman"/>
          <w:sz w:val="24"/>
          <w:szCs w:val="24"/>
        </w:rPr>
        <w:t xml:space="preserve"> комплектующих, которые могут быть использованы на других автомобилях (</w:t>
      </w:r>
      <w:proofErr w:type="spellStart"/>
      <w:r w:rsidR="00310D9E">
        <w:rPr>
          <w:rFonts w:ascii="Times New Roman" w:hAnsi="Times New Roman" w:cs="Times New Roman"/>
          <w:sz w:val="24"/>
          <w:szCs w:val="24"/>
        </w:rPr>
        <w:t>нетипизированные</w:t>
      </w:r>
      <w:proofErr w:type="spellEnd"/>
      <w:r w:rsidR="00310D9E">
        <w:rPr>
          <w:rFonts w:ascii="Times New Roman" w:hAnsi="Times New Roman" w:cs="Times New Roman"/>
          <w:sz w:val="24"/>
          <w:szCs w:val="24"/>
        </w:rPr>
        <w:t xml:space="preserve"> запчасти и комплектующие), такие как:</w:t>
      </w:r>
    </w:p>
    <w:p w:rsidR="00310D9E" w:rsidRDefault="00310D9E" w:rsidP="00514DDB">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автомобильные шины;</w:t>
      </w:r>
    </w:p>
    <w:p w:rsidR="00310D9E" w:rsidRDefault="00310D9E" w:rsidP="00514DDB">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колесные диски;</w:t>
      </w:r>
    </w:p>
    <w:p w:rsidR="00310D9E" w:rsidRDefault="00310D9E" w:rsidP="00514DDB">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аккумуляторы;</w:t>
      </w:r>
    </w:p>
    <w:p w:rsidR="00310D9E" w:rsidRDefault="00310D9E" w:rsidP="00514DDB">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наборы инструмента;</w:t>
      </w:r>
    </w:p>
    <w:p w:rsidR="00310D9E" w:rsidRDefault="00310D9E" w:rsidP="00514DDB">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аптечки;</w:t>
      </w:r>
    </w:p>
    <w:p w:rsidR="00310D9E" w:rsidRDefault="00310D9E" w:rsidP="00514DDB">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огнетушители;</w:t>
      </w:r>
    </w:p>
    <w:p w:rsidR="00310D9E" w:rsidRDefault="00310D9E" w:rsidP="00310D9E">
      <w:pPr>
        <w:jc w:val="both"/>
        <w:rPr>
          <w:rFonts w:ascii="Times New Roman" w:hAnsi="Times New Roman" w:cs="Times New Roman"/>
          <w:sz w:val="24"/>
          <w:szCs w:val="24"/>
        </w:rPr>
      </w:pPr>
      <w:r>
        <w:rPr>
          <w:rFonts w:ascii="Times New Roman" w:hAnsi="Times New Roman" w:cs="Times New Roman"/>
          <w:sz w:val="24"/>
          <w:szCs w:val="24"/>
        </w:rPr>
        <w:t>Аналитический учёт по счету ведется в разрезе автомобилей и материально-ответственных лиц. Поступление на счёт 09 отражается:</w:t>
      </w:r>
    </w:p>
    <w:p w:rsidR="00310D9E" w:rsidRDefault="00310D9E" w:rsidP="00310D9E">
      <w:pPr>
        <w:jc w:val="both"/>
        <w:rPr>
          <w:rFonts w:ascii="Times New Roman" w:hAnsi="Times New Roman" w:cs="Times New Roman"/>
          <w:sz w:val="24"/>
          <w:szCs w:val="24"/>
        </w:rPr>
      </w:pPr>
      <w:r>
        <w:rPr>
          <w:rFonts w:ascii="Times New Roman" w:hAnsi="Times New Roman" w:cs="Times New Roman"/>
          <w:sz w:val="24"/>
          <w:szCs w:val="24"/>
        </w:rPr>
        <w:t>- при установке (передаче материально-ответственному лицу) соответствующих запчастей после списания со счета КБК 1.105.36.000 «прочие материальные запасы – иное движимое имущество учреждения»;</w:t>
      </w:r>
    </w:p>
    <w:p w:rsidR="00310D9E" w:rsidRDefault="00310D9E" w:rsidP="00310D9E">
      <w:pPr>
        <w:jc w:val="both"/>
        <w:rPr>
          <w:rFonts w:ascii="Times New Roman" w:hAnsi="Times New Roman" w:cs="Times New Roman"/>
          <w:sz w:val="24"/>
          <w:szCs w:val="24"/>
        </w:rPr>
      </w:pPr>
      <w:r>
        <w:rPr>
          <w:rFonts w:ascii="Times New Roman" w:hAnsi="Times New Roman" w:cs="Times New Roman"/>
          <w:sz w:val="24"/>
          <w:szCs w:val="24"/>
        </w:rP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Pr>
          <w:rFonts w:ascii="Times New Roman" w:hAnsi="Times New Roman" w:cs="Times New Roman"/>
          <w:sz w:val="24"/>
          <w:szCs w:val="24"/>
        </w:rPr>
        <w:t>забалансового</w:t>
      </w:r>
      <w:proofErr w:type="spellEnd"/>
      <w:r>
        <w:rPr>
          <w:rFonts w:ascii="Times New Roman" w:hAnsi="Times New Roman" w:cs="Times New Roman"/>
          <w:sz w:val="24"/>
          <w:szCs w:val="24"/>
        </w:rPr>
        <w:t xml:space="preserve"> счета 09.</w:t>
      </w:r>
    </w:p>
    <w:p w:rsidR="00DC60F2" w:rsidRDefault="00DC60F2" w:rsidP="00310D9E">
      <w:pPr>
        <w:jc w:val="both"/>
        <w:rPr>
          <w:rFonts w:ascii="Times New Roman" w:hAnsi="Times New Roman" w:cs="Times New Roman"/>
          <w:sz w:val="24"/>
          <w:szCs w:val="24"/>
        </w:rPr>
      </w:pPr>
      <w:r>
        <w:rPr>
          <w:rFonts w:ascii="Times New Roman" w:hAnsi="Times New Roman" w:cs="Times New Roman"/>
          <w:sz w:val="24"/>
          <w:szCs w:val="24"/>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счёте в соответствии с настоящей учётной политикой, оприходование запчастей на счёт 09 не производится.</w:t>
      </w:r>
    </w:p>
    <w:p w:rsidR="00DC60F2" w:rsidRDefault="00DC60F2" w:rsidP="00310D9E">
      <w:pPr>
        <w:jc w:val="both"/>
        <w:rPr>
          <w:rFonts w:ascii="Times New Roman" w:hAnsi="Times New Roman" w:cs="Times New Roman"/>
          <w:sz w:val="24"/>
          <w:szCs w:val="24"/>
        </w:rPr>
      </w:pPr>
      <w:r>
        <w:rPr>
          <w:rFonts w:ascii="Times New Roman" w:hAnsi="Times New Roman" w:cs="Times New Roman"/>
          <w:sz w:val="24"/>
          <w:szCs w:val="24"/>
        </w:rPr>
        <w:lastRenderedPageBreak/>
        <w:t>Внутреннее перемещение по счёту отражается:</w:t>
      </w:r>
    </w:p>
    <w:p w:rsidR="00DC60F2" w:rsidRDefault="00DC60F2" w:rsidP="00310D9E">
      <w:pPr>
        <w:jc w:val="both"/>
        <w:rPr>
          <w:rFonts w:ascii="Times New Roman" w:hAnsi="Times New Roman" w:cs="Times New Roman"/>
          <w:sz w:val="24"/>
          <w:szCs w:val="24"/>
        </w:rPr>
      </w:pPr>
      <w:r>
        <w:rPr>
          <w:rFonts w:ascii="Times New Roman" w:hAnsi="Times New Roman" w:cs="Times New Roman"/>
          <w:sz w:val="24"/>
          <w:szCs w:val="24"/>
        </w:rPr>
        <w:t>- при передаче на другой автомобиль;</w:t>
      </w:r>
    </w:p>
    <w:p w:rsidR="00DC60F2" w:rsidRDefault="00DC60F2" w:rsidP="00310D9E">
      <w:pPr>
        <w:jc w:val="both"/>
        <w:rPr>
          <w:rFonts w:ascii="Times New Roman" w:hAnsi="Times New Roman" w:cs="Times New Roman"/>
          <w:sz w:val="24"/>
          <w:szCs w:val="24"/>
        </w:rPr>
      </w:pPr>
      <w:r>
        <w:rPr>
          <w:rFonts w:ascii="Times New Roman" w:hAnsi="Times New Roman" w:cs="Times New Roman"/>
          <w:sz w:val="24"/>
          <w:szCs w:val="24"/>
        </w:rPr>
        <w:t>- при передаче другому материально-ответственному лицу вместе с автомобилем.</w:t>
      </w:r>
    </w:p>
    <w:p w:rsidR="00DC60F2" w:rsidRDefault="00DC60F2" w:rsidP="00310D9E">
      <w:pPr>
        <w:jc w:val="both"/>
        <w:rPr>
          <w:rFonts w:ascii="Times New Roman" w:hAnsi="Times New Roman" w:cs="Times New Roman"/>
          <w:sz w:val="24"/>
          <w:szCs w:val="24"/>
        </w:rPr>
      </w:pPr>
      <w:r>
        <w:rPr>
          <w:rFonts w:ascii="Times New Roman" w:hAnsi="Times New Roman" w:cs="Times New Roman"/>
          <w:sz w:val="24"/>
          <w:szCs w:val="24"/>
        </w:rPr>
        <w:t>Выбытие со счёта 09 отражается:</w:t>
      </w:r>
    </w:p>
    <w:p w:rsidR="00291BAB" w:rsidRDefault="00291BAB" w:rsidP="00310D9E">
      <w:pPr>
        <w:jc w:val="both"/>
        <w:rPr>
          <w:rFonts w:ascii="Times New Roman" w:hAnsi="Times New Roman" w:cs="Times New Roman"/>
          <w:sz w:val="24"/>
          <w:szCs w:val="24"/>
        </w:rPr>
      </w:pPr>
      <w:r>
        <w:rPr>
          <w:rFonts w:ascii="Times New Roman" w:hAnsi="Times New Roman" w:cs="Times New Roman"/>
          <w:sz w:val="24"/>
          <w:szCs w:val="24"/>
        </w:rPr>
        <w:t>- при списании автомобиля по установленным основаниям;</w:t>
      </w:r>
    </w:p>
    <w:p w:rsidR="00291BAB" w:rsidRDefault="00291BAB" w:rsidP="00310D9E">
      <w:pPr>
        <w:jc w:val="both"/>
        <w:rPr>
          <w:rFonts w:ascii="Times New Roman" w:hAnsi="Times New Roman" w:cs="Times New Roman"/>
          <w:sz w:val="24"/>
          <w:szCs w:val="24"/>
        </w:rPr>
      </w:pPr>
      <w:r>
        <w:rPr>
          <w:rFonts w:ascii="Times New Roman" w:hAnsi="Times New Roman" w:cs="Times New Roman"/>
          <w:sz w:val="24"/>
          <w:szCs w:val="24"/>
        </w:rPr>
        <w:t>- при установке новых запчастей взамен не пригодных к эксплуатации.</w:t>
      </w:r>
    </w:p>
    <w:p w:rsidR="00291BAB" w:rsidRDefault="00291BAB" w:rsidP="00310D9E">
      <w:pPr>
        <w:jc w:val="both"/>
        <w:rPr>
          <w:rFonts w:ascii="Times New Roman" w:hAnsi="Times New Roman" w:cs="Times New Roman"/>
          <w:sz w:val="24"/>
          <w:szCs w:val="24"/>
        </w:rPr>
      </w:pPr>
      <w:r>
        <w:rPr>
          <w:rFonts w:ascii="Times New Roman" w:hAnsi="Times New Roman" w:cs="Times New Roman"/>
          <w:sz w:val="24"/>
          <w:szCs w:val="24"/>
        </w:rPr>
        <w:t>Основание: пункты 349-350 Инструкции к Единому плану счетов № 157н.</w:t>
      </w:r>
    </w:p>
    <w:p w:rsidR="0022742E" w:rsidRDefault="0022742E" w:rsidP="00514DDB">
      <w:pPr>
        <w:pStyle w:val="a3"/>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22742E" w:rsidRDefault="0022742E" w:rsidP="00514DDB">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их справедливой стоимости на дату принятия к бухгалтерскому учету, рассчитанной методом рыночных цен;</w:t>
      </w:r>
    </w:p>
    <w:p w:rsidR="0022742E" w:rsidRDefault="0022742E" w:rsidP="00514DDB">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сумм, уплачиваемых учреждением за доставку материальных ценностей, приведение их в состояние, пригодное для использования.</w:t>
      </w:r>
    </w:p>
    <w:p w:rsidR="0022742E" w:rsidRDefault="0022742E" w:rsidP="0022742E">
      <w:pPr>
        <w:ind w:left="60"/>
        <w:jc w:val="both"/>
        <w:rPr>
          <w:rFonts w:ascii="Times New Roman" w:hAnsi="Times New Roman" w:cs="Times New Roman"/>
          <w:sz w:val="24"/>
          <w:szCs w:val="24"/>
        </w:rPr>
      </w:pPr>
      <w:r>
        <w:rPr>
          <w:rFonts w:ascii="Times New Roman" w:hAnsi="Times New Roman" w:cs="Times New Roman"/>
          <w:sz w:val="24"/>
          <w:szCs w:val="24"/>
        </w:rPr>
        <w:t>Основание: пункты 52-60 Стандарта «Концептуальные основы бухучёта и отчётности».</w:t>
      </w:r>
    </w:p>
    <w:p w:rsidR="0022742E" w:rsidRDefault="0022742E" w:rsidP="00514DDB">
      <w:pPr>
        <w:pStyle w:val="a3"/>
        <w:numPr>
          <w:ilvl w:val="0"/>
          <w:numId w:val="7"/>
        </w:numPr>
        <w:jc w:val="both"/>
        <w:rPr>
          <w:rFonts w:ascii="Times New Roman" w:hAnsi="Times New Roman" w:cs="Times New Roman"/>
          <w:i/>
          <w:sz w:val="24"/>
          <w:szCs w:val="24"/>
        </w:rPr>
      </w:pPr>
      <w:r w:rsidRPr="0022742E">
        <w:rPr>
          <w:rFonts w:ascii="Times New Roman" w:hAnsi="Times New Roman" w:cs="Times New Roman"/>
          <w:i/>
          <w:sz w:val="24"/>
          <w:szCs w:val="24"/>
        </w:rPr>
        <w:t>Стоимость безвозмездно полученных нефинансовых активов</w:t>
      </w:r>
    </w:p>
    <w:p w:rsidR="00D1073B" w:rsidRDefault="00D1073B" w:rsidP="00514DDB">
      <w:pPr>
        <w:pStyle w:val="a3"/>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учёту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 Основание: пункт 52-60 Стандарта «Концептуальные основы бухучёта и отчётности».</w:t>
      </w:r>
    </w:p>
    <w:p w:rsidR="00EA3293" w:rsidRDefault="00EA3293" w:rsidP="00514DDB">
      <w:pPr>
        <w:pStyle w:val="a3"/>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 Данные о рыночной цене должны быть подтверждены документально:</w:t>
      </w:r>
    </w:p>
    <w:p w:rsidR="00EA3293" w:rsidRDefault="00EA3293" w:rsidP="00EA3293">
      <w:pPr>
        <w:jc w:val="both"/>
        <w:rPr>
          <w:rFonts w:ascii="Times New Roman" w:hAnsi="Times New Roman" w:cs="Times New Roman"/>
          <w:sz w:val="24"/>
          <w:szCs w:val="24"/>
        </w:rPr>
      </w:pPr>
      <w:r>
        <w:rPr>
          <w:rFonts w:ascii="Times New Roman" w:hAnsi="Times New Roman" w:cs="Times New Roman"/>
          <w:sz w:val="24"/>
          <w:szCs w:val="24"/>
        </w:rPr>
        <w:t>- справками (другими подтверждающими документами) Росстата;</w:t>
      </w:r>
    </w:p>
    <w:p w:rsidR="00EA3293" w:rsidRDefault="00EA3293" w:rsidP="00EA3293">
      <w:pPr>
        <w:jc w:val="both"/>
        <w:rPr>
          <w:rFonts w:ascii="Times New Roman" w:hAnsi="Times New Roman" w:cs="Times New Roman"/>
          <w:sz w:val="24"/>
          <w:szCs w:val="24"/>
        </w:rPr>
      </w:pPr>
      <w:r>
        <w:rPr>
          <w:rFonts w:ascii="Times New Roman" w:hAnsi="Times New Roman" w:cs="Times New Roman"/>
          <w:sz w:val="24"/>
          <w:szCs w:val="24"/>
        </w:rPr>
        <w:t>- прайс-листами заводов-изготовителей;</w:t>
      </w:r>
    </w:p>
    <w:p w:rsidR="00EA3293" w:rsidRDefault="00EA3293" w:rsidP="00EA3293">
      <w:pPr>
        <w:jc w:val="both"/>
        <w:rPr>
          <w:rFonts w:ascii="Times New Roman" w:hAnsi="Times New Roman" w:cs="Times New Roman"/>
          <w:sz w:val="24"/>
          <w:szCs w:val="24"/>
        </w:rPr>
      </w:pPr>
      <w:r>
        <w:rPr>
          <w:rFonts w:ascii="Times New Roman" w:hAnsi="Times New Roman" w:cs="Times New Roman"/>
          <w:sz w:val="24"/>
          <w:szCs w:val="24"/>
        </w:rPr>
        <w:t xml:space="preserve">- </w:t>
      </w:r>
      <w:r w:rsidR="000206D0">
        <w:rPr>
          <w:rFonts w:ascii="Times New Roman" w:hAnsi="Times New Roman" w:cs="Times New Roman"/>
          <w:sz w:val="24"/>
          <w:szCs w:val="24"/>
        </w:rPr>
        <w:t>справками (другими подтверждающими документами) оценщиков;</w:t>
      </w:r>
    </w:p>
    <w:p w:rsidR="000206D0" w:rsidRDefault="000206D0" w:rsidP="00EA3293">
      <w:pPr>
        <w:jc w:val="both"/>
        <w:rPr>
          <w:rFonts w:ascii="Times New Roman" w:hAnsi="Times New Roman" w:cs="Times New Roman"/>
          <w:sz w:val="24"/>
          <w:szCs w:val="24"/>
        </w:rPr>
      </w:pPr>
      <w:r>
        <w:rPr>
          <w:rFonts w:ascii="Times New Roman" w:hAnsi="Times New Roman" w:cs="Times New Roman"/>
          <w:sz w:val="24"/>
          <w:szCs w:val="24"/>
        </w:rPr>
        <w:t>- информацией, размещенной в СМИ, и т.д.</w:t>
      </w:r>
    </w:p>
    <w:p w:rsidR="000206D0" w:rsidRDefault="000206D0" w:rsidP="00EA3293">
      <w:pPr>
        <w:jc w:val="both"/>
        <w:rPr>
          <w:rFonts w:ascii="Times New Roman" w:hAnsi="Times New Roman" w:cs="Times New Roman"/>
          <w:sz w:val="24"/>
          <w:szCs w:val="24"/>
        </w:rPr>
      </w:pPr>
      <w:r>
        <w:rPr>
          <w:rFonts w:ascii="Times New Roman" w:hAnsi="Times New Roman" w:cs="Times New Roman"/>
          <w:sz w:val="24"/>
          <w:szCs w:val="24"/>
        </w:rPr>
        <w:t>В случаях невозможности документального подтверждения стоимость определяется экспертным путем.</w:t>
      </w:r>
    </w:p>
    <w:p w:rsidR="000206D0" w:rsidRDefault="000206D0" w:rsidP="00514DDB">
      <w:pPr>
        <w:pStyle w:val="a3"/>
        <w:numPr>
          <w:ilvl w:val="0"/>
          <w:numId w:val="7"/>
        </w:numPr>
        <w:jc w:val="both"/>
        <w:rPr>
          <w:rFonts w:ascii="Times New Roman" w:hAnsi="Times New Roman" w:cs="Times New Roman"/>
          <w:i/>
          <w:sz w:val="24"/>
          <w:szCs w:val="24"/>
        </w:rPr>
      </w:pPr>
      <w:r>
        <w:rPr>
          <w:rFonts w:ascii="Times New Roman" w:hAnsi="Times New Roman" w:cs="Times New Roman"/>
          <w:i/>
          <w:sz w:val="24"/>
          <w:szCs w:val="24"/>
        </w:rPr>
        <w:t>Расчёты по доходам</w:t>
      </w:r>
    </w:p>
    <w:p w:rsidR="000206D0" w:rsidRDefault="000206D0" w:rsidP="00514DDB">
      <w:pPr>
        <w:pStyle w:val="a3"/>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 Перечень администрируемых доходов определяется главным администратором доходов бюджета.</w:t>
      </w:r>
    </w:p>
    <w:p w:rsidR="000206D0" w:rsidRDefault="000206D0" w:rsidP="00514DDB">
      <w:pPr>
        <w:pStyle w:val="a3"/>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 Учреждение администрирует поступления в бюджет на счёте КБК 1.210.02.000 по правилам, установленным главным администратором доходов бюджета.</w:t>
      </w:r>
    </w:p>
    <w:p w:rsidR="000206D0" w:rsidRDefault="000206D0" w:rsidP="00514DDB">
      <w:pPr>
        <w:pStyle w:val="a3"/>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 Излишне полученные от плательщиков средства возвращаются на основании заявления плательщика и акта сверки с плательщиком.</w:t>
      </w:r>
    </w:p>
    <w:p w:rsidR="00A4448F" w:rsidRDefault="00A4448F" w:rsidP="00514DDB">
      <w:pPr>
        <w:pStyle w:val="a3"/>
        <w:numPr>
          <w:ilvl w:val="0"/>
          <w:numId w:val="7"/>
        </w:numPr>
        <w:jc w:val="both"/>
        <w:rPr>
          <w:rFonts w:ascii="Times New Roman" w:hAnsi="Times New Roman" w:cs="Times New Roman"/>
          <w:i/>
          <w:sz w:val="24"/>
          <w:szCs w:val="24"/>
        </w:rPr>
      </w:pPr>
      <w:r>
        <w:rPr>
          <w:rFonts w:ascii="Times New Roman" w:hAnsi="Times New Roman" w:cs="Times New Roman"/>
          <w:i/>
          <w:sz w:val="24"/>
          <w:szCs w:val="24"/>
        </w:rPr>
        <w:t>Расчеты с подотчетными лицами</w:t>
      </w:r>
    </w:p>
    <w:p w:rsidR="00A4448F" w:rsidRPr="00A4448F" w:rsidRDefault="00A4448F" w:rsidP="00514DDB">
      <w:pPr>
        <w:pStyle w:val="a3"/>
        <w:numPr>
          <w:ilvl w:val="1"/>
          <w:numId w:val="7"/>
        </w:numPr>
        <w:rPr>
          <w:rFonts w:ascii="Times New Roman" w:hAnsi="Times New Roman" w:cs="Times New Roman"/>
          <w:sz w:val="24"/>
          <w:szCs w:val="24"/>
        </w:rPr>
      </w:pPr>
      <w:r w:rsidRPr="00A4448F">
        <w:rPr>
          <w:rFonts w:ascii="Times New Roman" w:hAnsi="Times New Roman" w:cs="Times New Roman"/>
          <w:sz w:val="24"/>
          <w:szCs w:val="24"/>
        </w:rPr>
        <w:t xml:space="preserve">Расчёты с подотчетными лицами производятся в соответствии с Положением о выдаче денежных средств под отчёт </w:t>
      </w:r>
      <w:r w:rsidRPr="00A4448F">
        <w:rPr>
          <w:rFonts w:ascii="Times New Roman" w:hAnsi="Times New Roman" w:cs="Times New Roman"/>
          <w:b/>
          <w:sz w:val="24"/>
          <w:szCs w:val="24"/>
        </w:rPr>
        <w:t>(Приложение 17).</w:t>
      </w:r>
    </w:p>
    <w:p w:rsidR="00A4448F" w:rsidRDefault="00A4448F" w:rsidP="00514DDB">
      <w:pPr>
        <w:pStyle w:val="a3"/>
        <w:numPr>
          <w:ilvl w:val="1"/>
          <w:numId w:val="7"/>
        </w:numPr>
        <w:rPr>
          <w:rFonts w:ascii="Times New Roman" w:hAnsi="Times New Roman" w:cs="Times New Roman"/>
          <w:sz w:val="24"/>
          <w:szCs w:val="24"/>
        </w:rPr>
      </w:pPr>
      <w:r w:rsidRPr="00A4448F">
        <w:rPr>
          <w:rFonts w:ascii="Times New Roman" w:hAnsi="Times New Roman" w:cs="Times New Roman"/>
          <w:sz w:val="24"/>
          <w:szCs w:val="24"/>
        </w:rPr>
        <w:t xml:space="preserve"> При</w:t>
      </w:r>
      <w:r>
        <w:rPr>
          <w:rFonts w:ascii="Times New Roman" w:hAnsi="Times New Roman" w:cs="Times New Roman"/>
          <w:sz w:val="24"/>
          <w:szCs w:val="24"/>
        </w:rPr>
        <w:t xml:space="preserve"> направлении сотрудников учреждения в служебные командировки на территории России расчёты с ними производятся в соответствии с Порядком оформления служебных командировок </w:t>
      </w:r>
      <w:r>
        <w:rPr>
          <w:rFonts w:ascii="Times New Roman" w:hAnsi="Times New Roman" w:cs="Times New Roman"/>
          <w:b/>
          <w:sz w:val="24"/>
          <w:szCs w:val="24"/>
        </w:rPr>
        <w:t>(Приложение 8).</w:t>
      </w:r>
      <w:r>
        <w:rPr>
          <w:rFonts w:ascii="Times New Roman" w:hAnsi="Times New Roman" w:cs="Times New Roman"/>
          <w:sz w:val="24"/>
          <w:szCs w:val="24"/>
        </w:rPr>
        <w:t xml:space="preserve"> Возмещение расходов на служебные </w:t>
      </w:r>
      <w:r>
        <w:rPr>
          <w:rFonts w:ascii="Times New Roman" w:hAnsi="Times New Roman" w:cs="Times New Roman"/>
          <w:sz w:val="24"/>
          <w:szCs w:val="24"/>
        </w:rPr>
        <w:lastRenderedPageBreak/>
        <w:t>командировки, превышающих размер, установленный указанным Порядком, производится по фактическим расходам за счёт средств от деятельности, приносящей доход, с разрешения руководителя учреждения (оформленного приказом).</w:t>
      </w:r>
    </w:p>
    <w:p w:rsidR="00752B90" w:rsidRPr="00752B90" w:rsidRDefault="00752B90" w:rsidP="00752B90">
      <w:pPr>
        <w:rPr>
          <w:rFonts w:ascii="Times New Roman" w:hAnsi="Times New Roman" w:cs="Times New Roman"/>
          <w:sz w:val="24"/>
          <w:szCs w:val="24"/>
        </w:rPr>
      </w:pPr>
    </w:p>
    <w:p w:rsidR="00752B90" w:rsidRDefault="00752B90" w:rsidP="00514DDB">
      <w:pPr>
        <w:pStyle w:val="a3"/>
        <w:numPr>
          <w:ilvl w:val="0"/>
          <w:numId w:val="7"/>
        </w:numPr>
        <w:rPr>
          <w:rFonts w:ascii="Times New Roman" w:hAnsi="Times New Roman" w:cs="Times New Roman"/>
          <w:i/>
          <w:sz w:val="24"/>
          <w:szCs w:val="24"/>
        </w:rPr>
      </w:pPr>
      <w:r w:rsidRPr="00752B90">
        <w:rPr>
          <w:rFonts w:ascii="Times New Roman" w:hAnsi="Times New Roman" w:cs="Times New Roman"/>
          <w:i/>
          <w:sz w:val="24"/>
          <w:szCs w:val="24"/>
        </w:rPr>
        <w:t>Расчёты по обязательствам</w:t>
      </w:r>
    </w:p>
    <w:p w:rsidR="00E4650B" w:rsidRDefault="00E4650B" w:rsidP="00514DDB">
      <w:pPr>
        <w:pStyle w:val="a3"/>
        <w:numPr>
          <w:ilvl w:val="1"/>
          <w:numId w:val="7"/>
        </w:numPr>
        <w:rPr>
          <w:rFonts w:ascii="Times New Roman" w:hAnsi="Times New Roman" w:cs="Times New Roman"/>
          <w:sz w:val="24"/>
          <w:szCs w:val="24"/>
        </w:rPr>
      </w:pPr>
      <w:r>
        <w:rPr>
          <w:rFonts w:ascii="Times New Roman" w:hAnsi="Times New Roman" w:cs="Times New Roman"/>
          <w:sz w:val="24"/>
          <w:szCs w:val="24"/>
        </w:rPr>
        <w:t xml:space="preserve"> Аналитический учёт расчётов по пособиям и иным социальным выплатам ведется в разрезе физических лиц – получателей социальных выплат.</w:t>
      </w:r>
    </w:p>
    <w:p w:rsidR="00615680" w:rsidRDefault="00615680" w:rsidP="00514DDB">
      <w:pPr>
        <w:pStyle w:val="a3"/>
        <w:numPr>
          <w:ilvl w:val="1"/>
          <w:numId w:val="7"/>
        </w:numPr>
        <w:rPr>
          <w:rFonts w:ascii="Times New Roman" w:hAnsi="Times New Roman" w:cs="Times New Roman"/>
          <w:sz w:val="24"/>
          <w:szCs w:val="24"/>
        </w:rPr>
      </w:pPr>
      <w:r>
        <w:rPr>
          <w:rFonts w:ascii="Times New Roman" w:hAnsi="Times New Roman" w:cs="Times New Roman"/>
          <w:sz w:val="24"/>
          <w:szCs w:val="24"/>
        </w:rPr>
        <w:t xml:space="preserve"> Аналитический учёт расчётов по оплате труда ведется в разрезе сотрудников и других физических лиц, с которыми заключены гражданско-правовые договоры.</w:t>
      </w:r>
    </w:p>
    <w:p w:rsidR="00615680" w:rsidRPr="00615680" w:rsidRDefault="00615680" w:rsidP="00615680">
      <w:pPr>
        <w:rPr>
          <w:rFonts w:ascii="Times New Roman" w:hAnsi="Times New Roman" w:cs="Times New Roman"/>
          <w:sz w:val="24"/>
          <w:szCs w:val="24"/>
        </w:rPr>
      </w:pPr>
    </w:p>
    <w:p w:rsidR="00615680" w:rsidRDefault="00615680" w:rsidP="00514DDB">
      <w:pPr>
        <w:pStyle w:val="a3"/>
        <w:numPr>
          <w:ilvl w:val="0"/>
          <w:numId w:val="7"/>
        </w:numPr>
        <w:rPr>
          <w:rFonts w:ascii="Times New Roman" w:hAnsi="Times New Roman" w:cs="Times New Roman"/>
          <w:i/>
          <w:sz w:val="24"/>
          <w:szCs w:val="24"/>
        </w:rPr>
      </w:pPr>
      <w:r w:rsidRPr="00615680">
        <w:rPr>
          <w:rFonts w:ascii="Times New Roman" w:hAnsi="Times New Roman" w:cs="Times New Roman"/>
          <w:i/>
          <w:sz w:val="24"/>
          <w:szCs w:val="24"/>
        </w:rPr>
        <w:t>Дебиторская и кредиторская задолженность</w:t>
      </w:r>
    </w:p>
    <w:p w:rsidR="00DA0F04" w:rsidRDefault="00DA0F04" w:rsidP="00514DDB">
      <w:pPr>
        <w:pStyle w:val="a3"/>
        <w:numPr>
          <w:ilvl w:val="1"/>
          <w:numId w:val="7"/>
        </w:numPr>
        <w:rPr>
          <w:rFonts w:ascii="Times New Roman" w:hAnsi="Times New Roman" w:cs="Times New Roman"/>
          <w:sz w:val="24"/>
          <w:szCs w:val="24"/>
        </w:rPr>
      </w:pPr>
      <w:r>
        <w:rPr>
          <w:rFonts w:ascii="Times New Roman" w:hAnsi="Times New Roman" w:cs="Times New Roman"/>
          <w:sz w:val="24"/>
          <w:szCs w:val="24"/>
        </w:rPr>
        <w:t xml:space="preserve"> Дебиторская задолженность списывается с балансового учёта и отражается на </w:t>
      </w:r>
      <w:proofErr w:type="spellStart"/>
      <w:r>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счёте 04 «Задолженность неплатежеспособных дебиторов» на основании решения комиссии. С </w:t>
      </w:r>
      <w:proofErr w:type="spellStart"/>
      <w:r>
        <w:rPr>
          <w:rFonts w:ascii="Times New Roman" w:hAnsi="Times New Roman" w:cs="Times New Roman"/>
          <w:sz w:val="24"/>
          <w:szCs w:val="24"/>
        </w:rPr>
        <w:t>забалансового</w:t>
      </w:r>
      <w:proofErr w:type="spellEnd"/>
      <w:r>
        <w:rPr>
          <w:rFonts w:ascii="Times New Roman" w:hAnsi="Times New Roman" w:cs="Times New Roman"/>
          <w:sz w:val="24"/>
          <w:szCs w:val="24"/>
        </w:rPr>
        <w:t xml:space="preserve"> счёта задолженность списывается после того, как указанная комиссия признает её безнадежной к взысканию в порядке, утвержденном Положением о признании дебиторской задолженности безнадежной к взысканию.</w:t>
      </w:r>
    </w:p>
    <w:p w:rsidR="00E91682" w:rsidRDefault="00E91682" w:rsidP="00E91682">
      <w:pPr>
        <w:rPr>
          <w:rFonts w:ascii="Times New Roman" w:hAnsi="Times New Roman" w:cs="Times New Roman"/>
          <w:sz w:val="24"/>
          <w:szCs w:val="24"/>
        </w:rPr>
      </w:pPr>
      <w:r>
        <w:rPr>
          <w:rFonts w:ascii="Times New Roman" w:hAnsi="Times New Roman" w:cs="Times New Roman"/>
          <w:sz w:val="24"/>
          <w:szCs w:val="24"/>
        </w:rPr>
        <w:t xml:space="preserve">Основание: </w:t>
      </w:r>
      <w:r w:rsidR="0099044B">
        <w:rPr>
          <w:rFonts w:ascii="Times New Roman" w:hAnsi="Times New Roman" w:cs="Times New Roman"/>
          <w:sz w:val="24"/>
          <w:szCs w:val="24"/>
        </w:rPr>
        <w:t>пункты 339, 340 Инструкции к Единому плану счетов № 157н.</w:t>
      </w:r>
    </w:p>
    <w:p w:rsidR="0099044B" w:rsidRDefault="0099044B" w:rsidP="00514DDB">
      <w:pPr>
        <w:pStyle w:val="a3"/>
        <w:numPr>
          <w:ilvl w:val="1"/>
          <w:numId w:val="7"/>
        </w:numPr>
        <w:rPr>
          <w:rFonts w:ascii="Times New Roman" w:hAnsi="Times New Roman" w:cs="Times New Roman"/>
          <w:sz w:val="24"/>
          <w:szCs w:val="24"/>
        </w:rPr>
      </w:pPr>
      <w:r>
        <w:rPr>
          <w:rFonts w:ascii="Times New Roman" w:hAnsi="Times New Roman" w:cs="Times New Roman"/>
          <w:sz w:val="24"/>
          <w:szCs w:val="24"/>
        </w:rPr>
        <w:t xml:space="preserve"> Кредиторская задолженность, не востребованная кредитором, списывается на финансовый результат на основании приказа руко</w:t>
      </w:r>
      <w:r w:rsidR="0033351B">
        <w:rPr>
          <w:rFonts w:ascii="Times New Roman" w:hAnsi="Times New Roman" w:cs="Times New Roman"/>
          <w:sz w:val="24"/>
          <w:szCs w:val="24"/>
        </w:rPr>
        <w:t xml:space="preserve">водителя учреждения. Решение о </w:t>
      </w:r>
      <w:r>
        <w:rPr>
          <w:rFonts w:ascii="Times New Roman" w:hAnsi="Times New Roman" w:cs="Times New Roman"/>
          <w:sz w:val="24"/>
          <w:szCs w:val="24"/>
        </w:rPr>
        <w:t>списании принимается на основании данных проведенной инвентаризации и служебной записки главного бухгалтера</w:t>
      </w:r>
      <w:r w:rsidR="0033351B">
        <w:rPr>
          <w:rFonts w:ascii="Times New Roman" w:hAnsi="Times New Roman" w:cs="Times New Roman"/>
          <w:sz w:val="24"/>
          <w:szCs w:val="24"/>
        </w:rPr>
        <w:t xml:space="preserve">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33351B" w:rsidRDefault="0033351B" w:rsidP="0033351B">
      <w:pPr>
        <w:rPr>
          <w:rFonts w:ascii="Times New Roman" w:hAnsi="Times New Roman" w:cs="Times New Roman"/>
          <w:sz w:val="24"/>
          <w:szCs w:val="24"/>
        </w:rPr>
      </w:pPr>
      <w:r>
        <w:rPr>
          <w:rFonts w:ascii="Times New Roman" w:hAnsi="Times New Roman" w:cs="Times New Roman"/>
          <w:sz w:val="24"/>
          <w:szCs w:val="24"/>
        </w:rPr>
        <w:t xml:space="preserve">Одновременно списанная с балансового учета кредиторская задолженность отражается на </w:t>
      </w:r>
      <w:proofErr w:type="spellStart"/>
      <w:r>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счёте 20 «Задолженность, не востребованная кредиторами».</w:t>
      </w:r>
    </w:p>
    <w:p w:rsidR="0033351B" w:rsidRDefault="0033351B" w:rsidP="0033351B">
      <w:pPr>
        <w:rPr>
          <w:rFonts w:ascii="Times New Roman" w:hAnsi="Times New Roman" w:cs="Times New Roman"/>
          <w:sz w:val="24"/>
          <w:szCs w:val="24"/>
        </w:rPr>
      </w:pPr>
      <w:r>
        <w:rPr>
          <w:rFonts w:ascii="Times New Roman" w:hAnsi="Times New Roman" w:cs="Times New Roman"/>
          <w:sz w:val="24"/>
          <w:szCs w:val="24"/>
        </w:rPr>
        <w:t xml:space="preserve">Списание задолженности с </w:t>
      </w:r>
      <w:proofErr w:type="spellStart"/>
      <w:r>
        <w:rPr>
          <w:rFonts w:ascii="Times New Roman" w:hAnsi="Times New Roman" w:cs="Times New Roman"/>
          <w:sz w:val="24"/>
          <w:szCs w:val="24"/>
        </w:rPr>
        <w:t>забалансового</w:t>
      </w:r>
      <w:proofErr w:type="spellEnd"/>
      <w:r>
        <w:rPr>
          <w:rFonts w:ascii="Times New Roman" w:hAnsi="Times New Roman" w:cs="Times New Roman"/>
          <w:sz w:val="24"/>
          <w:szCs w:val="24"/>
        </w:rPr>
        <w:t xml:space="preserve"> учёта осуществляется по итогам инвентаризации задол</w:t>
      </w:r>
      <w:r w:rsidR="0032610A">
        <w:rPr>
          <w:rFonts w:ascii="Times New Roman" w:hAnsi="Times New Roman" w:cs="Times New Roman"/>
          <w:sz w:val="24"/>
          <w:szCs w:val="24"/>
        </w:rPr>
        <w:t>женности на основании решения инвентаризационной комиссии учреждения:</w:t>
      </w:r>
    </w:p>
    <w:p w:rsidR="0032610A" w:rsidRDefault="0032610A" w:rsidP="0033351B">
      <w:pPr>
        <w:rPr>
          <w:rFonts w:ascii="Times New Roman" w:hAnsi="Times New Roman" w:cs="Times New Roman"/>
          <w:sz w:val="24"/>
          <w:szCs w:val="24"/>
        </w:rPr>
      </w:pPr>
      <w:r>
        <w:rPr>
          <w:rFonts w:ascii="Times New Roman" w:hAnsi="Times New Roman" w:cs="Times New Roman"/>
          <w:sz w:val="24"/>
          <w:szCs w:val="24"/>
        </w:rPr>
        <w:t xml:space="preserve">- по истечении пяти лет отражения задолженности на </w:t>
      </w:r>
      <w:proofErr w:type="spellStart"/>
      <w:r>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учёте;</w:t>
      </w:r>
    </w:p>
    <w:p w:rsidR="0032610A" w:rsidRDefault="0032610A" w:rsidP="0033351B">
      <w:pPr>
        <w:rPr>
          <w:rFonts w:ascii="Times New Roman" w:hAnsi="Times New Roman" w:cs="Times New Roman"/>
          <w:sz w:val="24"/>
          <w:szCs w:val="24"/>
        </w:rPr>
      </w:pPr>
      <w:r>
        <w:rPr>
          <w:rFonts w:ascii="Times New Roman" w:hAnsi="Times New Roman" w:cs="Times New Roman"/>
          <w:sz w:val="24"/>
          <w:szCs w:val="24"/>
        </w:rPr>
        <w:t>- по завершении срока возможного</w:t>
      </w:r>
      <w:r w:rsidR="00E82026">
        <w:rPr>
          <w:rFonts w:ascii="Times New Roman" w:hAnsi="Times New Roman" w:cs="Times New Roman"/>
          <w:sz w:val="24"/>
          <w:szCs w:val="24"/>
        </w:rPr>
        <w:t xml:space="preserve"> возобновления процедуры взыска</w:t>
      </w:r>
      <w:r>
        <w:rPr>
          <w:rFonts w:ascii="Times New Roman" w:hAnsi="Times New Roman" w:cs="Times New Roman"/>
          <w:sz w:val="24"/>
          <w:szCs w:val="24"/>
        </w:rPr>
        <w:t>ния задолженности согласно действующему законодательству;</w:t>
      </w:r>
    </w:p>
    <w:p w:rsidR="0032610A" w:rsidRDefault="0032610A" w:rsidP="0033351B">
      <w:pPr>
        <w:rPr>
          <w:rFonts w:ascii="Times New Roman" w:hAnsi="Times New Roman" w:cs="Times New Roman"/>
          <w:sz w:val="24"/>
          <w:szCs w:val="24"/>
        </w:rPr>
      </w:pPr>
      <w:r>
        <w:rPr>
          <w:rFonts w:ascii="Times New Roman" w:hAnsi="Times New Roman" w:cs="Times New Roman"/>
          <w:sz w:val="24"/>
          <w:szCs w:val="24"/>
        </w:rPr>
        <w:t>При наличии документов, подтверждающих прекращение обязательства в связи со смертью (ликвидацией) контрагента.</w:t>
      </w:r>
    </w:p>
    <w:p w:rsidR="002F134C" w:rsidRDefault="002F134C" w:rsidP="0033351B">
      <w:pPr>
        <w:rPr>
          <w:rFonts w:ascii="Times New Roman" w:hAnsi="Times New Roman" w:cs="Times New Roman"/>
          <w:sz w:val="24"/>
          <w:szCs w:val="24"/>
        </w:rPr>
      </w:pPr>
      <w:r>
        <w:rPr>
          <w:rFonts w:ascii="Times New Roman" w:hAnsi="Times New Roman" w:cs="Times New Roman"/>
          <w:sz w:val="24"/>
          <w:szCs w:val="24"/>
        </w:rPr>
        <w:t>Кредиторская задолженность списывается отдельно по каждому обязательству (кредитору). Основание: пункты 371, 372 Инструкции к Единому плану счетов № 157н.</w:t>
      </w:r>
    </w:p>
    <w:p w:rsidR="009A3F16" w:rsidRDefault="009A3F16" w:rsidP="00514DDB">
      <w:pPr>
        <w:pStyle w:val="a3"/>
        <w:numPr>
          <w:ilvl w:val="0"/>
          <w:numId w:val="7"/>
        </w:numPr>
        <w:rPr>
          <w:rFonts w:ascii="Times New Roman" w:hAnsi="Times New Roman" w:cs="Times New Roman"/>
          <w:i/>
          <w:sz w:val="24"/>
          <w:szCs w:val="24"/>
        </w:rPr>
      </w:pPr>
      <w:r>
        <w:rPr>
          <w:rFonts w:ascii="Times New Roman" w:hAnsi="Times New Roman" w:cs="Times New Roman"/>
          <w:i/>
          <w:sz w:val="24"/>
          <w:szCs w:val="24"/>
        </w:rPr>
        <w:t>Финансовый результат</w:t>
      </w:r>
    </w:p>
    <w:p w:rsidR="009A3F16" w:rsidRDefault="009A3F16" w:rsidP="00514DDB">
      <w:pPr>
        <w:pStyle w:val="a3"/>
        <w:numPr>
          <w:ilvl w:val="1"/>
          <w:numId w:val="7"/>
        </w:numPr>
        <w:rPr>
          <w:rFonts w:ascii="Times New Roman" w:hAnsi="Times New Roman" w:cs="Times New Roman"/>
          <w:sz w:val="24"/>
          <w:szCs w:val="24"/>
        </w:rPr>
      </w:pPr>
      <w:r>
        <w:rPr>
          <w:rFonts w:ascii="Times New Roman" w:hAnsi="Times New Roman" w:cs="Times New Roman"/>
          <w:sz w:val="24"/>
          <w:szCs w:val="24"/>
        </w:rPr>
        <w:t xml:space="preserve"> Учреждение осуществляет расходы в пределах установленных норм на отчетный год:</w:t>
      </w:r>
    </w:p>
    <w:p w:rsidR="009A3F16" w:rsidRDefault="003B0426" w:rsidP="00514DDB">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на междугородные переговоры, услуги по доступу в Интернет – по фактическому расходу;</w:t>
      </w:r>
    </w:p>
    <w:p w:rsidR="003B0426" w:rsidRDefault="003B0426" w:rsidP="00514DDB">
      <w:pPr>
        <w:pStyle w:val="a3"/>
        <w:numPr>
          <w:ilvl w:val="1"/>
          <w:numId w:val="7"/>
        </w:numPr>
        <w:rPr>
          <w:rFonts w:ascii="Times New Roman" w:hAnsi="Times New Roman" w:cs="Times New Roman"/>
          <w:sz w:val="24"/>
          <w:szCs w:val="24"/>
        </w:rPr>
      </w:pPr>
      <w:r>
        <w:rPr>
          <w:rFonts w:ascii="Times New Roman" w:hAnsi="Times New Roman" w:cs="Times New Roman"/>
          <w:sz w:val="24"/>
          <w:szCs w:val="24"/>
        </w:rPr>
        <w:t xml:space="preserve">В составе расходов будущих периодов на счете КБК Х.401.50.000 «Расходы будущих периодов» отражаются расходы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w:t>
      </w:r>
    </w:p>
    <w:p w:rsidR="003B0426" w:rsidRDefault="002E3CAB" w:rsidP="00514DDB">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с</w:t>
      </w:r>
      <w:r w:rsidR="003B0426">
        <w:rPr>
          <w:rFonts w:ascii="Times New Roman" w:hAnsi="Times New Roman" w:cs="Times New Roman"/>
          <w:sz w:val="24"/>
          <w:szCs w:val="24"/>
        </w:rPr>
        <w:t xml:space="preserve">трахованию </w:t>
      </w:r>
      <w:r>
        <w:rPr>
          <w:rFonts w:ascii="Times New Roman" w:hAnsi="Times New Roman" w:cs="Times New Roman"/>
          <w:sz w:val="24"/>
          <w:szCs w:val="24"/>
        </w:rPr>
        <w:t>имущества, гражданской ответс</w:t>
      </w:r>
      <w:r w:rsidR="003B0426">
        <w:rPr>
          <w:rFonts w:ascii="Times New Roman" w:hAnsi="Times New Roman" w:cs="Times New Roman"/>
          <w:sz w:val="24"/>
          <w:szCs w:val="24"/>
        </w:rPr>
        <w:t>твенности</w:t>
      </w:r>
      <w:r>
        <w:rPr>
          <w:rFonts w:ascii="Times New Roman" w:hAnsi="Times New Roman" w:cs="Times New Roman"/>
          <w:sz w:val="24"/>
          <w:szCs w:val="24"/>
        </w:rPr>
        <w:t>;</w:t>
      </w:r>
    </w:p>
    <w:p w:rsidR="002E3CAB" w:rsidRDefault="002E3CAB" w:rsidP="00514DDB">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приобретению неисключительного права пользования нематериальными активами в течение нескольких отчетных периодов;</w:t>
      </w:r>
    </w:p>
    <w:p w:rsidR="002E3CAB" w:rsidRDefault="002E3CAB" w:rsidP="00514DDB">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добровольное страхование сотрудников учреждения;</w:t>
      </w:r>
    </w:p>
    <w:p w:rsidR="002E3CAB" w:rsidRDefault="002E3CAB" w:rsidP="00514DDB">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неравномерно производимый в течение года ремонт основных средств;</w:t>
      </w:r>
    </w:p>
    <w:p w:rsidR="002E3CAB" w:rsidRDefault="002E3CAB" w:rsidP="00514DDB">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иные аналогичные расходы.</w:t>
      </w:r>
    </w:p>
    <w:p w:rsidR="00E4680D" w:rsidRDefault="00E4680D" w:rsidP="00E4680D">
      <w:pPr>
        <w:rPr>
          <w:rFonts w:ascii="Times New Roman" w:hAnsi="Times New Roman" w:cs="Times New Roman"/>
          <w:sz w:val="24"/>
          <w:szCs w:val="24"/>
        </w:rPr>
      </w:pPr>
      <w:r>
        <w:rPr>
          <w:rFonts w:ascii="Times New Roman" w:hAnsi="Times New Roman" w:cs="Times New Roman"/>
          <w:sz w:val="24"/>
          <w:szCs w:val="24"/>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По договорам страхования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606D37" w:rsidRDefault="00606D37" w:rsidP="00E4680D">
      <w:pPr>
        <w:rPr>
          <w:rFonts w:ascii="Times New Roman" w:hAnsi="Times New Roman" w:cs="Times New Roman"/>
          <w:sz w:val="24"/>
          <w:szCs w:val="24"/>
        </w:rPr>
      </w:pPr>
      <w:r>
        <w:rPr>
          <w:rFonts w:ascii="Times New Roman" w:hAnsi="Times New Roman" w:cs="Times New Roman"/>
          <w:sz w:val="24"/>
          <w:szCs w:val="24"/>
        </w:rPr>
        <w:t>Основание: Пункты 302, 302.1 Инструкции к Единому плану счетов № 157н.</w:t>
      </w:r>
    </w:p>
    <w:p w:rsidR="00DF1F5E" w:rsidRDefault="00DF1F5E" w:rsidP="00514DDB">
      <w:pPr>
        <w:pStyle w:val="a3"/>
        <w:numPr>
          <w:ilvl w:val="1"/>
          <w:numId w:val="7"/>
        </w:numPr>
        <w:rPr>
          <w:rFonts w:ascii="Times New Roman" w:hAnsi="Times New Roman" w:cs="Times New Roman"/>
          <w:sz w:val="24"/>
          <w:szCs w:val="24"/>
        </w:rPr>
      </w:pPr>
      <w:r>
        <w:rPr>
          <w:rFonts w:ascii="Times New Roman" w:hAnsi="Times New Roman" w:cs="Times New Roman"/>
          <w:sz w:val="24"/>
          <w:szCs w:val="24"/>
        </w:rPr>
        <w:t xml:space="preserve"> В учреждении создаются следующие резервы предстоящих расходов:</w:t>
      </w:r>
    </w:p>
    <w:p w:rsidR="00DF1F5E" w:rsidRDefault="00DF1F5E" w:rsidP="00DF1F5E">
      <w:pPr>
        <w:rPr>
          <w:rFonts w:ascii="Times New Roman" w:hAnsi="Times New Roman" w:cs="Times New Roman"/>
          <w:b/>
          <w:sz w:val="24"/>
          <w:szCs w:val="24"/>
        </w:rPr>
      </w:pPr>
      <w:r>
        <w:rPr>
          <w:rFonts w:ascii="Times New Roman" w:hAnsi="Times New Roman" w:cs="Times New Roman"/>
          <w:sz w:val="24"/>
          <w:szCs w:val="24"/>
        </w:rPr>
        <w:t xml:space="preserve">- резерв на предстоящую оплату отпусков. Порядок расчёта резерва приведен в </w:t>
      </w:r>
      <w:r w:rsidRPr="00DF1F5E">
        <w:rPr>
          <w:rFonts w:ascii="Times New Roman" w:hAnsi="Times New Roman" w:cs="Times New Roman"/>
          <w:b/>
          <w:sz w:val="24"/>
          <w:szCs w:val="24"/>
        </w:rPr>
        <w:t>приложении 15;</w:t>
      </w:r>
    </w:p>
    <w:p w:rsidR="00504E68" w:rsidRDefault="00DF1F5E" w:rsidP="00DF1F5E">
      <w:pPr>
        <w:rPr>
          <w:rFonts w:ascii="Times New Roman" w:hAnsi="Times New Roman" w:cs="Times New Roman"/>
          <w:sz w:val="24"/>
          <w:szCs w:val="24"/>
        </w:rPr>
      </w:pPr>
      <w:r>
        <w:rPr>
          <w:rFonts w:ascii="Times New Roman" w:hAnsi="Times New Roman" w:cs="Times New Roman"/>
          <w:sz w:val="24"/>
          <w:szCs w:val="24"/>
        </w:rPr>
        <w:t xml:space="preserve">- резерв по претензионным требованиям – при необходимости. Величина резерва устанавливается в размере сумм предъявленных учреждению штрафных санкций (пеней), иных компенсаций по причиненным ущербам (убыткам), в том числе вытекающих из условий гражданско-правовых </w:t>
      </w:r>
      <w:r w:rsidR="00504E68">
        <w:rPr>
          <w:rFonts w:ascii="Times New Roman" w:hAnsi="Times New Roman" w:cs="Times New Roman"/>
          <w:sz w:val="24"/>
          <w:szCs w:val="24"/>
        </w:rPr>
        <w:t>договоров (контрактов), и т</w:t>
      </w:r>
      <w:proofErr w:type="gramStart"/>
      <w:r w:rsidR="00504E68">
        <w:rPr>
          <w:rFonts w:ascii="Times New Roman" w:hAnsi="Times New Roman" w:cs="Times New Roman"/>
          <w:sz w:val="24"/>
          <w:szCs w:val="24"/>
        </w:rPr>
        <w:t>.п</w:t>
      </w:r>
      <w:proofErr w:type="gramEnd"/>
      <w:r w:rsidR="00504E68">
        <w:rPr>
          <w:rFonts w:ascii="Times New Roman" w:hAnsi="Times New Roman" w:cs="Times New Roman"/>
          <w:sz w:val="24"/>
          <w:szCs w:val="24"/>
        </w:rPr>
        <w:t xml:space="preserve">,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00504E68">
        <w:rPr>
          <w:rFonts w:ascii="Times New Roman" w:hAnsi="Times New Roman" w:cs="Times New Roman"/>
          <w:sz w:val="24"/>
          <w:szCs w:val="24"/>
        </w:rPr>
        <w:t>сторно</w:t>
      </w:r>
      <w:proofErr w:type="spellEnd"/>
      <w:r w:rsidR="00504E68">
        <w:rPr>
          <w:rFonts w:ascii="Times New Roman" w:hAnsi="Times New Roman" w:cs="Times New Roman"/>
          <w:sz w:val="24"/>
          <w:szCs w:val="24"/>
        </w:rPr>
        <w:t>»;</w:t>
      </w:r>
    </w:p>
    <w:p w:rsidR="00DF1F5E" w:rsidRDefault="00504E68" w:rsidP="00DF1F5E">
      <w:pPr>
        <w:rPr>
          <w:rFonts w:ascii="Times New Roman" w:hAnsi="Times New Roman" w:cs="Times New Roman"/>
          <w:sz w:val="24"/>
          <w:szCs w:val="24"/>
        </w:rPr>
      </w:pPr>
      <w:r>
        <w:rPr>
          <w:rFonts w:ascii="Times New Roman" w:hAnsi="Times New Roman" w:cs="Times New Roman"/>
          <w:sz w:val="24"/>
          <w:szCs w:val="24"/>
        </w:rPr>
        <w:t>- понесенных расходов, по которым своевременно не поступили расчётные документы (на коммунальные услуги, услуги связи);</w:t>
      </w:r>
    </w:p>
    <w:p w:rsidR="00504E68" w:rsidRDefault="00504E68" w:rsidP="00DF1F5E">
      <w:pPr>
        <w:rPr>
          <w:rFonts w:ascii="Times New Roman" w:hAnsi="Times New Roman" w:cs="Times New Roman"/>
          <w:sz w:val="24"/>
          <w:szCs w:val="24"/>
        </w:rPr>
      </w:pPr>
      <w:r>
        <w:rPr>
          <w:rFonts w:ascii="Times New Roman" w:hAnsi="Times New Roman" w:cs="Times New Roman"/>
          <w:sz w:val="24"/>
          <w:szCs w:val="24"/>
        </w:rPr>
        <w:t xml:space="preserve">- по иным обязательствам, неопределенным по величине и (или) времени исполнения, в </w:t>
      </w:r>
      <w:proofErr w:type="gramStart"/>
      <w:r>
        <w:rPr>
          <w:rFonts w:ascii="Times New Roman" w:hAnsi="Times New Roman" w:cs="Times New Roman"/>
          <w:sz w:val="24"/>
          <w:szCs w:val="24"/>
        </w:rPr>
        <w:t>случаях</w:t>
      </w:r>
      <w:proofErr w:type="gramEnd"/>
      <w:r>
        <w:rPr>
          <w:rFonts w:ascii="Times New Roman" w:hAnsi="Times New Roman" w:cs="Times New Roman"/>
          <w:sz w:val="24"/>
          <w:szCs w:val="24"/>
        </w:rPr>
        <w:t xml:space="preserve"> предусмотренных при формировании учётной политики учреждения.</w:t>
      </w:r>
    </w:p>
    <w:p w:rsidR="00504E68" w:rsidRDefault="00504E68" w:rsidP="00DF1F5E">
      <w:pPr>
        <w:rPr>
          <w:rFonts w:ascii="Times New Roman" w:hAnsi="Times New Roman" w:cs="Times New Roman"/>
          <w:sz w:val="24"/>
          <w:szCs w:val="24"/>
        </w:rPr>
      </w:pPr>
      <w:r>
        <w:rPr>
          <w:rFonts w:ascii="Times New Roman" w:hAnsi="Times New Roman" w:cs="Times New Roman"/>
          <w:sz w:val="24"/>
          <w:szCs w:val="24"/>
        </w:rPr>
        <w:t>Резерв должен использоваться только на покрытие тех затрат, в отношении которых этот резерв был изначально создан.</w:t>
      </w:r>
    </w:p>
    <w:p w:rsidR="003E01FA" w:rsidRDefault="00FE4A70" w:rsidP="000B27A8">
      <w:pPr>
        <w:rPr>
          <w:rFonts w:ascii="Times New Roman" w:hAnsi="Times New Roman" w:cs="Times New Roman"/>
          <w:sz w:val="24"/>
          <w:szCs w:val="24"/>
        </w:rPr>
      </w:pPr>
      <w:r>
        <w:rPr>
          <w:rFonts w:ascii="Times New Roman" w:hAnsi="Times New Roman" w:cs="Times New Roman"/>
          <w:sz w:val="24"/>
          <w:szCs w:val="24"/>
        </w:rPr>
        <w:t xml:space="preserve">Аналитический учёт по счёту 0 401 60 000 ведется в </w:t>
      </w:r>
      <w:proofErr w:type="spellStart"/>
      <w:r>
        <w:rPr>
          <w:rFonts w:ascii="Times New Roman" w:hAnsi="Times New Roman" w:cs="Times New Roman"/>
          <w:sz w:val="24"/>
          <w:szCs w:val="24"/>
        </w:rPr>
        <w:t>Многографной</w:t>
      </w:r>
      <w:proofErr w:type="spellEnd"/>
      <w:r>
        <w:rPr>
          <w:rFonts w:ascii="Times New Roman" w:hAnsi="Times New Roman" w:cs="Times New Roman"/>
          <w:sz w:val="24"/>
          <w:szCs w:val="24"/>
        </w:rPr>
        <w:t xml:space="preserve"> карточке или Карточке учёта средств и расчётов, по видам создаваемых резервов.</w:t>
      </w:r>
      <w:r w:rsidR="000B27A8">
        <w:rPr>
          <w:rFonts w:ascii="Times New Roman" w:hAnsi="Times New Roman" w:cs="Times New Roman"/>
          <w:sz w:val="24"/>
          <w:szCs w:val="24"/>
        </w:rPr>
        <w:t xml:space="preserve"> Основание: пункты 302 302.1 Инструкции к Единому плану счетов № 157н</w:t>
      </w:r>
    </w:p>
    <w:p w:rsidR="00071B4B" w:rsidRDefault="00071B4B" w:rsidP="00514DDB">
      <w:pPr>
        <w:pStyle w:val="a3"/>
        <w:numPr>
          <w:ilvl w:val="0"/>
          <w:numId w:val="7"/>
        </w:numPr>
        <w:rPr>
          <w:rFonts w:ascii="Times New Roman" w:hAnsi="Times New Roman" w:cs="Times New Roman"/>
          <w:i/>
          <w:sz w:val="24"/>
          <w:szCs w:val="24"/>
        </w:rPr>
      </w:pPr>
      <w:r>
        <w:rPr>
          <w:rFonts w:ascii="Times New Roman" w:hAnsi="Times New Roman" w:cs="Times New Roman"/>
          <w:i/>
          <w:sz w:val="24"/>
          <w:szCs w:val="24"/>
        </w:rPr>
        <w:t>Санкционирование расходов</w:t>
      </w:r>
    </w:p>
    <w:p w:rsidR="00624B55" w:rsidRDefault="00624B55" w:rsidP="00624B55">
      <w:pPr>
        <w:rPr>
          <w:rFonts w:ascii="Times New Roman" w:hAnsi="Times New Roman" w:cs="Times New Roman"/>
          <w:b/>
          <w:sz w:val="24"/>
          <w:szCs w:val="24"/>
        </w:rPr>
      </w:pPr>
      <w:r>
        <w:rPr>
          <w:rFonts w:ascii="Times New Roman" w:hAnsi="Times New Roman" w:cs="Times New Roman"/>
          <w:sz w:val="24"/>
          <w:szCs w:val="24"/>
        </w:rPr>
        <w:t xml:space="preserve">Принятие бюджетных (денежных) обязательств к учёту осуществляется в пределах лимитов бюджетных обязательств в порядке, приведённом в </w:t>
      </w:r>
      <w:r w:rsidRPr="00624B55">
        <w:rPr>
          <w:rFonts w:ascii="Times New Roman" w:hAnsi="Times New Roman" w:cs="Times New Roman"/>
          <w:b/>
          <w:sz w:val="24"/>
          <w:szCs w:val="24"/>
        </w:rPr>
        <w:t>приложении 9.</w:t>
      </w:r>
    </w:p>
    <w:p w:rsidR="00624B55" w:rsidRDefault="00624B55" w:rsidP="00514DDB">
      <w:pPr>
        <w:pStyle w:val="a3"/>
        <w:numPr>
          <w:ilvl w:val="0"/>
          <w:numId w:val="7"/>
        </w:numPr>
        <w:rPr>
          <w:rFonts w:ascii="Times New Roman" w:hAnsi="Times New Roman" w:cs="Times New Roman"/>
          <w:i/>
          <w:sz w:val="24"/>
          <w:szCs w:val="24"/>
        </w:rPr>
      </w:pPr>
      <w:r w:rsidRPr="00624B55">
        <w:rPr>
          <w:rFonts w:ascii="Times New Roman" w:hAnsi="Times New Roman" w:cs="Times New Roman"/>
          <w:i/>
          <w:sz w:val="24"/>
          <w:szCs w:val="24"/>
        </w:rPr>
        <w:t>События после отчётной даты</w:t>
      </w:r>
    </w:p>
    <w:p w:rsidR="00263388" w:rsidRDefault="00263388" w:rsidP="00263388">
      <w:pPr>
        <w:rPr>
          <w:rFonts w:ascii="Times New Roman" w:hAnsi="Times New Roman" w:cs="Times New Roman"/>
          <w:b/>
          <w:sz w:val="24"/>
          <w:szCs w:val="24"/>
        </w:rPr>
      </w:pPr>
      <w:r>
        <w:rPr>
          <w:rFonts w:ascii="Times New Roman" w:hAnsi="Times New Roman" w:cs="Times New Roman"/>
          <w:sz w:val="24"/>
          <w:szCs w:val="24"/>
        </w:rPr>
        <w:t xml:space="preserve">Признание и отражение в учёте и отчётности событий после отчётной даты осуществляется в порядке, приведённом в </w:t>
      </w:r>
      <w:r w:rsidRPr="000A2D5E">
        <w:rPr>
          <w:rFonts w:ascii="Times New Roman" w:hAnsi="Times New Roman" w:cs="Times New Roman"/>
          <w:b/>
          <w:sz w:val="24"/>
          <w:szCs w:val="24"/>
        </w:rPr>
        <w:t>приложении 16.</w:t>
      </w:r>
    </w:p>
    <w:p w:rsidR="007459D0" w:rsidRDefault="007459D0" w:rsidP="007459D0">
      <w:pPr>
        <w:jc w:val="center"/>
        <w:rPr>
          <w:rFonts w:ascii="Times New Roman" w:hAnsi="Times New Roman" w:cs="Times New Roman"/>
          <w:b/>
          <w:sz w:val="24"/>
          <w:szCs w:val="24"/>
        </w:rPr>
      </w:pPr>
      <w:r>
        <w:rPr>
          <w:rFonts w:ascii="Times New Roman" w:hAnsi="Times New Roman" w:cs="Times New Roman"/>
          <w:b/>
          <w:sz w:val="24"/>
          <w:szCs w:val="24"/>
          <w:lang w:val="en-US"/>
        </w:rPr>
        <w:t>V</w:t>
      </w:r>
      <w:r w:rsidRPr="007459D0">
        <w:rPr>
          <w:rFonts w:ascii="Times New Roman" w:hAnsi="Times New Roman" w:cs="Times New Roman"/>
          <w:b/>
          <w:sz w:val="24"/>
          <w:szCs w:val="24"/>
        </w:rPr>
        <w:t>.</w:t>
      </w:r>
      <w:r>
        <w:rPr>
          <w:rFonts w:ascii="Times New Roman" w:hAnsi="Times New Roman" w:cs="Times New Roman"/>
          <w:b/>
          <w:sz w:val="24"/>
          <w:szCs w:val="24"/>
        </w:rPr>
        <w:t xml:space="preserve"> Инвентаризация имущества и обязательств</w:t>
      </w:r>
    </w:p>
    <w:p w:rsidR="007459D0" w:rsidRDefault="007459D0" w:rsidP="007459D0">
      <w:pPr>
        <w:rPr>
          <w:rFonts w:ascii="Times New Roman" w:hAnsi="Times New Roman" w:cs="Times New Roman"/>
          <w:b/>
          <w:sz w:val="24"/>
          <w:szCs w:val="24"/>
        </w:rPr>
      </w:pPr>
      <w:r>
        <w:rPr>
          <w:rFonts w:ascii="Times New Roman" w:hAnsi="Times New Roman" w:cs="Times New Roman"/>
          <w:sz w:val="24"/>
          <w:szCs w:val="24"/>
        </w:rPr>
        <w:t xml:space="preserve">1. Инвентаризацию имущества и обязательств (в т.ч. числящихся на </w:t>
      </w:r>
      <w:proofErr w:type="spellStart"/>
      <w:r>
        <w:rPr>
          <w:rFonts w:ascii="Times New Roman" w:hAnsi="Times New Roman" w:cs="Times New Roman"/>
          <w:sz w:val="24"/>
          <w:szCs w:val="24"/>
        </w:rPr>
        <w:t>забалансовых</w:t>
      </w:r>
      <w:proofErr w:type="spellEnd"/>
      <w:r>
        <w:rPr>
          <w:rFonts w:ascii="Times New Roman" w:hAnsi="Times New Roman" w:cs="Times New Roman"/>
          <w:sz w:val="24"/>
          <w:szCs w:val="24"/>
        </w:rPr>
        <w:t xml:space="preserve"> счетах), а также финансовых результатов (в т.ч. расходов будущих периодов) проводит постоянно действующая инвентаризационная комиссия. Порядок и график проведения инвентаризации приведен в </w:t>
      </w:r>
      <w:r w:rsidRPr="007459D0">
        <w:rPr>
          <w:rFonts w:ascii="Times New Roman" w:hAnsi="Times New Roman" w:cs="Times New Roman"/>
          <w:b/>
          <w:sz w:val="24"/>
          <w:szCs w:val="24"/>
        </w:rPr>
        <w:t>приложении 10.</w:t>
      </w:r>
    </w:p>
    <w:p w:rsidR="00573B52" w:rsidRDefault="00573B52" w:rsidP="007459D0">
      <w:pPr>
        <w:rPr>
          <w:rFonts w:ascii="Times New Roman" w:hAnsi="Times New Roman" w:cs="Times New Roman"/>
          <w:sz w:val="24"/>
          <w:szCs w:val="24"/>
        </w:rPr>
      </w:pPr>
      <w:r>
        <w:rPr>
          <w:rFonts w:ascii="Times New Roman" w:hAnsi="Times New Roman" w:cs="Times New Roman"/>
          <w:sz w:val="24"/>
          <w:szCs w:val="24"/>
        </w:rPr>
        <w:t xml:space="preserve">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отдельным приказом </w:t>
      </w:r>
      <w:r>
        <w:rPr>
          <w:rFonts w:ascii="Times New Roman" w:hAnsi="Times New Roman" w:cs="Times New Roman"/>
          <w:sz w:val="24"/>
          <w:szCs w:val="24"/>
        </w:rPr>
        <w:lastRenderedPageBreak/>
        <w:t xml:space="preserve">руководителя. Основание: статья 11 Закона от 6 декабря 2011 № 402-ФЗ, раздел </w:t>
      </w:r>
      <w:r>
        <w:rPr>
          <w:rFonts w:ascii="Times New Roman" w:hAnsi="Times New Roman" w:cs="Times New Roman"/>
          <w:sz w:val="24"/>
          <w:szCs w:val="24"/>
          <w:lang w:val="en-US"/>
        </w:rPr>
        <w:t>VIII</w:t>
      </w:r>
      <w:r>
        <w:rPr>
          <w:rFonts w:ascii="Times New Roman" w:hAnsi="Times New Roman" w:cs="Times New Roman"/>
          <w:sz w:val="24"/>
          <w:szCs w:val="24"/>
        </w:rPr>
        <w:t xml:space="preserve"> Стандарта «Концептуальные основы бухучёта и отчётности».</w:t>
      </w:r>
    </w:p>
    <w:p w:rsidR="00573B52" w:rsidRPr="00573B52" w:rsidRDefault="00573B52" w:rsidP="00514DDB">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 xml:space="preserve">Состав комиссии для проведения внезапной ревизии кассы приведён в </w:t>
      </w:r>
      <w:r w:rsidRPr="00573B52">
        <w:rPr>
          <w:rFonts w:ascii="Times New Roman" w:hAnsi="Times New Roman" w:cs="Times New Roman"/>
          <w:b/>
          <w:sz w:val="24"/>
          <w:szCs w:val="24"/>
        </w:rPr>
        <w:t>приложении 4</w:t>
      </w:r>
      <w:r>
        <w:rPr>
          <w:rFonts w:ascii="Times New Roman" w:hAnsi="Times New Roman" w:cs="Times New Roman"/>
          <w:b/>
          <w:sz w:val="24"/>
          <w:szCs w:val="24"/>
        </w:rPr>
        <w:t>.</w:t>
      </w:r>
    </w:p>
    <w:p w:rsidR="00573B52" w:rsidRDefault="00573B52" w:rsidP="00573B52">
      <w:pPr>
        <w:jc w:val="cente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Первичные и сводные учетные документы, бюджетные регистры и правила документооборота</w:t>
      </w:r>
    </w:p>
    <w:p w:rsidR="00C52CA9" w:rsidRDefault="00C057D0" w:rsidP="00C057D0">
      <w:pPr>
        <w:pStyle w:val="2"/>
        <w:tabs>
          <w:tab w:val="left" w:pos="851"/>
        </w:tabs>
        <w:spacing w:line="240" w:lineRule="auto"/>
        <w:rPr>
          <w:rFonts w:ascii="Times New Roman" w:hAnsi="Times New Roman"/>
        </w:rPr>
      </w:pPr>
      <w:r>
        <w:rPr>
          <w:rFonts w:ascii="Times New Roman" w:hAnsi="Times New Roman"/>
        </w:rPr>
        <w:t>1.</w:t>
      </w:r>
      <w:r w:rsidRPr="00514E01">
        <w:rPr>
          <w:rFonts w:ascii="Times New Roman" w:hAnsi="Times New Roman"/>
        </w:rPr>
        <w:t xml:space="preserve">Общие принципы ведения учета сельского поселения установлены п. 3 Инструкции 157н.На этапе составления первичного документа – Ответственный исполнитель, поименованный в Графике документооборота </w:t>
      </w:r>
      <w:r>
        <w:rPr>
          <w:rFonts w:ascii="Times New Roman" w:hAnsi="Times New Roman"/>
        </w:rPr>
        <w:t>(</w:t>
      </w:r>
      <w:r w:rsidR="00C52CA9" w:rsidRPr="00C52CA9">
        <w:rPr>
          <w:rFonts w:ascii="Times New Roman" w:hAnsi="Times New Roman"/>
          <w:b/>
        </w:rPr>
        <w:t>приложени</w:t>
      </w:r>
      <w:r>
        <w:rPr>
          <w:rFonts w:ascii="Times New Roman" w:hAnsi="Times New Roman"/>
          <w:b/>
        </w:rPr>
        <w:t>е</w:t>
      </w:r>
      <w:r w:rsidR="00C52CA9" w:rsidRPr="00C52CA9">
        <w:rPr>
          <w:rFonts w:ascii="Times New Roman" w:hAnsi="Times New Roman"/>
          <w:b/>
        </w:rPr>
        <w:t xml:space="preserve"> 1</w:t>
      </w:r>
      <w:r w:rsidR="00953B72">
        <w:rPr>
          <w:rFonts w:ascii="Times New Roman" w:hAnsi="Times New Roman"/>
          <w:b/>
        </w:rPr>
        <w:t>9</w:t>
      </w:r>
      <w:r>
        <w:rPr>
          <w:rFonts w:ascii="Times New Roman" w:hAnsi="Times New Roman"/>
          <w:b/>
        </w:rPr>
        <w:t>)</w:t>
      </w:r>
      <w:r w:rsidR="00C52CA9">
        <w:rPr>
          <w:rFonts w:ascii="Times New Roman" w:hAnsi="Times New Roman"/>
          <w:b/>
        </w:rPr>
        <w:t>;</w:t>
      </w:r>
    </w:p>
    <w:p w:rsidR="00C52CA9" w:rsidRDefault="00C52CA9" w:rsidP="00C52CA9">
      <w:pPr>
        <w:rPr>
          <w:rFonts w:ascii="Times New Roman" w:hAnsi="Times New Roman" w:cs="Times New Roman"/>
          <w:sz w:val="24"/>
          <w:szCs w:val="24"/>
        </w:rPr>
      </w:pPr>
      <w:r>
        <w:rPr>
          <w:rFonts w:ascii="Times New Roman" w:hAnsi="Times New Roman" w:cs="Times New Roman"/>
          <w:sz w:val="24"/>
          <w:szCs w:val="24"/>
        </w:rPr>
        <w:t>Основание: пункт 7 Инструкции к Единому плану счетов № 157н, пункты 25-26 Стандарта «Концептуальные основы бухучёта и отчётности».</w:t>
      </w:r>
    </w:p>
    <w:p w:rsidR="00C52CA9" w:rsidRDefault="000846B1" w:rsidP="00C52CA9">
      <w:pPr>
        <w:ind w:left="360"/>
        <w:rPr>
          <w:rFonts w:ascii="Times New Roman" w:hAnsi="Times New Roman" w:cs="Times New Roman"/>
          <w:sz w:val="24"/>
          <w:szCs w:val="24"/>
        </w:rPr>
      </w:pPr>
      <w:r>
        <w:rPr>
          <w:rFonts w:ascii="Times New Roman" w:hAnsi="Times New Roman" w:cs="Times New Roman"/>
          <w:sz w:val="24"/>
          <w:szCs w:val="24"/>
        </w:rPr>
        <w:t xml:space="preserve">2. Право подписи учётных документов предоставлено должностным лицам, перечисленным в </w:t>
      </w:r>
      <w:r w:rsidRPr="000846B1">
        <w:rPr>
          <w:rFonts w:ascii="Times New Roman" w:hAnsi="Times New Roman" w:cs="Times New Roman"/>
          <w:b/>
          <w:sz w:val="24"/>
          <w:szCs w:val="24"/>
        </w:rPr>
        <w:t>приложении 13.</w:t>
      </w:r>
    </w:p>
    <w:p w:rsidR="00396182" w:rsidRDefault="00C057D0" w:rsidP="00C52CA9">
      <w:pPr>
        <w:ind w:left="360"/>
        <w:rPr>
          <w:rFonts w:ascii="Times New Roman" w:hAnsi="Times New Roman" w:cs="Times New Roman"/>
          <w:sz w:val="24"/>
          <w:szCs w:val="24"/>
        </w:rPr>
      </w:pPr>
      <w:r>
        <w:rPr>
          <w:rFonts w:ascii="Times New Roman" w:hAnsi="Times New Roman" w:cs="Times New Roman"/>
          <w:sz w:val="24"/>
          <w:szCs w:val="24"/>
        </w:rPr>
        <w:t>3.</w:t>
      </w:r>
      <w:r w:rsidR="00396182">
        <w:rPr>
          <w:rFonts w:ascii="Times New Roman" w:hAnsi="Times New Roman" w:cs="Times New Roman"/>
          <w:sz w:val="24"/>
          <w:szCs w:val="24"/>
        </w:rPr>
        <w:t xml:space="preserve"> Учреждение использует унифицированные формы регистров бухучёта, перечисленные в приложении 3 к приказу № 52н. При необходимости формы регистров, которые не унифицированы, разрабатываются самостоятельно.</w:t>
      </w:r>
    </w:p>
    <w:p w:rsidR="0001381F" w:rsidRDefault="0001381F" w:rsidP="0001381F">
      <w:pPr>
        <w:rPr>
          <w:rFonts w:ascii="Times New Roman" w:hAnsi="Times New Roman" w:cs="Times New Roman"/>
          <w:sz w:val="24"/>
          <w:szCs w:val="24"/>
        </w:rPr>
      </w:pPr>
      <w:r>
        <w:rPr>
          <w:rFonts w:ascii="Times New Roman" w:hAnsi="Times New Roman" w:cs="Times New Roman"/>
          <w:sz w:val="24"/>
          <w:szCs w:val="24"/>
        </w:rPr>
        <w:t>Основание: пункт 13 Инструкции к Единому плану счетов № 157н, пункт 31 Стандарта «Концептуальные основы бухучёта и отчётности».</w:t>
      </w:r>
    </w:p>
    <w:p w:rsidR="000846B1" w:rsidRDefault="00C057D0" w:rsidP="00F375DE">
      <w:pPr>
        <w:rPr>
          <w:rFonts w:ascii="Times New Roman" w:hAnsi="Times New Roman" w:cs="Times New Roman"/>
          <w:sz w:val="24"/>
          <w:szCs w:val="24"/>
        </w:rPr>
      </w:pPr>
      <w:r>
        <w:rPr>
          <w:rFonts w:ascii="Times New Roman" w:hAnsi="Times New Roman" w:cs="Times New Roman"/>
          <w:sz w:val="24"/>
          <w:szCs w:val="24"/>
        </w:rPr>
        <w:t>4</w:t>
      </w:r>
      <w:r w:rsidR="00F375DE">
        <w:rPr>
          <w:rFonts w:ascii="Times New Roman" w:hAnsi="Times New Roman" w:cs="Times New Roman"/>
          <w:sz w:val="24"/>
          <w:szCs w:val="24"/>
        </w:rPr>
        <w:t xml:space="preserve">.Формирование регистров по приложению 3 к приказу № 52н бухучета осуществляется в следующем порядке: </w:t>
      </w:r>
    </w:p>
    <w:p w:rsidR="00F375DE" w:rsidRDefault="00F375DE" w:rsidP="00F375DE">
      <w:pPr>
        <w:rPr>
          <w:rFonts w:ascii="Times New Roman" w:hAnsi="Times New Roman" w:cs="Times New Roman"/>
          <w:sz w:val="24"/>
          <w:szCs w:val="24"/>
        </w:rPr>
      </w:pPr>
      <w:r>
        <w:rPr>
          <w:rFonts w:ascii="Times New Roman" w:hAnsi="Times New Roman" w:cs="Times New Roman"/>
          <w:sz w:val="24"/>
          <w:szCs w:val="24"/>
        </w:rPr>
        <w:t>- в регистрах в хронологическом порядке систематизируются первичные (сводные) учётные документы (по датам совершения операций, дате принятия к учёту первичного документа);</w:t>
      </w:r>
    </w:p>
    <w:p w:rsidR="00F375DE" w:rsidRDefault="00F375DE" w:rsidP="00F375DE">
      <w:pPr>
        <w:rPr>
          <w:rFonts w:ascii="Times New Roman" w:hAnsi="Times New Roman" w:cs="Times New Roman"/>
          <w:sz w:val="24"/>
          <w:szCs w:val="24"/>
        </w:rPr>
      </w:pPr>
      <w:r>
        <w:rPr>
          <w:rFonts w:ascii="Times New Roman" w:hAnsi="Times New Roman" w:cs="Times New Roman"/>
          <w:sz w:val="24"/>
          <w:szCs w:val="24"/>
        </w:rPr>
        <w:t>- журнал регистрации приходных и расходных ордеров составляется ежемесячно, в последний рабочий день месяца;</w:t>
      </w:r>
    </w:p>
    <w:p w:rsidR="00F375DE" w:rsidRDefault="00F375DE" w:rsidP="00F375DE">
      <w:pPr>
        <w:rPr>
          <w:rFonts w:ascii="Times New Roman" w:hAnsi="Times New Roman" w:cs="Times New Roman"/>
          <w:sz w:val="24"/>
          <w:szCs w:val="24"/>
        </w:rPr>
      </w:pPr>
      <w:r>
        <w:rPr>
          <w:rFonts w:ascii="Times New Roman" w:hAnsi="Times New Roman" w:cs="Times New Roman"/>
          <w:sz w:val="24"/>
          <w:szCs w:val="24"/>
        </w:rPr>
        <w:t>- инвентарная карточка учёта основных средств оформляется при принятии объекта к учёту, по мере внесения изменений (данных о переоценке, модернизации, реконструкции, консервации и пр.) и при выбытии.</w:t>
      </w:r>
      <w:r w:rsidR="005F138F">
        <w:rPr>
          <w:rFonts w:ascii="Times New Roman" w:hAnsi="Times New Roman" w:cs="Times New Roman"/>
          <w:sz w:val="24"/>
          <w:szCs w:val="24"/>
        </w:rPr>
        <w:t xml:space="preserve"> При отсутствии указанных событий – ежегодно, на последний рабочий день года, со сведениями о начисленной амортизации;</w:t>
      </w:r>
    </w:p>
    <w:p w:rsidR="005F138F" w:rsidRDefault="005F138F" w:rsidP="00F375DE">
      <w:pPr>
        <w:rPr>
          <w:rFonts w:ascii="Times New Roman" w:hAnsi="Times New Roman" w:cs="Times New Roman"/>
          <w:sz w:val="24"/>
          <w:szCs w:val="24"/>
        </w:rPr>
      </w:pPr>
      <w:r>
        <w:rPr>
          <w:rFonts w:ascii="Times New Roman" w:hAnsi="Times New Roman" w:cs="Times New Roman"/>
          <w:sz w:val="24"/>
          <w:szCs w:val="24"/>
        </w:rPr>
        <w:t>- инвентарная карточка группового учёта основных средств оформляется при принятии объектов к учёту, по мере внесения изменений (данных о переоценке, модернизации, реконструкции, консервации и пр.) и при выбытии;</w:t>
      </w:r>
    </w:p>
    <w:p w:rsidR="005F138F" w:rsidRDefault="005F138F" w:rsidP="00F375DE">
      <w:pPr>
        <w:rPr>
          <w:rFonts w:ascii="Times New Roman" w:hAnsi="Times New Roman" w:cs="Times New Roman"/>
          <w:sz w:val="24"/>
          <w:szCs w:val="24"/>
        </w:rPr>
      </w:pPr>
      <w:r>
        <w:rPr>
          <w:rFonts w:ascii="Times New Roman" w:hAnsi="Times New Roman" w:cs="Times New Roman"/>
          <w:sz w:val="24"/>
          <w:szCs w:val="24"/>
        </w:rPr>
        <w:t>- опись инвентарных карточек по учёту основных средств, инвентарный список основных средств, реестр карточек заполняются ежегодно, в последний день года;</w:t>
      </w:r>
    </w:p>
    <w:p w:rsidR="005F138F" w:rsidRDefault="005F138F" w:rsidP="00F375DE">
      <w:pPr>
        <w:rPr>
          <w:rFonts w:ascii="Times New Roman" w:hAnsi="Times New Roman" w:cs="Times New Roman"/>
          <w:sz w:val="24"/>
          <w:szCs w:val="24"/>
        </w:rPr>
      </w:pPr>
      <w:r>
        <w:rPr>
          <w:rFonts w:ascii="Times New Roman" w:hAnsi="Times New Roman" w:cs="Times New Roman"/>
          <w:sz w:val="24"/>
          <w:szCs w:val="24"/>
        </w:rPr>
        <w:t>- книга учёта бланков строгой отчётности, книга аналитического учёта депонированной зарплаты и стипендий заполняются ежемесячно, в последний день месяца;</w:t>
      </w:r>
    </w:p>
    <w:p w:rsidR="005F138F" w:rsidRDefault="005F138F" w:rsidP="00F375DE">
      <w:pPr>
        <w:rPr>
          <w:rFonts w:ascii="Times New Roman" w:hAnsi="Times New Roman" w:cs="Times New Roman"/>
          <w:sz w:val="24"/>
          <w:szCs w:val="24"/>
        </w:rPr>
      </w:pPr>
      <w:r>
        <w:rPr>
          <w:rFonts w:ascii="Times New Roman" w:hAnsi="Times New Roman" w:cs="Times New Roman"/>
          <w:sz w:val="24"/>
          <w:szCs w:val="24"/>
        </w:rPr>
        <w:t>- авансовые отчёты брошюруются в хронологическом порядке в последний день отчётного месяца;</w:t>
      </w:r>
    </w:p>
    <w:p w:rsidR="005F138F" w:rsidRDefault="005F138F" w:rsidP="00F375DE">
      <w:pPr>
        <w:rPr>
          <w:rFonts w:ascii="Times New Roman" w:hAnsi="Times New Roman" w:cs="Times New Roman"/>
          <w:sz w:val="24"/>
          <w:szCs w:val="24"/>
        </w:rPr>
      </w:pPr>
      <w:r>
        <w:rPr>
          <w:rFonts w:ascii="Times New Roman" w:hAnsi="Times New Roman" w:cs="Times New Roman"/>
          <w:sz w:val="24"/>
          <w:szCs w:val="24"/>
        </w:rPr>
        <w:t>- журналы операций, главная книга заполняются ежемесячно;</w:t>
      </w:r>
    </w:p>
    <w:p w:rsidR="005F138F" w:rsidRDefault="005F138F" w:rsidP="00F375DE">
      <w:pPr>
        <w:rPr>
          <w:rFonts w:ascii="Times New Roman" w:hAnsi="Times New Roman" w:cs="Times New Roman"/>
          <w:sz w:val="24"/>
          <w:szCs w:val="24"/>
        </w:rPr>
      </w:pPr>
      <w:r>
        <w:rPr>
          <w:rFonts w:ascii="Times New Roman" w:hAnsi="Times New Roman" w:cs="Times New Roman"/>
          <w:sz w:val="24"/>
          <w:szCs w:val="24"/>
        </w:rPr>
        <w:t xml:space="preserve">- другие регистры, не указанные выше, заполняются </w:t>
      </w:r>
      <w:r w:rsidR="007F7AFA">
        <w:rPr>
          <w:rFonts w:ascii="Times New Roman" w:hAnsi="Times New Roman" w:cs="Times New Roman"/>
          <w:sz w:val="24"/>
          <w:szCs w:val="24"/>
        </w:rPr>
        <w:t>по мере необходимости, если иное не установлено законодательством РФ.</w:t>
      </w:r>
    </w:p>
    <w:p w:rsidR="007F7AFA" w:rsidRDefault="007F7AFA" w:rsidP="00F375DE">
      <w:pPr>
        <w:rPr>
          <w:rFonts w:ascii="Times New Roman" w:hAnsi="Times New Roman" w:cs="Times New Roman"/>
          <w:sz w:val="24"/>
          <w:szCs w:val="24"/>
        </w:rPr>
      </w:pPr>
      <w:r>
        <w:rPr>
          <w:rFonts w:ascii="Times New Roman" w:hAnsi="Times New Roman" w:cs="Times New Roman"/>
          <w:sz w:val="24"/>
          <w:szCs w:val="24"/>
        </w:rPr>
        <w:t xml:space="preserve">Перечень регистров бюджетного учёта указан в </w:t>
      </w:r>
      <w:r w:rsidRPr="007F7AFA">
        <w:rPr>
          <w:rFonts w:ascii="Times New Roman" w:hAnsi="Times New Roman" w:cs="Times New Roman"/>
          <w:b/>
          <w:sz w:val="24"/>
          <w:szCs w:val="24"/>
        </w:rPr>
        <w:t>приложении 18</w:t>
      </w:r>
      <w:r>
        <w:rPr>
          <w:rFonts w:ascii="Times New Roman" w:hAnsi="Times New Roman" w:cs="Times New Roman"/>
          <w:sz w:val="24"/>
          <w:szCs w:val="24"/>
        </w:rPr>
        <w:t xml:space="preserve"> к учётной политике.</w:t>
      </w:r>
    </w:p>
    <w:p w:rsidR="004551CA" w:rsidRDefault="004551CA" w:rsidP="00F375DE">
      <w:pPr>
        <w:rPr>
          <w:rFonts w:ascii="Times New Roman" w:hAnsi="Times New Roman" w:cs="Times New Roman"/>
          <w:sz w:val="24"/>
          <w:szCs w:val="24"/>
        </w:rPr>
      </w:pPr>
      <w:r>
        <w:rPr>
          <w:rFonts w:ascii="Times New Roman" w:hAnsi="Times New Roman" w:cs="Times New Roman"/>
          <w:sz w:val="24"/>
          <w:szCs w:val="24"/>
        </w:rPr>
        <w:t>Основание: пункт 11 Инструкции к Единому плану счетов № 157н.</w:t>
      </w:r>
    </w:p>
    <w:p w:rsidR="0064553C" w:rsidRDefault="0064553C" w:rsidP="0064553C">
      <w:pPr>
        <w:rPr>
          <w:rFonts w:ascii="Times New Roman" w:hAnsi="Times New Roman" w:cs="Times New Roman"/>
          <w:sz w:val="24"/>
          <w:szCs w:val="24"/>
        </w:rPr>
      </w:pPr>
      <w:r>
        <w:rPr>
          <w:rFonts w:ascii="Times New Roman" w:hAnsi="Times New Roman" w:cs="Times New Roman"/>
          <w:sz w:val="24"/>
          <w:szCs w:val="24"/>
        </w:rPr>
        <w:lastRenderedPageBreak/>
        <w:t>7. Журнал операций расчётов по оплате труда, денежному довольствию и стипендиям (ф. 0504071) ведется раздельно по кодам финансового обеспечения и раздельно по счетам:</w:t>
      </w:r>
    </w:p>
    <w:p w:rsidR="0064553C" w:rsidRDefault="0064553C" w:rsidP="0064553C">
      <w:pPr>
        <w:rPr>
          <w:rFonts w:ascii="Times New Roman" w:hAnsi="Times New Roman" w:cs="Times New Roman"/>
          <w:sz w:val="24"/>
          <w:szCs w:val="24"/>
        </w:rPr>
      </w:pPr>
      <w:r>
        <w:rPr>
          <w:rFonts w:ascii="Times New Roman" w:hAnsi="Times New Roman" w:cs="Times New Roman"/>
          <w:sz w:val="24"/>
          <w:szCs w:val="24"/>
        </w:rPr>
        <w:t>- КБК 1.302.11.000 «Расчёты по заработной плате» и КБК 1.302.13.000 «Расчёты по начислениям на выплаты по оплате труда»;</w:t>
      </w:r>
    </w:p>
    <w:p w:rsidR="0064553C" w:rsidRDefault="0064553C" w:rsidP="0064553C">
      <w:pPr>
        <w:rPr>
          <w:rFonts w:ascii="Times New Roman" w:hAnsi="Times New Roman" w:cs="Times New Roman"/>
          <w:sz w:val="24"/>
          <w:szCs w:val="24"/>
        </w:rPr>
      </w:pPr>
      <w:r>
        <w:rPr>
          <w:rFonts w:ascii="Times New Roman" w:hAnsi="Times New Roman" w:cs="Times New Roman"/>
          <w:sz w:val="24"/>
          <w:szCs w:val="24"/>
        </w:rPr>
        <w:t>- КБК 1.302.12.000 «Расчёты по прочим выплатам»;</w:t>
      </w:r>
    </w:p>
    <w:p w:rsidR="0064553C" w:rsidRDefault="0076666F" w:rsidP="0064553C">
      <w:pPr>
        <w:rPr>
          <w:rFonts w:ascii="Times New Roman" w:hAnsi="Times New Roman" w:cs="Times New Roman"/>
          <w:sz w:val="24"/>
          <w:szCs w:val="24"/>
        </w:rPr>
      </w:pPr>
      <w:r>
        <w:rPr>
          <w:rFonts w:ascii="Times New Roman" w:hAnsi="Times New Roman" w:cs="Times New Roman"/>
          <w:sz w:val="24"/>
          <w:szCs w:val="24"/>
        </w:rPr>
        <w:t>- КБК 1.302.91.000 «Расчёты по прочим расходам».</w:t>
      </w:r>
    </w:p>
    <w:p w:rsidR="0076666F" w:rsidRDefault="0076666F" w:rsidP="0064553C">
      <w:pPr>
        <w:rPr>
          <w:rFonts w:ascii="Times New Roman" w:hAnsi="Times New Roman" w:cs="Times New Roman"/>
          <w:sz w:val="24"/>
          <w:szCs w:val="24"/>
        </w:rPr>
      </w:pPr>
      <w:r>
        <w:rPr>
          <w:rFonts w:ascii="Times New Roman" w:hAnsi="Times New Roman" w:cs="Times New Roman"/>
          <w:sz w:val="24"/>
          <w:szCs w:val="24"/>
        </w:rPr>
        <w:t>Основание: пункт 257 Инструкции к Единому плану счетов № 157н.</w:t>
      </w:r>
    </w:p>
    <w:p w:rsidR="0076666F" w:rsidRDefault="0076666F" w:rsidP="0064553C">
      <w:pPr>
        <w:rPr>
          <w:rFonts w:ascii="Times New Roman" w:hAnsi="Times New Roman" w:cs="Times New Roman"/>
          <w:sz w:val="24"/>
          <w:szCs w:val="24"/>
        </w:rPr>
      </w:pPr>
      <w:r>
        <w:rPr>
          <w:rFonts w:ascii="Times New Roman" w:hAnsi="Times New Roman" w:cs="Times New Roman"/>
          <w:sz w:val="24"/>
          <w:szCs w:val="24"/>
        </w:rPr>
        <w:t xml:space="preserve">8. Журналам операций присваиваются номера согласно </w:t>
      </w:r>
      <w:r w:rsidRPr="0076666F">
        <w:rPr>
          <w:rFonts w:ascii="Times New Roman" w:hAnsi="Times New Roman" w:cs="Times New Roman"/>
          <w:b/>
          <w:sz w:val="24"/>
          <w:szCs w:val="24"/>
        </w:rPr>
        <w:t>приложению 11.</w:t>
      </w:r>
    </w:p>
    <w:p w:rsidR="0076666F" w:rsidRDefault="0076666F" w:rsidP="0064553C">
      <w:pPr>
        <w:rPr>
          <w:rFonts w:ascii="Times New Roman" w:hAnsi="Times New Roman" w:cs="Times New Roman"/>
          <w:sz w:val="24"/>
          <w:szCs w:val="24"/>
        </w:rPr>
      </w:pPr>
      <w:r>
        <w:rPr>
          <w:rFonts w:ascii="Times New Roman" w:hAnsi="Times New Roman" w:cs="Times New Roman"/>
          <w:sz w:val="24"/>
          <w:szCs w:val="24"/>
        </w:rPr>
        <w:t>9. Первичные и сводные учётные документы, бухгалтерские регистры составляются на бумажном носителе и заверяются собственноручной подписью.</w:t>
      </w:r>
    </w:p>
    <w:p w:rsidR="0076666F" w:rsidRDefault="0076666F" w:rsidP="0064553C">
      <w:pPr>
        <w:rPr>
          <w:rFonts w:ascii="Times New Roman" w:hAnsi="Times New Roman" w:cs="Times New Roman"/>
          <w:sz w:val="24"/>
          <w:szCs w:val="24"/>
        </w:rPr>
      </w:pPr>
      <w:r>
        <w:rPr>
          <w:rFonts w:ascii="Times New Roman" w:hAnsi="Times New Roman" w:cs="Times New Roman"/>
          <w:sz w:val="24"/>
          <w:szCs w:val="24"/>
        </w:rPr>
        <w:t>10. В деятельности учреждения используются следующие бланки строгой отчётности:</w:t>
      </w:r>
    </w:p>
    <w:p w:rsidR="0076666F" w:rsidRDefault="0076666F" w:rsidP="0064553C">
      <w:pPr>
        <w:rPr>
          <w:rFonts w:ascii="Times New Roman" w:hAnsi="Times New Roman" w:cs="Times New Roman"/>
          <w:sz w:val="24"/>
          <w:szCs w:val="24"/>
        </w:rPr>
      </w:pPr>
      <w:r>
        <w:rPr>
          <w:rFonts w:ascii="Times New Roman" w:hAnsi="Times New Roman" w:cs="Times New Roman"/>
          <w:sz w:val="24"/>
          <w:szCs w:val="24"/>
        </w:rPr>
        <w:t>- бланки трудовых книжек и вкладышей к ним;</w:t>
      </w:r>
    </w:p>
    <w:p w:rsidR="00C52CA9" w:rsidRDefault="0076666F" w:rsidP="00801B64">
      <w:pPr>
        <w:rPr>
          <w:rFonts w:ascii="Times New Roman" w:hAnsi="Times New Roman" w:cs="Times New Roman"/>
          <w:sz w:val="24"/>
          <w:szCs w:val="24"/>
        </w:rPr>
      </w:pPr>
      <w:r w:rsidRPr="0076666F">
        <w:rPr>
          <w:rFonts w:ascii="Times New Roman" w:hAnsi="Times New Roman" w:cs="Times New Roman"/>
          <w:sz w:val="24"/>
          <w:szCs w:val="24"/>
        </w:rPr>
        <w:t>Учёт бланков ведётся по стоимости их приобретения</w:t>
      </w:r>
      <w:r>
        <w:rPr>
          <w:rFonts w:ascii="Times New Roman" w:hAnsi="Times New Roman" w:cs="Times New Roman"/>
          <w:sz w:val="24"/>
          <w:szCs w:val="24"/>
        </w:rPr>
        <w:t>.</w:t>
      </w:r>
    </w:p>
    <w:p w:rsidR="0076666F" w:rsidRDefault="0076666F" w:rsidP="00C52CA9">
      <w:pPr>
        <w:ind w:left="360"/>
        <w:jc w:val="both"/>
        <w:rPr>
          <w:rFonts w:ascii="Times New Roman" w:hAnsi="Times New Roman" w:cs="Times New Roman"/>
          <w:sz w:val="24"/>
          <w:szCs w:val="24"/>
        </w:rPr>
      </w:pPr>
      <w:r>
        <w:rPr>
          <w:rFonts w:ascii="Times New Roman" w:hAnsi="Times New Roman" w:cs="Times New Roman"/>
          <w:sz w:val="24"/>
          <w:szCs w:val="24"/>
        </w:rPr>
        <w:t>Основание: пункт 337 Инструкции к Единому плану счетов № 157н.</w:t>
      </w:r>
    </w:p>
    <w:p w:rsidR="0076666F" w:rsidRDefault="0076666F" w:rsidP="0076666F">
      <w:pPr>
        <w:tabs>
          <w:tab w:val="left" w:pos="360"/>
        </w:tabs>
        <w:ind w:left="360" w:hanging="360"/>
        <w:rPr>
          <w:rFonts w:ascii="Times New Roman" w:hAnsi="Times New Roman" w:cs="Times New Roman"/>
          <w:b/>
          <w:sz w:val="24"/>
          <w:szCs w:val="24"/>
        </w:rPr>
      </w:pPr>
      <w:r>
        <w:rPr>
          <w:rFonts w:ascii="Times New Roman" w:hAnsi="Times New Roman" w:cs="Times New Roman"/>
          <w:sz w:val="24"/>
          <w:szCs w:val="24"/>
        </w:rPr>
        <w:t>11.</w:t>
      </w:r>
      <w:r w:rsidR="00E86C83">
        <w:rPr>
          <w:rFonts w:ascii="Times New Roman" w:hAnsi="Times New Roman" w:cs="Times New Roman"/>
          <w:sz w:val="24"/>
          <w:szCs w:val="24"/>
        </w:rPr>
        <w:t xml:space="preserve"> Перечень должностей сотрудников, ответственных за учёт, хранение и выдачу бланков строгой отчётности, приведен в </w:t>
      </w:r>
      <w:r w:rsidR="00E86C83" w:rsidRPr="00E86C83">
        <w:rPr>
          <w:rFonts w:ascii="Times New Roman" w:hAnsi="Times New Roman" w:cs="Times New Roman"/>
          <w:b/>
          <w:sz w:val="24"/>
          <w:szCs w:val="24"/>
        </w:rPr>
        <w:t>приложении 5.</w:t>
      </w:r>
    </w:p>
    <w:p w:rsidR="00E86C83" w:rsidRDefault="00E86C83" w:rsidP="0076666F">
      <w:pPr>
        <w:tabs>
          <w:tab w:val="left" w:pos="360"/>
        </w:tabs>
        <w:ind w:left="360" w:hanging="360"/>
        <w:rPr>
          <w:rFonts w:ascii="Times New Roman" w:hAnsi="Times New Roman" w:cs="Times New Roman"/>
          <w:sz w:val="24"/>
          <w:szCs w:val="24"/>
        </w:rPr>
      </w:pPr>
      <w:r w:rsidRPr="00E86C83">
        <w:rPr>
          <w:rFonts w:ascii="Times New Roman" w:hAnsi="Times New Roman" w:cs="Times New Roman"/>
          <w:sz w:val="24"/>
          <w:szCs w:val="24"/>
        </w:rPr>
        <w:t xml:space="preserve">12. </w:t>
      </w:r>
      <w:r>
        <w:rPr>
          <w:rFonts w:ascii="Times New Roman" w:hAnsi="Times New Roman" w:cs="Times New Roman"/>
          <w:sz w:val="24"/>
          <w:szCs w:val="24"/>
        </w:rPr>
        <w:t>Особенности применения первичных документов:</w:t>
      </w:r>
    </w:p>
    <w:p w:rsidR="00E86C83" w:rsidRDefault="00E86C83" w:rsidP="0076666F">
      <w:p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12.1. При приобретении и реализации нефинансовых активов составляется акт о приеме-передаче</w:t>
      </w:r>
      <w:r w:rsidR="00BD6E6F">
        <w:rPr>
          <w:rFonts w:ascii="Times New Roman" w:hAnsi="Times New Roman" w:cs="Times New Roman"/>
          <w:sz w:val="24"/>
          <w:szCs w:val="24"/>
        </w:rPr>
        <w:t xml:space="preserve"> объектов нефинансовых активов (ф. 0504101).</w:t>
      </w:r>
    </w:p>
    <w:p w:rsidR="00BD6E6F" w:rsidRDefault="00BD6E6F" w:rsidP="0076666F">
      <w:p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12.2.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BD6E6F" w:rsidRDefault="00BD6E6F" w:rsidP="0076666F">
      <w:p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12.3. На списание призов, подарков, сувениров оформляется Акт о списании материальных запасов (</w:t>
      </w:r>
      <w:r w:rsidRPr="003A6701">
        <w:rPr>
          <w:rFonts w:ascii="Times New Roman" w:hAnsi="Times New Roman" w:cs="Times New Roman"/>
          <w:sz w:val="24"/>
          <w:szCs w:val="24"/>
          <w:u w:val="single"/>
        </w:rPr>
        <w:t>ф. 0504230</w:t>
      </w:r>
      <w:r>
        <w:rPr>
          <w:rFonts w:ascii="Times New Roman" w:hAnsi="Times New Roman" w:cs="Times New Roman"/>
          <w:sz w:val="24"/>
          <w:szCs w:val="24"/>
        </w:rPr>
        <w:t>), к которому должен быть приложен экземпляр приказа руководителя о награждении с указанием перечня награжденных лиц.</w:t>
      </w:r>
      <w:r w:rsidR="003A6701">
        <w:rPr>
          <w:rFonts w:ascii="Times New Roman" w:hAnsi="Times New Roman" w:cs="Times New Roman"/>
          <w:sz w:val="24"/>
          <w:szCs w:val="24"/>
        </w:rPr>
        <w:t xml:space="preserve"> Если награждение прошло в ходе проведения массового культурного мероприятия, к Акту (</w:t>
      </w:r>
      <w:r w:rsidR="003A6701" w:rsidRPr="003A6701">
        <w:rPr>
          <w:rFonts w:ascii="Times New Roman" w:hAnsi="Times New Roman" w:cs="Times New Roman"/>
          <w:sz w:val="24"/>
          <w:szCs w:val="24"/>
          <w:u w:val="single"/>
        </w:rPr>
        <w:t>ф. 0504230</w:t>
      </w:r>
      <w:r w:rsidR="003A6701">
        <w:rPr>
          <w:rFonts w:ascii="Times New Roman" w:hAnsi="Times New Roman" w:cs="Times New Roman"/>
          <w:sz w:val="24"/>
          <w:szCs w:val="24"/>
        </w:rPr>
        <w:t>) должны быть приложены экземпляр приказа руководителя о проведении мероприятия и протокол о мероприятии с указанием перечня награждённых лиц.</w:t>
      </w:r>
    </w:p>
    <w:p w:rsidR="00EB4C12" w:rsidRDefault="00EB4C12" w:rsidP="00EB4C12">
      <w:pPr>
        <w:tabs>
          <w:tab w:val="left" w:pos="360"/>
        </w:tabs>
        <w:ind w:left="360" w:hanging="360"/>
        <w:jc w:val="center"/>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Порядок организации и обеспечения внутреннего финансового контроля</w:t>
      </w:r>
    </w:p>
    <w:p w:rsidR="00EB4C12" w:rsidRDefault="00EB4C12" w:rsidP="00514DDB">
      <w:pPr>
        <w:pStyle w:val="a3"/>
        <w:numPr>
          <w:ilvl w:val="0"/>
          <w:numId w:val="17"/>
        </w:numPr>
        <w:tabs>
          <w:tab w:val="left" w:pos="360"/>
        </w:tabs>
        <w:rPr>
          <w:rFonts w:ascii="Times New Roman" w:hAnsi="Times New Roman" w:cs="Times New Roman"/>
          <w:sz w:val="24"/>
          <w:szCs w:val="24"/>
        </w:rPr>
      </w:pPr>
      <w:r>
        <w:rPr>
          <w:rFonts w:ascii="Times New Roman" w:hAnsi="Times New Roman" w:cs="Times New Roman"/>
          <w:sz w:val="24"/>
          <w:szCs w:val="24"/>
        </w:rPr>
        <w:t>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EB4C12" w:rsidRDefault="00801B64" w:rsidP="00514DDB">
      <w:pPr>
        <w:pStyle w:val="a3"/>
        <w:numPr>
          <w:ilvl w:val="0"/>
          <w:numId w:val="18"/>
        </w:numPr>
        <w:tabs>
          <w:tab w:val="left" w:pos="360"/>
        </w:tabs>
        <w:rPr>
          <w:rFonts w:ascii="Times New Roman" w:hAnsi="Times New Roman" w:cs="Times New Roman"/>
          <w:sz w:val="24"/>
          <w:szCs w:val="24"/>
        </w:rPr>
      </w:pPr>
      <w:r>
        <w:rPr>
          <w:rFonts w:ascii="Times New Roman" w:hAnsi="Times New Roman" w:cs="Times New Roman"/>
          <w:sz w:val="24"/>
          <w:szCs w:val="24"/>
        </w:rPr>
        <w:t xml:space="preserve">глава поселения, </w:t>
      </w:r>
      <w:r w:rsidR="00EB4C12">
        <w:rPr>
          <w:rFonts w:ascii="Times New Roman" w:hAnsi="Times New Roman" w:cs="Times New Roman"/>
          <w:sz w:val="24"/>
          <w:szCs w:val="24"/>
        </w:rPr>
        <w:t xml:space="preserve"> заместител</w:t>
      </w:r>
      <w:r>
        <w:rPr>
          <w:rFonts w:ascii="Times New Roman" w:hAnsi="Times New Roman" w:cs="Times New Roman"/>
          <w:sz w:val="24"/>
          <w:szCs w:val="24"/>
        </w:rPr>
        <w:t>ь главы местной администрации</w:t>
      </w:r>
      <w:r w:rsidR="00EB4C12">
        <w:rPr>
          <w:rFonts w:ascii="Times New Roman" w:hAnsi="Times New Roman" w:cs="Times New Roman"/>
          <w:sz w:val="24"/>
          <w:szCs w:val="24"/>
        </w:rPr>
        <w:t>;</w:t>
      </w:r>
    </w:p>
    <w:p w:rsidR="00EB4C12" w:rsidRDefault="00EB4C12" w:rsidP="00514DDB">
      <w:pPr>
        <w:pStyle w:val="a3"/>
        <w:numPr>
          <w:ilvl w:val="0"/>
          <w:numId w:val="18"/>
        </w:numPr>
        <w:tabs>
          <w:tab w:val="left" w:pos="360"/>
        </w:tabs>
        <w:rPr>
          <w:rFonts w:ascii="Times New Roman" w:hAnsi="Times New Roman" w:cs="Times New Roman"/>
          <w:sz w:val="24"/>
          <w:szCs w:val="24"/>
        </w:rPr>
      </w:pPr>
      <w:r>
        <w:rPr>
          <w:rFonts w:ascii="Times New Roman" w:hAnsi="Times New Roman" w:cs="Times New Roman"/>
          <w:sz w:val="24"/>
          <w:szCs w:val="24"/>
        </w:rPr>
        <w:t>главный бухгалтер, сотрудники</w:t>
      </w:r>
      <w:r w:rsidR="00801B64">
        <w:rPr>
          <w:rFonts w:ascii="Times New Roman" w:hAnsi="Times New Roman" w:cs="Times New Roman"/>
          <w:sz w:val="24"/>
          <w:szCs w:val="24"/>
        </w:rPr>
        <w:t xml:space="preserve"> финансового сектора</w:t>
      </w:r>
      <w:r>
        <w:rPr>
          <w:rFonts w:ascii="Times New Roman" w:hAnsi="Times New Roman" w:cs="Times New Roman"/>
          <w:sz w:val="24"/>
          <w:szCs w:val="24"/>
        </w:rPr>
        <w:t>;</w:t>
      </w:r>
    </w:p>
    <w:p w:rsidR="00EB4C12" w:rsidRDefault="00801B64" w:rsidP="00514DDB">
      <w:pPr>
        <w:pStyle w:val="a3"/>
        <w:numPr>
          <w:ilvl w:val="0"/>
          <w:numId w:val="18"/>
        </w:numPr>
        <w:tabs>
          <w:tab w:val="left" w:pos="360"/>
        </w:tabs>
        <w:rPr>
          <w:rFonts w:ascii="Times New Roman" w:hAnsi="Times New Roman" w:cs="Times New Roman"/>
          <w:sz w:val="24"/>
          <w:szCs w:val="24"/>
        </w:rPr>
      </w:pPr>
      <w:r>
        <w:rPr>
          <w:rFonts w:ascii="Times New Roman" w:hAnsi="Times New Roman" w:cs="Times New Roman"/>
          <w:sz w:val="24"/>
          <w:szCs w:val="24"/>
        </w:rPr>
        <w:t xml:space="preserve">иные должностные лица  администрации </w:t>
      </w:r>
      <w:r w:rsidR="00EB4C12">
        <w:rPr>
          <w:rFonts w:ascii="Times New Roman" w:hAnsi="Times New Roman" w:cs="Times New Roman"/>
          <w:sz w:val="24"/>
          <w:szCs w:val="24"/>
        </w:rPr>
        <w:t xml:space="preserve"> в соответствии со своими обязанностями.</w:t>
      </w:r>
    </w:p>
    <w:p w:rsidR="007C0A59" w:rsidRPr="00B20CC5" w:rsidRDefault="007C0A59" w:rsidP="00514DDB">
      <w:pPr>
        <w:pStyle w:val="a3"/>
        <w:numPr>
          <w:ilvl w:val="0"/>
          <w:numId w:val="17"/>
        </w:numPr>
        <w:tabs>
          <w:tab w:val="left" w:pos="360"/>
        </w:tabs>
        <w:rPr>
          <w:rFonts w:ascii="Times New Roman" w:hAnsi="Times New Roman" w:cs="Times New Roman"/>
          <w:b/>
          <w:sz w:val="24"/>
          <w:szCs w:val="24"/>
        </w:rPr>
      </w:pPr>
      <w:r>
        <w:rPr>
          <w:rFonts w:ascii="Times New Roman" w:hAnsi="Times New Roman" w:cs="Times New Roman"/>
          <w:sz w:val="24"/>
          <w:szCs w:val="24"/>
        </w:rPr>
        <w:t xml:space="preserve">Положение о внутреннем финансовом контроле, о комиссии и график проведения внутренних проверок финансово-хозяйственной деятельности приведён в </w:t>
      </w:r>
      <w:r w:rsidRPr="007C0A59">
        <w:rPr>
          <w:rFonts w:ascii="Times New Roman" w:hAnsi="Times New Roman" w:cs="Times New Roman"/>
          <w:b/>
          <w:sz w:val="24"/>
          <w:szCs w:val="24"/>
        </w:rPr>
        <w:t xml:space="preserve">приложении 15. </w:t>
      </w:r>
      <w:r w:rsidR="001659C8">
        <w:rPr>
          <w:rFonts w:ascii="Times New Roman" w:hAnsi="Times New Roman" w:cs="Times New Roman"/>
          <w:sz w:val="24"/>
          <w:szCs w:val="24"/>
        </w:rPr>
        <w:t>Основание: пункт 6 Инструкции к Единому плану счетов № 157н.</w:t>
      </w:r>
    </w:p>
    <w:p w:rsidR="00436954" w:rsidRDefault="00436954" w:rsidP="00B20CC5">
      <w:pPr>
        <w:tabs>
          <w:tab w:val="left" w:pos="360"/>
        </w:tabs>
        <w:jc w:val="center"/>
        <w:rPr>
          <w:rFonts w:ascii="Times New Roman" w:hAnsi="Times New Roman" w:cs="Times New Roman"/>
          <w:b/>
          <w:sz w:val="24"/>
          <w:szCs w:val="24"/>
        </w:rPr>
      </w:pPr>
    </w:p>
    <w:p w:rsidR="00B20CC5" w:rsidRDefault="00B20CC5" w:rsidP="00B20CC5">
      <w:pPr>
        <w:tabs>
          <w:tab w:val="left" w:pos="360"/>
        </w:tabs>
        <w:jc w:val="center"/>
        <w:rPr>
          <w:rFonts w:ascii="Times New Roman" w:hAnsi="Times New Roman" w:cs="Times New Roman"/>
          <w:b/>
          <w:sz w:val="24"/>
          <w:szCs w:val="24"/>
        </w:rPr>
      </w:pPr>
      <w:r w:rsidRPr="00B20CC5">
        <w:rPr>
          <w:rFonts w:ascii="Times New Roman" w:hAnsi="Times New Roman" w:cs="Times New Roman"/>
          <w:b/>
          <w:sz w:val="24"/>
          <w:szCs w:val="24"/>
          <w:lang w:val="en-US"/>
        </w:rPr>
        <w:t>VIII</w:t>
      </w:r>
      <w:r w:rsidRPr="00B20CC5">
        <w:rPr>
          <w:rFonts w:ascii="Times New Roman" w:hAnsi="Times New Roman" w:cs="Times New Roman"/>
          <w:b/>
          <w:sz w:val="24"/>
          <w:szCs w:val="24"/>
        </w:rPr>
        <w:t>. Бюджетная отчётность</w:t>
      </w:r>
    </w:p>
    <w:p w:rsidR="00782B50" w:rsidRDefault="00782B50" w:rsidP="00514DDB">
      <w:pPr>
        <w:pStyle w:val="a3"/>
        <w:numPr>
          <w:ilvl w:val="0"/>
          <w:numId w:val="19"/>
        </w:numPr>
        <w:tabs>
          <w:tab w:val="left" w:pos="360"/>
        </w:tabs>
        <w:rPr>
          <w:rFonts w:ascii="Times New Roman" w:hAnsi="Times New Roman" w:cs="Times New Roman"/>
          <w:sz w:val="24"/>
          <w:szCs w:val="24"/>
        </w:rPr>
      </w:pPr>
      <w:r>
        <w:rPr>
          <w:rFonts w:ascii="Times New Roman" w:hAnsi="Times New Roman" w:cs="Times New Roman"/>
          <w:sz w:val="24"/>
          <w:szCs w:val="24"/>
        </w:rPr>
        <w:lastRenderedPageBreak/>
        <w:t>Бюджетная отчётность составляется на основании аналитического и синтетического учёта по формам, в объёме и в сроки, установленные вышестоящей организацией и бюджетным законодательством (приказ Минфина России от 28 декабря 2010 № 191н). Бюджетная отчётность представляется главному распорядителю бюджетных средств и в налоговые органы в установленные им сроки.</w:t>
      </w:r>
    </w:p>
    <w:p w:rsidR="00782B50" w:rsidRDefault="00782B50" w:rsidP="00782B50">
      <w:pPr>
        <w:tabs>
          <w:tab w:val="left" w:pos="360"/>
        </w:tabs>
        <w:rPr>
          <w:rFonts w:ascii="Times New Roman" w:hAnsi="Times New Roman" w:cs="Times New Roman"/>
          <w:sz w:val="24"/>
          <w:szCs w:val="24"/>
        </w:rPr>
      </w:pPr>
      <w:r>
        <w:rPr>
          <w:rFonts w:ascii="Times New Roman" w:hAnsi="Times New Roman" w:cs="Times New Roman"/>
          <w:sz w:val="24"/>
          <w:szCs w:val="24"/>
        </w:rPr>
        <w:t>Годовая бухгалтерская (финансовая) отчётность составляется за отчётный год.</w:t>
      </w:r>
    </w:p>
    <w:p w:rsidR="00782B50" w:rsidRDefault="00782B50" w:rsidP="00782B50">
      <w:pPr>
        <w:tabs>
          <w:tab w:val="left" w:pos="360"/>
        </w:tabs>
        <w:rPr>
          <w:rFonts w:ascii="Times New Roman" w:hAnsi="Times New Roman" w:cs="Times New Roman"/>
          <w:sz w:val="24"/>
          <w:szCs w:val="24"/>
        </w:rPr>
      </w:pPr>
      <w:r>
        <w:rPr>
          <w:rFonts w:ascii="Times New Roman" w:hAnsi="Times New Roman" w:cs="Times New Roman"/>
          <w:sz w:val="24"/>
          <w:szCs w:val="24"/>
        </w:rPr>
        <w:t>Промежуточная бухгалтерская (финансовая) отчётность составляется ежеквартально (ежемесячно)</w:t>
      </w:r>
    </w:p>
    <w:p w:rsidR="00782B50" w:rsidRDefault="00782B50" w:rsidP="00782B50">
      <w:pPr>
        <w:tabs>
          <w:tab w:val="left" w:pos="360"/>
        </w:tabs>
        <w:rPr>
          <w:rFonts w:ascii="Times New Roman" w:hAnsi="Times New Roman" w:cs="Times New Roman"/>
          <w:sz w:val="24"/>
          <w:szCs w:val="24"/>
        </w:rPr>
      </w:pPr>
    </w:p>
    <w:p w:rsidR="00782B50" w:rsidRDefault="00782B50" w:rsidP="00782B50">
      <w:pPr>
        <w:tabs>
          <w:tab w:val="left" w:pos="360"/>
        </w:tabs>
        <w:rPr>
          <w:rFonts w:ascii="Times New Roman" w:hAnsi="Times New Roman" w:cs="Times New Roman"/>
          <w:sz w:val="24"/>
          <w:szCs w:val="24"/>
        </w:rPr>
      </w:pPr>
      <w:r>
        <w:rPr>
          <w:rFonts w:ascii="Times New Roman" w:hAnsi="Times New Roman" w:cs="Times New Roman"/>
          <w:sz w:val="24"/>
          <w:szCs w:val="24"/>
        </w:rPr>
        <w:t>Главный бухгалтер                                                ___________ Батуренко Е.В.</w:t>
      </w:r>
    </w:p>
    <w:p w:rsidR="003762D3" w:rsidRDefault="003762D3" w:rsidP="00782B50">
      <w:pPr>
        <w:tabs>
          <w:tab w:val="left" w:pos="360"/>
        </w:tabs>
        <w:rPr>
          <w:rFonts w:ascii="Times New Roman" w:hAnsi="Times New Roman" w:cs="Times New Roman"/>
          <w:sz w:val="24"/>
          <w:szCs w:val="24"/>
        </w:rPr>
      </w:pPr>
    </w:p>
    <w:p w:rsidR="003762D3" w:rsidRDefault="003762D3" w:rsidP="00782B50">
      <w:pPr>
        <w:tabs>
          <w:tab w:val="left" w:pos="360"/>
        </w:tabs>
        <w:rPr>
          <w:rFonts w:ascii="Times New Roman" w:hAnsi="Times New Roman" w:cs="Times New Roman"/>
          <w:sz w:val="24"/>
          <w:szCs w:val="24"/>
        </w:rPr>
      </w:pPr>
    </w:p>
    <w:p w:rsidR="003762D3" w:rsidRDefault="003762D3" w:rsidP="00782B50">
      <w:pPr>
        <w:tabs>
          <w:tab w:val="left" w:pos="360"/>
        </w:tabs>
        <w:rPr>
          <w:rFonts w:ascii="Times New Roman" w:hAnsi="Times New Roman" w:cs="Times New Roman"/>
          <w:sz w:val="24"/>
          <w:szCs w:val="24"/>
        </w:rPr>
      </w:pPr>
    </w:p>
    <w:p w:rsidR="003762D3" w:rsidRDefault="003762D3" w:rsidP="00782B50">
      <w:pPr>
        <w:tabs>
          <w:tab w:val="left" w:pos="360"/>
        </w:tabs>
        <w:rPr>
          <w:rFonts w:ascii="Times New Roman" w:hAnsi="Times New Roman" w:cs="Times New Roman"/>
          <w:sz w:val="24"/>
          <w:szCs w:val="24"/>
        </w:rPr>
      </w:pPr>
    </w:p>
    <w:p w:rsidR="003762D3" w:rsidRDefault="003762D3" w:rsidP="00782B50">
      <w:pPr>
        <w:tabs>
          <w:tab w:val="left" w:pos="360"/>
        </w:tabs>
        <w:rPr>
          <w:rFonts w:ascii="Times New Roman" w:hAnsi="Times New Roman" w:cs="Times New Roman"/>
          <w:sz w:val="24"/>
          <w:szCs w:val="24"/>
        </w:rPr>
      </w:pPr>
    </w:p>
    <w:p w:rsidR="003762D3" w:rsidRDefault="003762D3" w:rsidP="00782B50">
      <w:pPr>
        <w:tabs>
          <w:tab w:val="left" w:pos="360"/>
        </w:tabs>
        <w:rPr>
          <w:rFonts w:ascii="Times New Roman" w:hAnsi="Times New Roman" w:cs="Times New Roman"/>
          <w:sz w:val="24"/>
          <w:szCs w:val="24"/>
        </w:rPr>
      </w:pPr>
    </w:p>
    <w:p w:rsidR="003762D3" w:rsidRDefault="003762D3" w:rsidP="00782B50">
      <w:pPr>
        <w:tabs>
          <w:tab w:val="left" w:pos="360"/>
        </w:tabs>
        <w:rPr>
          <w:rFonts w:ascii="Times New Roman" w:hAnsi="Times New Roman" w:cs="Times New Roman"/>
          <w:sz w:val="24"/>
          <w:szCs w:val="24"/>
        </w:rPr>
      </w:pPr>
    </w:p>
    <w:p w:rsidR="003762D3" w:rsidRDefault="003762D3" w:rsidP="00782B50">
      <w:pPr>
        <w:tabs>
          <w:tab w:val="left" w:pos="360"/>
        </w:tabs>
        <w:rPr>
          <w:rFonts w:ascii="Times New Roman" w:hAnsi="Times New Roman" w:cs="Times New Roman"/>
          <w:sz w:val="24"/>
          <w:szCs w:val="24"/>
        </w:rPr>
      </w:pPr>
    </w:p>
    <w:p w:rsidR="003762D3" w:rsidRDefault="003762D3" w:rsidP="00782B50">
      <w:pPr>
        <w:tabs>
          <w:tab w:val="left" w:pos="360"/>
        </w:tabs>
        <w:rPr>
          <w:rFonts w:ascii="Times New Roman" w:hAnsi="Times New Roman" w:cs="Times New Roman"/>
          <w:sz w:val="24"/>
          <w:szCs w:val="24"/>
        </w:rPr>
      </w:pPr>
    </w:p>
    <w:p w:rsidR="003762D3" w:rsidRDefault="003762D3" w:rsidP="00782B50">
      <w:pPr>
        <w:tabs>
          <w:tab w:val="left" w:pos="360"/>
        </w:tabs>
        <w:rPr>
          <w:rFonts w:ascii="Times New Roman" w:hAnsi="Times New Roman" w:cs="Times New Roman"/>
          <w:sz w:val="24"/>
          <w:szCs w:val="24"/>
        </w:rPr>
      </w:pPr>
    </w:p>
    <w:p w:rsidR="00C074F6" w:rsidRDefault="00C074F6" w:rsidP="00782B50">
      <w:pPr>
        <w:tabs>
          <w:tab w:val="left" w:pos="360"/>
        </w:tabs>
        <w:rPr>
          <w:rFonts w:ascii="Times New Roman" w:hAnsi="Times New Roman" w:cs="Times New Roman"/>
          <w:sz w:val="24"/>
          <w:szCs w:val="24"/>
        </w:rPr>
      </w:pPr>
    </w:p>
    <w:p w:rsidR="00C074F6" w:rsidRDefault="00C074F6" w:rsidP="00782B50">
      <w:pPr>
        <w:tabs>
          <w:tab w:val="left" w:pos="360"/>
        </w:tabs>
        <w:rPr>
          <w:rFonts w:ascii="Times New Roman" w:hAnsi="Times New Roman" w:cs="Times New Roman"/>
          <w:sz w:val="24"/>
          <w:szCs w:val="24"/>
        </w:rPr>
      </w:pPr>
    </w:p>
    <w:p w:rsidR="00C074F6" w:rsidRDefault="00C074F6" w:rsidP="00782B50">
      <w:pPr>
        <w:tabs>
          <w:tab w:val="left" w:pos="360"/>
        </w:tabs>
        <w:rPr>
          <w:rFonts w:ascii="Times New Roman" w:hAnsi="Times New Roman" w:cs="Times New Roman"/>
          <w:sz w:val="24"/>
          <w:szCs w:val="24"/>
        </w:rPr>
      </w:pPr>
    </w:p>
    <w:p w:rsidR="00C074F6" w:rsidRDefault="00C074F6" w:rsidP="00782B50">
      <w:pPr>
        <w:tabs>
          <w:tab w:val="left" w:pos="360"/>
        </w:tabs>
        <w:rPr>
          <w:rFonts w:ascii="Times New Roman" w:hAnsi="Times New Roman" w:cs="Times New Roman"/>
          <w:sz w:val="24"/>
          <w:szCs w:val="24"/>
        </w:rPr>
      </w:pPr>
    </w:p>
    <w:p w:rsidR="00C074F6" w:rsidRDefault="00C074F6" w:rsidP="00782B50">
      <w:pPr>
        <w:tabs>
          <w:tab w:val="left" w:pos="360"/>
        </w:tabs>
        <w:rPr>
          <w:rFonts w:ascii="Times New Roman" w:hAnsi="Times New Roman" w:cs="Times New Roman"/>
          <w:sz w:val="24"/>
          <w:szCs w:val="24"/>
        </w:rPr>
      </w:pPr>
    </w:p>
    <w:p w:rsidR="00C074F6" w:rsidRDefault="00C074F6" w:rsidP="00782B50">
      <w:pPr>
        <w:tabs>
          <w:tab w:val="left" w:pos="360"/>
        </w:tabs>
        <w:rPr>
          <w:rFonts w:ascii="Times New Roman" w:hAnsi="Times New Roman" w:cs="Times New Roman"/>
          <w:sz w:val="24"/>
          <w:szCs w:val="24"/>
        </w:rPr>
      </w:pPr>
    </w:p>
    <w:p w:rsidR="00C074F6" w:rsidRDefault="00C074F6" w:rsidP="00782B50">
      <w:pPr>
        <w:tabs>
          <w:tab w:val="left" w:pos="360"/>
        </w:tabs>
        <w:rPr>
          <w:rFonts w:ascii="Times New Roman" w:hAnsi="Times New Roman" w:cs="Times New Roman"/>
          <w:sz w:val="24"/>
          <w:szCs w:val="24"/>
        </w:rPr>
      </w:pPr>
    </w:p>
    <w:p w:rsidR="00C074F6" w:rsidRDefault="00C074F6" w:rsidP="00782B50">
      <w:pPr>
        <w:tabs>
          <w:tab w:val="left" w:pos="360"/>
        </w:tabs>
        <w:rPr>
          <w:rFonts w:ascii="Times New Roman" w:hAnsi="Times New Roman" w:cs="Times New Roman"/>
          <w:sz w:val="24"/>
          <w:szCs w:val="24"/>
        </w:rPr>
      </w:pPr>
    </w:p>
    <w:p w:rsidR="00C074F6" w:rsidRDefault="00C074F6" w:rsidP="00782B50">
      <w:pPr>
        <w:tabs>
          <w:tab w:val="left" w:pos="360"/>
        </w:tabs>
        <w:rPr>
          <w:rFonts w:ascii="Times New Roman" w:hAnsi="Times New Roman" w:cs="Times New Roman"/>
          <w:sz w:val="24"/>
          <w:szCs w:val="24"/>
        </w:rPr>
      </w:pPr>
    </w:p>
    <w:p w:rsidR="00C074F6" w:rsidRDefault="00C074F6" w:rsidP="00782B50">
      <w:pPr>
        <w:tabs>
          <w:tab w:val="left" w:pos="360"/>
        </w:tabs>
        <w:rPr>
          <w:rFonts w:ascii="Times New Roman" w:hAnsi="Times New Roman" w:cs="Times New Roman"/>
          <w:sz w:val="24"/>
          <w:szCs w:val="24"/>
        </w:rPr>
      </w:pPr>
    </w:p>
    <w:p w:rsidR="00C074F6" w:rsidRDefault="00C074F6" w:rsidP="00782B50">
      <w:pPr>
        <w:tabs>
          <w:tab w:val="left" w:pos="360"/>
        </w:tabs>
        <w:rPr>
          <w:rFonts w:ascii="Times New Roman" w:hAnsi="Times New Roman" w:cs="Times New Roman"/>
          <w:sz w:val="24"/>
          <w:szCs w:val="24"/>
        </w:rPr>
      </w:pPr>
    </w:p>
    <w:p w:rsidR="00C074F6" w:rsidRDefault="00C074F6" w:rsidP="00782B50">
      <w:pPr>
        <w:tabs>
          <w:tab w:val="left" w:pos="360"/>
        </w:tabs>
        <w:rPr>
          <w:rFonts w:ascii="Times New Roman" w:hAnsi="Times New Roman" w:cs="Times New Roman"/>
          <w:sz w:val="24"/>
          <w:szCs w:val="24"/>
        </w:rPr>
      </w:pPr>
    </w:p>
    <w:p w:rsidR="00882887" w:rsidRDefault="00882887" w:rsidP="00782B50">
      <w:pPr>
        <w:tabs>
          <w:tab w:val="left" w:pos="360"/>
        </w:tabs>
        <w:rPr>
          <w:rFonts w:ascii="Times New Roman" w:hAnsi="Times New Roman" w:cs="Times New Roman"/>
          <w:sz w:val="24"/>
          <w:szCs w:val="24"/>
        </w:rPr>
      </w:pPr>
    </w:p>
    <w:p w:rsidR="00882887" w:rsidRDefault="00882887" w:rsidP="00782B50">
      <w:pPr>
        <w:tabs>
          <w:tab w:val="left" w:pos="360"/>
        </w:tabs>
        <w:rPr>
          <w:rFonts w:ascii="Times New Roman" w:hAnsi="Times New Roman" w:cs="Times New Roman"/>
          <w:sz w:val="24"/>
          <w:szCs w:val="24"/>
        </w:rPr>
      </w:pPr>
    </w:p>
    <w:p w:rsidR="00882887" w:rsidRDefault="00882887" w:rsidP="00782B50">
      <w:pPr>
        <w:tabs>
          <w:tab w:val="left" w:pos="360"/>
        </w:tabs>
        <w:rPr>
          <w:rFonts w:ascii="Times New Roman" w:hAnsi="Times New Roman" w:cs="Times New Roman"/>
          <w:sz w:val="24"/>
          <w:szCs w:val="24"/>
        </w:rPr>
      </w:pPr>
    </w:p>
    <w:p w:rsidR="003762D3" w:rsidRPr="003762D3" w:rsidRDefault="003762D3" w:rsidP="003762D3">
      <w:pPr>
        <w:pStyle w:val="a4"/>
        <w:jc w:val="right"/>
        <w:rPr>
          <w:rFonts w:ascii="Times New Roman" w:hAnsi="Times New Roman" w:cs="Times New Roman"/>
          <w:sz w:val="24"/>
          <w:szCs w:val="24"/>
        </w:rPr>
      </w:pPr>
      <w:r w:rsidRPr="003762D3">
        <w:rPr>
          <w:rFonts w:ascii="Times New Roman" w:hAnsi="Times New Roman" w:cs="Times New Roman"/>
          <w:sz w:val="24"/>
          <w:szCs w:val="24"/>
        </w:rPr>
        <w:lastRenderedPageBreak/>
        <w:t xml:space="preserve">Приложение </w:t>
      </w:r>
      <w:r w:rsidR="00DF626D">
        <w:rPr>
          <w:rFonts w:ascii="Times New Roman" w:hAnsi="Times New Roman" w:cs="Times New Roman"/>
          <w:sz w:val="24"/>
          <w:szCs w:val="24"/>
        </w:rPr>
        <w:t>2</w:t>
      </w:r>
    </w:p>
    <w:p w:rsidR="003762D3" w:rsidRPr="003762D3" w:rsidRDefault="003762D3" w:rsidP="003762D3">
      <w:pPr>
        <w:pStyle w:val="a4"/>
        <w:jc w:val="right"/>
        <w:rPr>
          <w:rFonts w:ascii="Times New Roman" w:hAnsi="Times New Roman" w:cs="Times New Roman"/>
          <w:sz w:val="24"/>
          <w:szCs w:val="24"/>
        </w:rPr>
      </w:pPr>
      <w:r w:rsidRPr="003762D3">
        <w:rPr>
          <w:rFonts w:ascii="Times New Roman" w:hAnsi="Times New Roman" w:cs="Times New Roman"/>
          <w:sz w:val="24"/>
          <w:szCs w:val="24"/>
        </w:rPr>
        <w:t xml:space="preserve">к учётной политике для целей </w:t>
      </w:r>
    </w:p>
    <w:p w:rsidR="003762D3" w:rsidRDefault="003762D3" w:rsidP="003762D3">
      <w:pPr>
        <w:pStyle w:val="a4"/>
        <w:jc w:val="right"/>
        <w:rPr>
          <w:rFonts w:ascii="Times New Roman" w:hAnsi="Times New Roman" w:cs="Times New Roman"/>
          <w:sz w:val="24"/>
          <w:szCs w:val="24"/>
        </w:rPr>
      </w:pPr>
      <w:r w:rsidRPr="003762D3">
        <w:rPr>
          <w:rFonts w:ascii="Times New Roman" w:hAnsi="Times New Roman" w:cs="Times New Roman"/>
          <w:sz w:val="24"/>
          <w:szCs w:val="24"/>
        </w:rPr>
        <w:t>бухгалтерского (бюджетного) учёта</w:t>
      </w:r>
    </w:p>
    <w:p w:rsidR="00940ED3" w:rsidRDefault="00940ED3" w:rsidP="003762D3">
      <w:pPr>
        <w:pStyle w:val="a4"/>
        <w:jc w:val="right"/>
        <w:rPr>
          <w:rFonts w:ascii="Times New Roman" w:hAnsi="Times New Roman" w:cs="Times New Roman"/>
          <w:sz w:val="24"/>
          <w:szCs w:val="24"/>
        </w:rPr>
      </w:pPr>
    </w:p>
    <w:p w:rsidR="00940ED3" w:rsidRDefault="00940ED3" w:rsidP="00940ED3">
      <w:pPr>
        <w:pStyle w:val="a4"/>
        <w:rPr>
          <w:rFonts w:ascii="Times New Roman" w:hAnsi="Times New Roman" w:cs="Times New Roman"/>
          <w:b/>
          <w:sz w:val="24"/>
          <w:szCs w:val="24"/>
        </w:rPr>
      </w:pPr>
      <w:r w:rsidRPr="00940ED3">
        <w:rPr>
          <w:rFonts w:ascii="Times New Roman" w:hAnsi="Times New Roman" w:cs="Times New Roman"/>
          <w:b/>
          <w:sz w:val="24"/>
          <w:szCs w:val="24"/>
        </w:rPr>
        <w:t>Состав и обязанности постоянно действующей комиссии по приёму, выдаче и списанию основных средств, нематериальных активов, товарно-материальных ценностей</w:t>
      </w:r>
    </w:p>
    <w:p w:rsidR="00940ED3" w:rsidRDefault="00940ED3" w:rsidP="00940ED3">
      <w:pPr>
        <w:pStyle w:val="a4"/>
        <w:rPr>
          <w:rFonts w:ascii="Times New Roman" w:hAnsi="Times New Roman" w:cs="Times New Roman"/>
          <w:sz w:val="24"/>
          <w:szCs w:val="24"/>
        </w:rPr>
      </w:pPr>
    </w:p>
    <w:p w:rsidR="00940ED3" w:rsidRDefault="00940ED3" w:rsidP="00514DDB">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Создать постоянно действующую комиссию для принятия на учёт вновь поступивших объектов основных средств, нематериальных активов, ТМЦ, присвоения ОС уникального инвентарного порядкового номера, определения срока полезного использования ОС и НМА и списания активов с баланса в следующем составе:</w:t>
      </w:r>
    </w:p>
    <w:tbl>
      <w:tblPr>
        <w:tblStyle w:val="a5"/>
        <w:tblW w:w="0" w:type="auto"/>
        <w:tblInd w:w="360" w:type="dxa"/>
        <w:tblLook w:val="04A0"/>
      </w:tblPr>
      <w:tblGrid>
        <w:gridCol w:w="3055"/>
        <w:gridCol w:w="3078"/>
        <w:gridCol w:w="3077"/>
      </w:tblGrid>
      <w:tr w:rsidR="00940ED3" w:rsidTr="00940ED3">
        <w:tc>
          <w:tcPr>
            <w:tcW w:w="3115" w:type="dxa"/>
          </w:tcPr>
          <w:p w:rsidR="00940ED3" w:rsidRPr="00940ED3" w:rsidRDefault="00940ED3" w:rsidP="00940ED3">
            <w:pPr>
              <w:pStyle w:val="a4"/>
              <w:jc w:val="center"/>
              <w:rPr>
                <w:rFonts w:ascii="Times New Roman" w:hAnsi="Times New Roman" w:cs="Times New Roman"/>
                <w:b/>
                <w:sz w:val="24"/>
                <w:szCs w:val="24"/>
              </w:rPr>
            </w:pPr>
            <w:r>
              <w:rPr>
                <w:rFonts w:ascii="Times New Roman" w:hAnsi="Times New Roman" w:cs="Times New Roman"/>
                <w:b/>
                <w:sz w:val="24"/>
                <w:szCs w:val="24"/>
              </w:rPr>
              <w:t>№№ п/п</w:t>
            </w:r>
          </w:p>
        </w:tc>
        <w:tc>
          <w:tcPr>
            <w:tcW w:w="3115" w:type="dxa"/>
          </w:tcPr>
          <w:p w:rsidR="00940ED3" w:rsidRPr="00940ED3" w:rsidRDefault="00940ED3" w:rsidP="00940ED3">
            <w:pPr>
              <w:pStyle w:val="a4"/>
              <w:jc w:val="center"/>
              <w:rPr>
                <w:rFonts w:ascii="Times New Roman" w:hAnsi="Times New Roman" w:cs="Times New Roman"/>
                <w:b/>
                <w:sz w:val="24"/>
                <w:szCs w:val="24"/>
              </w:rPr>
            </w:pPr>
            <w:r>
              <w:rPr>
                <w:rFonts w:ascii="Times New Roman" w:hAnsi="Times New Roman" w:cs="Times New Roman"/>
                <w:b/>
                <w:sz w:val="24"/>
                <w:szCs w:val="24"/>
              </w:rPr>
              <w:t>Должность</w:t>
            </w:r>
          </w:p>
        </w:tc>
        <w:tc>
          <w:tcPr>
            <w:tcW w:w="3115" w:type="dxa"/>
          </w:tcPr>
          <w:p w:rsidR="00940ED3" w:rsidRPr="00940ED3" w:rsidRDefault="00940ED3" w:rsidP="00940ED3">
            <w:pPr>
              <w:pStyle w:val="a4"/>
              <w:jc w:val="center"/>
              <w:rPr>
                <w:rFonts w:ascii="Times New Roman" w:hAnsi="Times New Roman" w:cs="Times New Roman"/>
                <w:b/>
                <w:sz w:val="24"/>
                <w:szCs w:val="24"/>
              </w:rPr>
            </w:pPr>
            <w:r>
              <w:rPr>
                <w:rFonts w:ascii="Times New Roman" w:hAnsi="Times New Roman" w:cs="Times New Roman"/>
                <w:b/>
                <w:sz w:val="24"/>
                <w:szCs w:val="24"/>
              </w:rPr>
              <w:t>ФИО</w:t>
            </w:r>
          </w:p>
        </w:tc>
      </w:tr>
      <w:tr w:rsidR="00940ED3" w:rsidTr="00940ED3">
        <w:tc>
          <w:tcPr>
            <w:tcW w:w="3115" w:type="dxa"/>
          </w:tcPr>
          <w:p w:rsidR="00940ED3" w:rsidRDefault="00940ED3" w:rsidP="00940ED3">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3115" w:type="dxa"/>
          </w:tcPr>
          <w:p w:rsidR="00940ED3" w:rsidRDefault="00940ED3" w:rsidP="00940ED3">
            <w:pPr>
              <w:pStyle w:val="a4"/>
              <w:jc w:val="center"/>
              <w:rPr>
                <w:rFonts w:ascii="Times New Roman" w:hAnsi="Times New Roman" w:cs="Times New Roman"/>
                <w:sz w:val="24"/>
                <w:szCs w:val="24"/>
              </w:rPr>
            </w:pPr>
            <w:r>
              <w:rPr>
                <w:rFonts w:ascii="Times New Roman" w:hAnsi="Times New Roman" w:cs="Times New Roman"/>
                <w:sz w:val="24"/>
                <w:szCs w:val="24"/>
              </w:rPr>
              <w:t>Председатель комиссии</w:t>
            </w:r>
          </w:p>
        </w:tc>
        <w:tc>
          <w:tcPr>
            <w:tcW w:w="3115" w:type="dxa"/>
          </w:tcPr>
          <w:p w:rsidR="00940ED3" w:rsidRDefault="00C074F6" w:rsidP="00940ED3">
            <w:pPr>
              <w:pStyle w:val="a4"/>
              <w:rPr>
                <w:rFonts w:ascii="Times New Roman" w:hAnsi="Times New Roman" w:cs="Times New Roman"/>
                <w:sz w:val="24"/>
                <w:szCs w:val="24"/>
              </w:rPr>
            </w:pPr>
            <w:r>
              <w:rPr>
                <w:rFonts w:ascii="Times New Roman" w:hAnsi="Times New Roman" w:cs="Times New Roman"/>
                <w:sz w:val="24"/>
                <w:szCs w:val="24"/>
              </w:rPr>
              <w:t xml:space="preserve">Волкова Л.И. </w:t>
            </w:r>
          </w:p>
        </w:tc>
      </w:tr>
      <w:tr w:rsidR="00940ED3" w:rsidTr="00940ED3">
        <w:tc>
          <w:tcPr>
            <w:tcW w:w="3115" w:type="dxa"/>
          </w:tcPr>
          <w:p w:rsidR="00940ED3" w:rsidRDefault="00940ED3" w:rsidP="00940ED3">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3115" w:type="dxa"/>
          </w:tcPr>
          <w:p w:rsidR="00940ED3" w:rsidRDefault="00940ED3" w:rsidP="00940ED3">
            <w:pPr>
              <w:pStyle w:val="a4"/>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3115" w:type="dxa"/>
          </w:tcPr>
          <w:p w:rsidR="00940ED3" w:rsidRDefault="00C074F6" w:rsidP="00940ED3">
            <w:pPr>
              <w:pStyle w:val="a4"/>
              <w:rPr>
                <w:rFonts w:ascii="Times New Roman" w:hAnsi="Times New Roman" w:cs="Times New Roman"/>
                <w:sz w:val="24"/>
                <w:szCs w:val="24"/>
              </w:rPr>
            </w:pPr>
            <w:r>
              <w:rPr>
                <w:rFonts w:ascii="Times New Roman" w:hAnsi="Times New Roman" w:cs="Times New Roman"/>
                <w:sz w:val="24"/>
                <w:szCs w:val="24"/>
              </w:rPr>
              <w:t>Бырдин А.И.</w:t>
            </w:r>
          </w:p>
        </w:tc>
      </w:tr>
      <w:tr w:rsidR="00940ED3" w:rsidTr="00940ED3">
        <w:tc>
          <w:tcPr>
            <w:tcW w:w="3115" w:type="dxa"/>
          </w:tcPr>
          <w:p w:rsidR="00940ED3" w:rsidRDefault="00940ED3" w:rsidP="00940ED3">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3115" w:type="dxa"/>
          </w:tcPr>
          <w:p w:rsidR="00940ED3" w:rsidRDefault="00940ED3" w:rsidP="00940ED3">
            <w:pPr>
              <w:pStyle w:val="a4"/>
              <w:jc w:val="center"/>
              <w:rPr>
                <w:rFonts w:ascii="Times New Roman" w:hAnsi="Times New Roman" w:cs="Times New Roman"/>
                <w:sz w:val="24"/>
                <w:szCs w:val="24"/>
              </w:rPr>
            </w:pPr>
          </w:p>
        </w:tc>
        <w:tc>
          <w:tcPr>
            <w:tcW w:w="3115" w:type="dxa"/>
          </w:tcPr>
          <w:p w:rsidR="00940ED3" w:rsidRDefault="00C074F6" w:rsidP="00940ED3">
            <w:pPr>
              <w:pStyle w:val="a4"/>
              <w:rPr>
                <w:rFonts w:ascii="Times New Roman" w:hAnsi="Times New Roman" w:cs="Times New Roman"/>
                <w:sz w:val="24"/>
                <w:szCs w:val="24"/>
              </w:rPr>
            </w:pPr>
            <w:r>
              <w:rPr>
                <w:rFonts w:ascii="Times New Roman" w:hAnsi="Times New Roman" w:cs="Times New Roman"/>
                <w:sz w:val="24"/>
                <w:szCs w:val="24"/>
              </w:rPr>
              <w:t>Батуренко Е.В.</w:t>
            </w:r>
          </w:p>
        </w:tc>
      </w:tr>
      <w:tr w:rsidR="00940ED3" w:rsidTr="00940ED3">
        <w:tc>
          <w:tcPr>
            <w:tcW w:w="3115" w:type="dxa"/>
          </w:tcPr>
          <w:p w:rsidR="00940ED3" w:rsidRDefault="00940ED3" w:rsidP="00940ED3">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3115" w:type="dxa"/>
          </w:tcPr>
          <w:p w:rsidR="00940ED3" w:rsidRDefault="00940ED3" w:rsidP="00940ED3">
            <w:pPr>
              <w:pStyle w:val="a4"/>
              <w:jc w:val="center"/>
              <w:rPr>
                <w:rFonts w:ascii="Times New Roman" w:hAnsi="Times New Roman" w:cs="Times New Roman"/>
                <w:sz w:val="24"/>
                <w:szCs w:val="24"/>
              </w:rPr>
            </w:pPr>
          </w:p>
        </w:tc>
        <w:tc>
          <w:tcPr>
            <w:tcW w:w="3115" w:type="dxa"/>
          </w:tcPr>
          <w:p w:rsidR="00940ED3" w:rsidRDefault="00C074F6" w:rsidP="00940ED3">
            <w:pPr>
              <w:pStyle w:val="a4"/>
              <w:rPr>
                <w:rFonts w:ascii="Times New Roman" w:hAnsi="Times New Roman" w:cs="Times New Roman"/>
                <w:sz w:val="24"/>
                <w:szCs w:val="24"/>
              </w:rPr>
            </w:pPr>
            <w:r>
              <w:rPr>
                <w:rFonts w:ascii="Times New Roman" w:hAnsi="Times New Roman" w:cs="Times New Roman"/>
                <w:sz w:val="24"/>
                <w:szCs w:val="24"/>
              </w:rPr>
              <w:t>Дубровская Г.М.</w:t>
            </w:r>
          </w:p>
        </w:tc>
      </w:tr>
      <w:tr w:rsidR="00940ED3" w:rsidTr="00940ED3">
        <w:tc>
          <w:tcPr>
            <w:tcW w:w="3115" w:type="dxa"/>
          </w:tcPr>
          <w:p w:rsidR="00940ED3" w:rsidRDefault="00C074F6" w:rsidP="00940ED3">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40ED3" w:rsidRDefault="00940ED3" w:rsidP="00940ED3">
            <w:pPr>
              <w:pStyle w:val="a4"/>
              <w:jc w:val="center"/>
              <w:rPr>
                <w:rFonts w:ascii="Times New Roman" w:hAnsi="Times New Roman" w:cs="Times New Roman"/>
                <w:sz w:val="24"/>
                <w:szCs w:val="24"/>
              </w:rPr>
            </w:pPr>
          </w:p>
        </w:tc>
        <w:tc>
          <w:tcPr>
            <w:tcW w:w="3115" w:type="dxa"/>
          </w:tcPr>
          <w:p w:rsidR="00940ED3" w:rsidRDefault="00C074F6" w:rsidP="00940ED3">
            <w:pPr>
              <w:pStyle w:val="a4"/>
              <w:rPr>
                <w:rFonts w:ascii="Times New Roman" w:hAnsi="Times New Roman" w:cs="Times New Roman"/>
                <w:sz w:val="24"/>
                <w:szCs w:val="24"/>
              </w:rPr>
            </w:pPr>
            <w:r>
              <w:rPr>
                <w:rFonts w:ascii="Times New Roman" w:hAnsi="Times New Roman" w:cs="Times New Roman"/>
                <w:sz w:val="24"/>
                <w:szCs w:val="24"/>
              </w:rPr>
              <w:t>Солонникова Е.С.</w:t>
            </w:r>
          </w:p>
        </w:tc>
      </w:tr>
    </w:tbl>
    <w:p w:rsidR="00940ED3" w:rsidRPr="00940ED3" w:rsidRDefault="00940ED3" w:rsidP="00940ED3">
      <w:pPr>
        <w:pStyle w:val="a4"/>
        <w:ind w:left="360"/>
        <w:rPr>
          <w:rFonts w:ascii="Times New Roman" w:hAnsi="Times New Roman" w:cs="Times New Roman"/>
          <w:sz w:val="24"/>
          <w:szCs w:val="24"/>
        </w:rPr>
      </w:pPr>
    </w:p>
    <w:p w:rsidR="003762D3" w:rsidRDefault="00946B15" w:rsidP="00514DDB">
      <w:pPr>
        <w:pStyle w:val="a3"/>
        <w:numPr>
          <w:ilvl w:val="0"/>
          <w:numId w:val="20"/>
        </w:numPr>
        <w:tabs>
          <w:tab w:val="left" w:pos="360"/>
        </w:tabs>
        <w:rPr>
          <w:rFonts w:ascii="Times New Roman" w:hAnsi="Times New Roman" w:cs="Times New Roman"/>
          <w:sz w:val="24"/>
          <w:szCs w:val="24"/>
        </w:rPr>
      </w:pPr>
      <w:r>
        <w:rPr>
          <w:rFonts w:ascii="Times New Roman" w:hAnsi="Times New Roman" w:cs="Times New Roman"/>
          <w:sz w:val="24"/>
          <w:szCs w:val="24"/>
        </w:rPr>
        <w:t>Возложить на комиссию следующие обязанности:</w:t>
      </w:r>
    </w:p>
    <w:p w:rsidR="00946B15" w:rsidRDefault="00946B15" w:rsidP="00946B15">
      <w:pPr>
        <w:tabs>
          <w:tab w:val="left" w:pos="360"/>
        </w:tabs>
        <w:ind w:left="360"/>
        <w:rPr>
          <w:rFonts w:ascii="Times New Roman" w:hAnsi="Times New Roman" w:cs="Times New Roman"/>
          <w:sz w:val="24"/>
          <w:szCs w:val="24"/>
        </w:rPr>
      </w:pPr>
      <w:r>
        <w:rPr>
          <w:rFonts w:ascii="Times New Roman" w:hAnsi="Times New Roman" w:cs="Times New Roman"/>
          <w:sz w:val="24"/>
          <w:szCs w:val="24"/>
        </w:rPr>
        <w:t>- осмотр объектов нефинансовых активов (в целях принятия к бухучёту);</w:t>
      </w:r>
    </w:p>
    <w:p w:rsidR="00946B15" w:rsidRDefault="00946B15" w:rsidP="00946B15">
      <w:pPr>
        <w:tabs>
          <w:tab w:val="left" w:pos="360"/>
        </w:tabs>
        <w:ind w:left="360"/>
        <w:rPr>
          <w:rFonts w:ascii="Times New Roman" w:hAnsi="Times New Roman" w:cs="Times New Roman"/>
          <w:sz w:val="24"/>
          <w:szCs w:val="24"/>
        </w:rPr>
      </w:pPr>
      <w:r>
        <w:rPr>
          <w:rFonts w:ascii="Times New Roman" w:hAnsi="Times New Roman" w:cs="Times New Roman"/>
          <w:sz w:val="24"/>
          <w:szCs w:val="24"/>
        </w:rPr>
        <w:t>- определение текущей оценочной стоимости нефинансовых активов (в целях принятия к бухучёту);</w:t>
      </w:r>
    </w:p>
    <w:p w:rsidR="00946B15" w:rsidRDefault="00946B15" w:rsidP="00946B15">
      <w:pPr>
        <w:tabs>
          <w:tab w:val="left" w:pos="360"/>
        </w:tabs>
        <w:ind w:left="360"/>
        <w:rPr>
          <w:rFonts w:ascii="Times New Roman" w:hAnsi="Times New Roman" w:cs="Times New Roman"/>
          <w:sz w:val="24"/>
          <w:szCs w:val="24"/>
        </w:rPr>
      </w:pPr>
      <w:r>
        <w:rPr>
          <w:rFonts w:ascii="Times New Roman" w:hAnsi="Times New Roman" w:cs="Times New Roman"/>
          <w:sz w:val="24"/>
          <w:szCs w:val="24"/>
        </w:rPr>
        <w:t>- принятие решения об отнесении объектов имущества к основным средствам;</w:t>
      </w:r>
    </w:p>
    <w:p w:rsidR="00F828E6" w:rsidRDefault="00F828E6" w:rsidP="00946B15">
      <w:pPr>
        <w:tabs>
          <w:tab w:val="left" w:pos="360"/>
        </w:tabs>
        <w:ind w:left="360"/>
        <w:rPr>
          <w:rFonts w:ascii="Times New Roman" w:hAnsi="Times New Roman" w:cs="Times New Roman"/>
          <w:sz w:val="24"/>
          <w:szCs w:val="24"/>
        </w:rPr>
      </w:pPr>
      <w:r>
        <w:rPr>
          <w:rFonts w:ascii="Times New Roman" w:hAnsi="Times New Roman" w:cs="Times New Roman"/>
          <w:sz w:val="24"/>
          <w:szCs w:val="24"/>
        </w:rPr>
        <w:t>- оформление акта приёмки-передачи каждого инвентарного объекта основных средств, нематериальных активов;</w:t>
      </w:r>
    </w:p>
    <w:p w:rsidR="00F828E6" w:rsidRDefault="00F828E6" w:rsidP="00946B15">
      <w:pPr>
        <w:tabs>
          <w:tab w:val="left" w:pos="360"/>
        </w:tabs>
        <w:ind w:left="360"/>
        <w:rPr>
          <w:rFonts w:ascii="Times New Roman" w:hAnsi="Times New Roman" w:cs="Times New Roman"/>
          <w:sz w:val="24"/>
          <w:szCs w:val="24"/>
        </w:rPr>
      </w:pPr>
      <w:r>
        <w:rPr>
          <w:rFonts w:ascii="Times New Roman" w:hAnsi="Times New Roman" w:cs="Times New Roman"/>
          <w:sz w:val="24"/>
          <w:szCs w:val="24"/>
        </w:rPr>
        <w:t>- оформление актов по списанию пришедшего в негодность оборудования, хозяйственного инвентаря и другого имущества;</w:t>
      </w:r>
    </w:p>
    <w:p w:rsidR="00F828E6" w:rsidRDefault="00F828E6" w:rsidP="00946B15">
      <w:pPr>
        <w:tabs>
          <w:tab w:val="left" w:pos="360"/>
        </w:tabs>
        <w:ind w:left="360"/>
        <w:rPr>
          <w:rFonts w:ascii="Times New Roman" w:hAnsi="Times New Roman" w:cs="Times New Roman"/>
          <w:sz w:val="24"/>
          <w:szCs w:val="24"/>
        </w:rPr>
      </w:pPr>
      <w:r>
        <w:rPr>
          <w:rFonts w:ascii="Times New Roman" w:hAnsi="Times New Roman" w:cs="Times New Roman"/>
          <w:sz w:val="24"/>
          <w:szCs w:val="24"/>
        </w:rPr>
        <w:t>- установление причин списания и лиц, по вине которых произошло преждевременное выбытие;</w:t>
      </w:r>
    </w:p>
    <w:p w:rsidR="00F828E6" w:rsidRDefault="00F828E6" w:rsidP="00946B15">
      <w:pPr>
        <w:tabs>
          <w:tab w:val="left" w:pos="360"/>
        </w:tabs>
        <w:ind w:left="360"/>
        <w:rPr>
          <w:rFonts w:ascii="Times New Roman" w:hAnsi="Times New Roman" w:cs="Times New Roman"/>
          <w:sz w:val="24"/>
          <w:szCs w:val="24"/>
        </w:rPr>
      </w:pPr>
      <w:r>
        <w:rPr>
          <w:rFonts w:ascii="Times New Roman" w:hAnsi="Times New Roman" w:cs="Times New Roman"/>
          <w:sz w:val="24"/>
          <w:szCs w:val="24"/>
        </w:rPr>
        <w:t>- оценка объектов, полученных безвозмездно;</w:t>
      </w:r>
    </w:p>
    <w:p w:rsidR="00F828E6" w:rsidRDefault="00794AD8" w:rsidP="00946B15">
      <w:pPr>
        <w:tabs>
          <w:tab w:val="left" w:pos="360"/>
        </w:tabs>
        <w:ind w:left="360"/>
        <w:rPr>
          <w:rFonts w:ascii="Times New Roman" w:hAnsi="Times New Roman" w:cs="Times New Roman"/>
          <w:sz w:val="24"/>
          <w:szCs w:val="24"/>
        </w:rPr>
      </w:pPr>
      <w:r>
        <w:rPr>
          <w:rFonts w:ascii="Times New Roman" w:hAnsi="Times New Roman" w:cs="Times New Roman"/>
          <w:sz w:val="24"/>
          <w:szCs w:val="24"/>
        </w:rPr>
        <w:t>-</w:t>
      </w:r>
      <w:r w:rsidR="00F828E6">
        <w:rPr>
          <w:rFonts w:ascii="Times New Roman" w:hAnsi="Times New Roman" w:cs="Times New Roman"/>
          <w:sz w:val="24"/>
          <w:szCs w:val="24"/>
        </w:rPr>
        <w:t xml:space="preserve"> определение возможности использования отдельных деталей списываемого объекта и их оценка;</w:t>
      </w:r>
    </w:p>
    <w:p w:rsidR="00794AD8" w:rsidRDefault="00794AD8" w:rsidP="00946B15">
      <w:pPr>
        <w:tabs>
          <w:tab w:val="left" w:pos="360"/>
        </w:tabs>
        <w:ind w:left="360"/>
        <w:rPr>
          <w:rFonts w:ascii="Times New Roman" w:hAnsi="Times New Roman" w:cs="Times New Roman"/>
          <w:sz w:val="24"/>
          <w:szCs w:val="24"/>
        </w:rPr>
      </w:pPr>
      <w:r>
        <w:rPr>
          <w:rFonts w:ascii="Times New Roman" w:hAnsi="Times New Roman" w:cs="Times New Roman"/>
          <w:sz w:val="24"/>
          <w:szCs w:val="24"/>
        </w:rPr>
        <w:t>- определение срока полезного использования по объектам основных средств и нематериальных активов;</w:t>
      </w:r>
    </w:p>
    <w:p w:rsidR="00794AD8" w:rsidRDefault="00794AD8" w:rsidP="00946B15">
      <w:pPr>
        <w:tabs>
          <w:tab w:val="left" w:pos="360"/>
        </w:tabs>
        <w:ind w:left="360"/>
        <w:rPr>
          <w:rFonts w:ascii="Times New Roman" w:hAnsi="Times New Roman" w:cs="Times New Roman"/>
          <w:sz w:val="24"/>
          <w:szCs w:val="24"/>
        </w:rPr>
      </w:pPr>
      <w:r>
        <w:rPr>
          <w:rFonts w:ascii="Times New Roman" w:hAnsi="Times New Roman" w:cs="Times New Roman"/>
          <w:sz w:val="24"/>
          <w:szCs w:val="24"/>
        </w:rPr>
        <w:t>- оформление актов списания по каждому инвентарному объекту;</w:t>
      </w:r>
    </w:p>
    <w:p w:rsidR="00794AD8" w:rsidRDefault="00794AD8" w:rsidP="00946B15">
      <w:pPr>
        <w:tabs>
          <w:tab w:val="left" w:pos="360"/>
        </w:tabs>
        <w:ind w:left="360"/>
        <w:rPr>
          <w:rFonts w:ascii="Times New Roman" w:hAnsi="Times New Roman" w:cs="Times New Roman"/>
          <w:sz w:val="24"/>
          <w:szCs w:val="24"/>
        </w:rPr>
      </w:pPr>
      <w:r>
        <w:rPr>
          <w:rFonts w:ascii="Times New Roman" w:hAnsi="Times New Roman" w:cs="Times New Roman"/>
          <w:sz w:val="24"/>
          <w:szCs w:val="24"/>
        </w:rPr>
        <w:t>- оформление актов списания товарно-материальных ценностей;</w:t>
      </w:r>
    </w:p>
    <w:p w:rsidR="00794AD8" w:rsidRDefault="00794AD8" w:rsidP="00946B15">
      <w:pPr>
        <w:tabs>
          <w:tab w:val="left" w:pos="360"/>
        </w:tabs>
        <w:ind w:left="360"/>
        <w:rPr>
          <w:rFonts w:ascii="Times New Roman" w:hAnsi="Times New Roman" w:cs="Times New Roman"/>
          <w:sz w:val="24"/>
          <w:szCs w:val="24"/>
        </w:rPr>
      </w:pPr>
      <w:r>
        <w:rPr>
          <w:rFonts w:ascii="Times New Roman" w:hAnsi="Times New Roman" w:cs="Times New Roman"/>
          <w:sz w:val="24"/>
          <w:szCs w:val="24"/>
        </w:rPr>
        <w:t>- оформление списания общехозяйственных и строительных материалов.</w:t>
      </w:r>
    </w:p>
    <w:p w:rsidR="00D40EE6" w:rsidRDefault="00D40EE6" w:rsidP="00946B15">
      <w:pPr>
        <w:tabs>
          <w:tab w:val="left" w:pos="360"/>
        </w:tabs>
        <w:ind w:left="360"/>
        <w:rPr>
          <w:rFonts w:ascii="Times New Roman" w:hAnsi="Times New Roman" w:cs="Times New Roman"/>
          <w:sz w:val="24"/>
          <w:szCs w:val="24"/>
        </w:rPr>
      </w:pPr>
      <w:r>
        <w:rPr>
          <w:rFonts w:ascii="Times New Roman" w:hAnsi="Times New Roman" w:cs="Times New Roman"/>
          <w:sz w:val="24"/>
          <w:szCs w:val="24"/>
        </w:rPr>
        <w:t>3. Персональную ответственность за деятельность комиссии несёт председатель комиссии.</w:t>
      </w:r>
    </w:p>
    <w:p w:rsidR="00A02FD5" w:rsidRDefault="00A02FD5" w:rsidP="00D40EE6">
      <w:pPr>
        <w:tabs>
          <w:tab w:val="left" w:pos="360"/>
        </w:tabs>
        <w:ind w:left="360"/>
        <w:jc w:val="center"/>
        <w:rPr>
          <w:rFonts w:ascii="Times New Roman" w:hAnsi="Times New Roman" w:cs="Times New Roman"/>
          <w:b/>
          <w:sz w:val="24"/>
          <w:szCs w:val="24"/>
        </w:rPr>
      </w:pPr>
    </w:p>
    <w:p w:rsidR="00A02FD5" w:rsidRDefault="00A02FD5" w:rsidP="00D40EE6">
      <w:pPr>
        <w:tabs>
          <w:tab w:val="left" w:pos="360"/>
        </w:tabs>
        <w:ind w:left="360"/>
        <w:jc w:val="center"/>
        <w:rPr>
          <w:rFonts w:ascii="Times New Roman" w:hAnsi="Times New Roman" w:cs="Times New Roman"/>
          <w:b/>
          <w:sz w:val="24"/>
          <w:szCs w:val="24"/>
        </w:rPr>
      </w:pPr>
    </w:p>
    <w:p w:rsidR="00D40EE6" w:rsidRDefault="00D40EE6" w:rsidP="00D40EE6">
      <w:pPr>
        <w:tabs>
          <w:tab w:val="left" w:pos="360"/>
        </w:tabs>
        <w:ind w:left="360"/>
        <w:jc w:val="center"/>
        <w:rPr>
          <w:rFonts w:ascii="Times New Roman" w:hAnsi="Times New Roman" w:cs="Times New Roman"/>
          <w:b/>
          <w:sz w:val="24"/>
          <w:szCs w:val="24"/>
        </w:rPr>
      </w:pPr>
      <w:r>
        <w:rPr>
          <w:rFonts w:ascii="Times New Roman" w:hAnsi="Times New Roman" w:cs="Times New Roman"/>
          <w:b/>
          <w:sz w:val="24"/>
          <w:szCs w:val="24"/>
        </w:rPr>
        <w:t>Положение о комиссии</w:t>
      </w:r>
    </w:p>
    <w:p w:rsidR="00D40EE6" w:rsidRDefault="00727831" w:rsidP="00514DDB">
      <w:pPr>
        <w:pStyle w:val="a3"/>
        <w:numPr>
          <w:ilvl w:val="0"/>
          <w:numId w:val="21"/>
        </w:numPr>
        <w:tabs>
          <w:tab w:val="left" w:pos="360"/>
        </w:tabs>
        <w:jc w:val="center"/>
        <w:rPr>
          <w:rFonts w:ascii="Times New Roman" w:hAnsi="Times New Roman" w:cs="Times New Roman"/>
          <w:sz w:val="24"/>
          <w:szCs w:val="24"/>
        </w:rPr>
      </w:pPr>
      <w:r>
        <w:rPr>
          <w:rFonts w:ascii="Times New Roman" w:hAnsi="Times New Roman" w:cs="Times New Roman"/>
          <w:sz w:val="24"/>
          <w:szCs w:val="24"/>
        </w:rPr>
        <w:lastRenderedPageBreak/>
        <w:t>ОСНОВНЫЕ ЗАДАЧИ И ПОЛНОМОЧИЯ КОМИССИ</w:t>
      </w:r>
    </w:p>
    <w:p w:rsidR="00417EB5" w:rsidRDefault="00417EB5" w:rsidP="00514DDB">
      <w:pPr>
        <w:pStyle w:val="a3"/>
        <w:numPr>
          <w:ilvl w:val="1"/>
          <w:numId w:val="21"/>
        </w:numPr>
        <w:tabs>
          <w:tab w:val="left" w:pos="360"/>
        </w:tabs>
        <w:rPr>
          <w:rFonts w:ascii="Times New Roman" w:hAnsi="Times New Roman" w:cs="Times New Roman"/>
          <w:sz w:val="24"/>
          <w:szCs w:val="24"/>
        </w:rPr>
      </w:pPr>
      <w:r>
        <w:rPr>
          <w:rFonts w:ascii="Times New Roman" w:hAnsi="Times New Roman" w:cs="Times New Roman"/>
          <w:sz w:val="24"/>
          <w:szCs w:val="24"/>
        </w:rPr>
        <w:t xml:space="preserve"> Целью работы Комиссии является принятие коллегиальных решений по приёмке и выбытию основных средств, нематериальных активов, списанию материальных запасов.</w:t>
      </w:r>
    </w:p>
    <w:p w:rsidR="00417EB5" w:rsidRDefault="00417EB5" w:rsidP="00514DDB">
      <w:pPr>
        <w:pStyle w:val="a3"/>
        <w:numPr>
          <w:ilvl w:val="1"/>
          <w:numId w:val="21"/>
        </w:numPr>
        <w:tabs>
          <w:tab w:val="left" w:pos="360"/>
        </w:tabs>
        <w:rPr>
          <w:rFonts w:ascii="Times New Roman" w:hAnsi="Times New Roman" w:cs="Times New Roman"/>
          <w:sz w:val="24"/>
          <w:szCs w:val="24"/>
        </w:rPr>
      </w:pPr>
      <w:r>
        <w:rPr>
          <w:rFonts w:ascii="Times New Roman" w:hAnsi="Times New Roman" w:cs="Times New Roman"/>
          <w:sz w:val="24"/>
          <w:szCs w:val="24"/>
        </w:rPr>
        <w:t>Комиссия принимает решения по следующим вопросам:</w:t>
      </w:r>
    </w:p>
    <w:p w:rsidR="00417EB5" w:rsidRDefault="00417EB5" w:rsidP="00417EB5">
      <w:pPr>
        <w:tabs>
          <w:tab w:val="left" w:pos="360"/>
        </w:tabs>
        <w:ind w:left="360"/>
        <w:rPr>
          <w:rFonts w:ascii="Times New Roman" w:hAnsi="Times New Roman" w:cs="Times New Roman"/>
          <w:sz w:val="24"/>
          <w:szCs w:val="24"/>
        </w:rPr>
      </w:pPr>
      <w:r>
        <w:rPr>
          <w:rFonts w:ascii="Times New Roman" w:hAnsi="Times New Roman" w:cs="Times New Roman"/>
          <w:sz w:val="24"/>
          <w:szCs w:val="24"/>
        </w:rPr>
        <w:t>- об отнесении объектов имущества к основным средствам;</w:t>
      </w:r>
    </w:p>
    <w:p w:rsidR="00417EB5" w:rsidRDefault="00417EB5" w:rsidP="00417EB5">
      <w:pPr>
        <w:tabs>
          <w:tab w:val="left" w:pos="360"/>
        </w:tabs>
        <w:ind w:left="360"/>
        <w:rPr>
          <w:rFonts w:ascii="Times New Roman" w:hAnsi="Times New Roman" w:cs="Times New Roman"/>
          <w:sz w:val="24"/>
          <w:szCs w:val="24"/>
        </w:rPr>
      </w:pPr>
      <w:r>
        <w:rPr>
          <w:rFonts w:ascii="Times New Roman" w:hAnsi="Times New Roman" w:cs="Times New Roman"/>
          <w:sz w:val="24"/>
          <w:szCs w:val="24"/>
        </w:rPr>
        <w:t>- о сроке полезного использования принятых к учёту основных средств и нематериальных активов;</w:t>
      </w:r>
    </w:p>
    <w:p w:rsidR="00417EB5" w:rsidRDefault="00417EB5" w:rsidP="00417EB5">
      <w:pPr>
        <w:tabs>
          <w:tab w:val="left" w:pos="360"/>
        </w:tabs>
        <w:ind w:left="360"/>
        <w:rPr>
          <w:rFonts w:ascii="Times New Roman" w:hAnsi="Times New Roman" w:cs="Times New Roman"/>
          <w:sz w:val="24"/>
          <w:szCs w:val="24"/>
        </w:rPr>
      </w:pPr>
      <w:r>
        <w:rPr>
          <w:rFonts w:ascii="Times New Roman" w:hAnsi="Times New Roman" w:cs="Times New Roman"/>
          <w:sz w:val="24"/>
          <w:szCs w:val="24"/>
        </w:rPr>
        <w:t>- об отнесении основных средств к группе их аналитического учёта и к кодам основных средств и нематериальных активов по ОКОФ;</w:t>
      </w:r>
    </w:p>
    <w:p w:rsidR="00417EB5" w:rsidRDefault="00417EB5" w:rsidP="00417EB5">
      <w:pPr>
        <w:tabs>
          <w:tab w:val="left" w:pos="360"/>
        </w:tabs>
        <w:ind w:left="360"/>
        <w:rPr>
          <w:rFonts w:ascii="Times New Roman" w:hAnsi="Times New Roman" w:cs="Times New Roman"/>
          <w:sz w:val="24"/>
          <w:szCs w:val="24"/>
        </w:rPr>
      </w:pPr>
      <w:r>
        <w:rPr>
          <w:rFonts w:ascii="Times New Roman" w:hAnsi="Times New Roman" w:cs="Times New Roman"/>
          <w:sz w:val="24"/>
          <w:szCs w:val="24"/>
        </w:rPr>
        <w:t>- о первоначальной стоимости принимаемых к учёту основных средств, нематериальных активов;</w:t>
      </w:r>
    </w:p>
    <w:p w:rsidR="00417EB5" w:rsidRDefault="00417EB5" w:rsidP="00417EB5">
      <w:pPr>
        <w:tabs>
          <w:tab w:val="left" w:pos="360"/>
        </w:tabs>
        <w:ind w:left="360"/>
        <w:rPr>
          <w:rFonts w:ascii="Times New Roman" w:hAnsi="Times New Roman" w:cs="Times New Roman"/>
          <w:sz w:val="24"/>
          <w:szCs w:val="24"/>
        </w:rPr>
      </w:pPr>
      <w:r>
        <w:rPr>
          <w:rFonts w:ascii="Times New Roman" w:hAnsi="Times New Roman" w:cs="Times New Roman"/>
          <w:sz w:val="24"/>
          <w:szCs w:val="24"/>
        </w:rPr>
        <w:t>- о принятии к бюджетному учёту поступивших основных средств, нематериальных активов с оформлением соответствующих первичных учётных документов;</w:t>
      </w:r>
    </w:p>
    <w:p w:rsidR="00417EB5" w:rsidRDefault="00417EB5" w:rsidP="00417EB5">
      <w:pPr>
        <w:tabs>
          <w:tab w:val="left" w:pos="360"/>
        </w:tabs>
        <w:ind w:left="360"/>
        <w:rPr>
          <w:rFonts w:ascii="Times New Roman" w:hAnsi="Times New Roman" w:cs="Times New Roman"/>
          <w:sz w:val="24"/>
          <w:szCs w:val="24"/>
        </w:rPr>
      </w:pPr>
      <w:r>
        <w:rPr>
          <w:rFonts w:ascii="Times New Roman" w:hAnsi="Times New Roman" w:cs="Times New Roman"/>
          <w:sz w:val="24"/>
          <w:szCs w:val="24"/>
        </w:rPr>
        <w:t>- об изменении стоимости основных средств и нематериальных активов в случаях их достройки, дооборудования, реконструкции, модернизации, частичной ликвидации (</w:t>
      </w:r>
      <w:proofErr w:type="spellStart"/>
      <w:r>
        <w:rPr>
          <w:rFonts w:ascii="Times New Roman" w:hAnsi="Times New Roman" w:cs="Times New Roman"/>
          <w:sz w:val="24"/>
          <w:szCs w:val="24"/>
        </w:rPr>
        <w:t>разукомплектации</w:t>
      </w:r>
      <w:proofErr w:type="spellEnd"/>
      <w:r>
        <w:rPr>
          <w:rFonts w:ascii="Times New Roman" w:hAnsi="Times New Roman" w:cs="Times New Roman"/>
          <w:sz w:val="24"/>
          <w:szCs w:val="24"/>
        </w:rPr>
        <w:t>);</w:t>
      </w:r>
    </w:p>
    <w:p w:rsidR="00417EB5" w:rsidRDefault="001E4648" w:rsidP="00417EB5">
      <w:pPr>
        <w:tabs>
          <w:tab w:val="left" w:pos="360"/>
        </w:tabs>
        <w:ind w:left="360"/>
        <w:rPr>
          <w:rFonts w:ascii="Times New Roman" w:hAnsi="Times New Roman" w:cs="Times New Roman"/>
          <w:sz w:val="24"/>
          <w:szCs w:val="24"/>
        </w:rPr>
      </w:pPr>
      <w:r>
        <w:rPr>
          <w:rFonts w:ascii="Times New Roman" w:hAnsi="Times New Roman" w:cs="Times New Roman"/>
          <w:sz w:val="24"/>
          <w:szCs w:val="24"/>
        </w:rPr>
        <w:t>- 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1E4648" w:rsidRDefault="001E4648" w:rsidP="00417EB5">
      <w:pPr>
        <w:tabs>
          <w:tab w:val="left" w:pos="360"/>
        </w:tabs>
        <w:ind w:left="360"/>
        <w:rPr>
          <w:rFonts w:ascii="Times New Roman" w:hAnsi="Times New Roman" w:cs="Times New Roman"/>
          <w:sz w:val="24"/>
          <w:szCs w:val="24"/>
        </w:rPr>
      </w:pPr>
      <w:r>
        <w:rPr>
          <w:rFonts w:ascii="Times New Roman" w:hAnsi="Times New Roman" w:cs="Times New Roman"/>
          <w:sz w:val="24"/>
          <w:szCs w:val="24"/>
        </w:rPr>
        <w:t>- о списании (выбытии) основных средств, нематериальных активов в установленном порядке;</w:t>
      </w:r>
    </w:p>
    <w:p w:rsidR="001E4648" w:rsidRDefault="001E4648" w:rsidP="00417EB5">
      <w:pPr>
        <w:tabs>
          <w:tab w:val="left" w:pos="360"/>
        </w:tabs>
        <w:ind w:left="360"/>
        <w:rPr>
          <w:rFonts w:ascii="Times New Roman" w:hAnsi="Times New Roman" w:cs="Times New Roman"/>
          <w:sz w:val="24"/>
          <w:szCs w:val="24"/>
        </w:rPr>
      </w:pPr>
      <w:r>
        <w:rPr>
          <w:rFonts w:ascii="Times New Roman" w:hAnsi="Times New Roman" w:cs="Times New Roman"/>
          <w:sz w:val="24"/>
          <w:szCs w:val="24"/>
        </w:rPr>
        <w:t>- о возможности использования отдельных узлов, деталей, конструкций и материалов от выбывающих основных средств;</w:t>
      </w:r>
    </w:p>
    <w:p w:rsidR="001E4648" w:rsidRDefault="001E4648" w:rsidP="00417EB5">
      <w:pPr>
        <w:tabs>
          <w:tab w:val="left" w:pos="360"/>
        </w:tabs>
        <w:ind w:left="360"/>
        <w:rPr>
          <w:rFonts w:ascii="Times New Roman" w:hAnsi="Times New Roman" w:cs="Times New Roman"/>
          <w:sz w:val="24"/>
          <w:szCs w:val="24"/>
        </w:rPr>
      </w:pPr>
      <w:r>
        <w:rPr>
          <w:rFonts w:ascii="Times New Roman" w:hAnsi="Times New Roman" w:cs="Times New Roman"/>
          <w:sz w:val="24"/>
          <w:szCs w:val="24"/>
        </w:rPr>
        <w:t>- о списании материальных запасов, за исключением списания в результате их потребления на нужды учреждения, с оформлением соответствующих первичных учётных документов.</w:t>
      </w:r>
    </w:p>
    <w:p w:rsidR="008C6E6A" w:rsidRDefault="008C6E6A" w:rsidP="008C6E6A">
      <w:pPr>
        <w:tabs>
          <w:tab w:val="left" w:pos="360"/>
        </w:tabs>
        <w:ind w:left="360"/>
        <w:rPr>
          <w:rFonts w:ascii="Times New Roman" w:hAnsi="Times New Roman" w:cs="Times New Roman"/>
          <w:sz w:val="24"/>
          <w:szCs w:val="24"/>
        </w:rPr>
      </w:pPr>
      <w:r>
        <w:rPr>
          <w:rFonts w:ascii="Times New Roman" w:hAnsi="Times New Roman" w:cs="Times New Roman"/>
          <w:sz w:val="24"/>
          <w:szCs w:val="24"/>
        </w:rPr>
        <w:t>1.3. Комиссия осуществляет контроль:</w:t>
      </w:r>
    </w:p>
    <w:p w:rsidR="008C6E6A" w:rsidRDefault="008C6E6A" w:rsidP="008C6E6A">
      <w:pPr>
        <w:tabs>
          <w:tab w:val="left" w:pos="360"/>
        </w:tabs>
        <w:ind w:left="360"/>
        <w:rPr>
          <w:rFonts w:ascii="Times New Roman" w:hAnsi="Times New Roman" w:cs="Times New Roman"/>
          <w:sz w:val="24"/>
          <w:szCs w:val="24"/>
        </w:rPr>
      </w:pPr>
      <w:r>
        <w:rPr>
          <w:rFonts w:ascii="Times New Roman" w:hAnsi="Times New Roman" w:cs="Times New Roman"/>
          <w:sz w:val="24"/>
          <w:szCs w:val="24"/>
        </w:rPr>
        <w:t>- за изъятием из списываемых основных средств пригодных узлов, деталей, конструкций и материалов, драгоценных металлов и камней, цветных металлов;</w:t>
      </w:r>
    </w:p>
    <w:p w:rsidR="008C6E6A" w:rsidRDefault="00E87705" w:rsidP="008C6E6A">
      <w:pPr>
        <w:tabs>
          <w:tab w:val="left" w:pos="360"/>
        </w:tabs>
        <w:ind w:left="360"/>
        <w:rPr>
          <w:rFonts w:ascii="Times New Roman" w:hAnsi="Times New Roman" w:cs="Times New Roman"/>
          <w:sz w:val="24"/>
          <w:szCs w:val="24"/>
        </w:rPr>
      </w:pPr>
      <w:r>
        <w:rPr>
          <w:rFonts w:ascii="Times New Roman" w:hAnsi="Times New Roman" w:cs="Times New Roman"/>
          <w:sz w:val="24"/>
          <w:szCs w:val="24"/>
        </w:rPr>
        <w:t>- за передачей материально ответственному лицу узлов и деталей, конструкций и материалов, пригодных к дальнейшему использованию, и постановкой их на бюджетной учёт;</w:t>
      </w:r>
    </w:p>
    <w:p w:rsidR="00E87705" w:rsidRDefault="00E87705" w:rsidP="008C6E6A">
      <w:pPr>
        <w:tabs>
          <w:tab w:val="left" w:pos="360"/>
        </w:tabs>
        <w:ind w:left="360"/>
        <w:rPr>
          <w:rFonts w:ascii="Times New Roman" w:hAnsi="Times New Roman" w:cs="Times New Roman"/>
          <w:sz w:val="24"/>
          <w:szCs w:val="24"/>
        </w:rPr>
      </w:pPr>
      <w:r>
        <w:rPr>
          <w:rFonts w:ascii="Times New Roman" w:hAnsi="Times New Roman" w:cs="Times New Roman"/>
          <w:sz w:val="24"/>
          <w:szCs w:val="24"/>
        </w:rPr>
        <w:t>- за сдачей вторичного сырья в организации приема вторичного сырья;</w:t>
      </w:r>
    </w:p>
    <w:p w:rsidR="00E87705" w:rsidRDefault="00E87705" w:rsidP="008C6E6A">
      <w:pPr>
        <w:tabs>
          <w:tab w:val="left" w:pos="360"/>
        </w:tabs>
        <w:ind w:left="360"/>
        <w:rPr>
          <w:rFonts w:ascii="Times New Roman" w:hAnsi="Times New Roman" w:cs="Times New Roman"/>
          <w:sz w:val="24"/>
          <w:szCs w:val="24"/>
        </w:rPr>
      </w:pPr>
      <w:r>
        <w:rPr>
          <w:rFonts w:ascii="Times New Roman" w:hAnsi="Times New Roman" w:cs="Times New Roman"/>
          <w:sz w:val="24"/>
          <w:szCs w:val="24"/>
        </w:rPr>
        <w:t>- за получением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4A4518" w:rsidRDefault="004A4518" w:rsidP="004A4518">
      <w:pPr>
        <w:tabs>
          <w:tab w:val="left" w:pos="360"/>
        </w:tabs>
        <w:ind w:left="360"/>
        <w:rPr>
          <w:rFonts w:ascii="Times New Roman" w:hAnsi="Times New Roman" w:cs="Times New Roman"/>
          <w:sz w:val="24"/>
          <w:szCs w:val="24"/>
        </w:rPr>
      </w:pPr>
      <w:r>
        <w:rPr>
          <w:rFonts w:ascii="Times New Roman" w:hAnsi="Times New Roman" w:cs="Times New Roman"/>
          <w:sz w:val="24"/>
          <w:szCs w:val="24"/>
        </w:rPr>
        <w:t>1.4. Комиссия проводит инвентаризацию основных средств, нематериальных активов и материальных запасов учреждения в случаях, когда законодательством Российской Федерации предусмотрено обязательное проведение инвентаризации, за исключением инвентаризации перед составлением годовой бюджетной отчётности.</w:t>
      </w:r>
    </w:p>
    <w:p w:rsidR="00C074F6" w:rsidRDefault="00C074F6" w:rsidP="00854B66">
      <w:pPr>
        <w:tabs>
          <w:tab w:val="left" w:pos="360"/>
        </w:tabs>
        <w:ind w:left="360"/>
        <w:jc w:val="center"/>
        <w:rPr>
          <w:rFonts w:ascii="Times New Roman" w:hAnsi="Times New Roman" w:cs="Times New Roman"/>
          <w:sz w:val="24"/>
          <w:szCs w:val="24"/>
        </w:rPr>
      </w:pPr>
    </w:p>
    <w:p w:rsidR="00436954" w:rsidRDefault="00436954" w:rsidP="00854B66">
      <w:pPr>
        <w:tabs>
          <w:tab w:val="left" w:pos="360"/>
        </w:tabs>
        <w:ind w:left="360"/>
        <w:jc w:val="center"/>
        <w:rPr>
          <w:rFonts w:ascii="Times New Roman" w:hAnsi="Times New Roman" w:cs="Times New Roman"/>
          <w:sz w:val="24"/>
          <w:szCs w:val="24"/>
        </w:rPr>
      </w:pPr>
    </w:p>
    <w:p w:rsidR="00854B66" w:rsidRDefault="00854B66" w:rsidP="00854B66">
      <w:pPr>
        <w:tabs>
          <w:tab w:val="left" w:pos="360"/>
        </w:tabs>
        <w:ind w:left="360"/>
        <w:jc w:val="center"/>
        <w:rPr>
          <w:rFonts w:ascii="Times New Roman" w:hAnsi="Times New Roman" w:cs="Times New Roman"/>
          <w:sz w:val="24"/>
          <w:szCs w:val="24"/>
        </w:rPr>
      </w:pPr>
      <w:r>
        <w:rPr>
          <w:rFonts w:ascii="Times New Roman" w:hAnsi="Times New Roman" w:cs="Times New Roman"/>
          <w:sz w:val="24"/>
          <w:szCs w:val="24"/>
        </w:rPr>
        <w:lastRenderedPageBreak/>
        <w:t>2. ПОРЯДОК ПРИНЯТИЯ РЕШЕНИЯ КОМИССИЕЙ</w:t>
      </w:r>
    </w:p>
    <w:p w:rsidR="00854B66" w:rsidRDefault="00854B66" w:rsidP="00854B66">
      <w:pPr>
        <w:tabs>
          <w:tab w:val="left" w:pos="360"/>
        </w:tabs>
        <w:ind w:left="360"/>
        <w:rPr>
          <w:rFonts w:ascii="Times New Roman" w:hAnsi="Times New Roman" w:cs="Times New Roman"/>
          <w:sz w:val="24"/>
          <w:szCs w:val="24"/>
        </w:rPr>
      </w:pPr>
      <w:r>
        <w:rPr>
          <w:rFonts w:ascii="Times New Roman" w:hAnsi="Times New Roman" w:cs="Times New Roman"/>
          <w:sz w:val="24"/>
          <w:szCs w:val="24"/>
        </w:rPr>
        <w:t>2.1. Решение Комиссии об отнесении объекта имущества к основным средствам, нематериальным активам, о сроке полезного использования поступающего имущества, об отнесении основного средства к соответствующей группе аналитического учёта, об определении кода основного средства и нематериального актива по ОКОФ в целях принятия его к бюджетному учёту и начисления амортизации принимается на основании:</w:t>
      </w:r>
    </w:p>
    <w:p w:rsidR="00854B66" w:rsidRDefault="00854B66" w:rsidP="00854B66">
      <w:pPr>
        <w:tabs>
          <w:tab w:val="left" w:pos="360"/>
        </w:tabs>
        <w:ind w:left="360"/>
        <w:rPr>
          <w:rFonts w:ascii="Times New Roman" w:hAnsi="Times New Roman" w:cs="Times New Roman"/>
          <w:sz w:val="24"/>
          <w:szCs w:val="24"/>
        </w:rPr>
      </w:pPr>
      <w:r>
        <w:rPr>
          <w:rFonts w:ascii="Times New Roman" w:hAnsi="Times New Roman" w:cs="Times New Roman"/>
          <w:sz w:val="24"/>
          <w:szCs w:val="24"/>
        </w:rPr>
        <w:t>- Инструкции № 157н, Постановления Правительства РФ от 01.01.2002 г. №1;</w:t>
      </w:r>
    </w:p>
    <w:p w:rsidR="005A07C6" w:rsidRDefault="005A07C6" w:rsidP="00854B66">
      <w:pPr>
        <w:tabs>
          <w:tab w:val="left" w:pos="360"/>
        </w:tabs>
        <w:ind w:left="360"/>
        <w:rPr>
          <w:rFonts w:ascii="Times New Roman" w:hAnsi="Times New Roman" w:cs="Times New Roman"/>
          <w:sz w:val="24"/>
          <w:szCs w:val="24"/>
        </w:rPr>
      </w:pPr>
      <w:r>
        <w:rPr>
          <w:rFonts w:ascii="Times New Roman" w:hAnsi="Times New Roman" w:cs="Times New Roman"/>
          <w:sz w:val="24"/>
          <w:szCs w:val="24"/>
        </w:rPr>
        <w:t>- рекомендаций, содержащихся в документах производителя, входящих в комплектацию объекта имущества, - при отсутствии информации в нормативных правовых актах;</w:t>
      </w:r>
    </w:p>
    <w:p w:rsidR="000E4F8A" w:rsidRDefault="000E4F8A" w:rsidP="00854B66">
      <w:pPr>
        <w:tabs>
          <w:tab w:val="left" w:pos="360"/>
        </w:tabs>
        <w:ind w:left="360"/>
        <w:rPr>
          <w:rFonts w:ascii="Times New Roman" w:hAnsi="Times New Roman" w:cs="Times New Roman"/>
          <w:sz w:val="24"/>
          <w:szCs w:val="24"/>
        </w:rPr>
      </w:pPr>
      <w:r>
        <w:rPr>
          <w:rFonts w:ascii="Times New Roman" w:hAnsi="Times New Roman" w:cs="Times New Roman"/>
          <w:sz w:val="24"/>
          <w:szCs w:val="24"/>
        </w:rPr>
        <w:t>- ожидаемой производительности или мощности, ожидаемого физического износа, зависящих от режима эксплуатации, естественных условий и влияния агрессивной среды, системы проведения ремонта, гарантийного и договорного срока использования и других ограничений использования – при отсутствии информации в указанных документах производителя и в нормативных правовых актах;</w:t>
      </w:r>
    </w:p>
    <w:p w:rsidR="000E4F8A" w:rsidRDefault="000E4F8A" w:rsidP="00854B66">
      <w:pPr>
        <w:tabs>
          <w:tab w:val="left" w:pos="360"/>
        </w:tabs>
        <w:ind w:left="360"/>
        <w:rPr>
          <w:rFonts w:ascii="Times New Roman" w:hAnsi="Times New Roman" w:cs="Times New Roman"/>
          <w:sz w:val="24"/>
          <w:szCs w:val="24"/>
        </w:rPr>
      </w:pPr>
      <w:r>
        <w:rPr>
          <w:rFonts w:ascii="Times New Roman" w:hAnsi="Times New Roman" w:cs="Times New Roman"/>
          <w:sz w:val="24"/>
          <w:szCs w:val="24"/>
        </w:rPr>
        <w:t>- данных Инвентарных карточек учёта основных средств предыдущих балансодержателей (пользователей) основных средств и нематериальных активов о сроке их фактической эксплуатации и степени износа – при поступлении объектов, бывших в эксплуатации в бюджетных учреждениях;</w:t>
      </w:r>
    </w:p>
    <w:p w:rsidR="006A7662" w:rsidRDefault="000E4F8A" w:rsidP="00854B66">
      <w:pPr>
        <w:tabs>
          <w:tab w:val="left" w:pos="360"/>
        </w:tabs>
        <w:ind w:left="360"/>
        <w:rPr>
          <w:rFonts w:ascii="Times New Roman" w:hAnsi="Times New Roman" w:cs="Times New Roman"/>
          <w:sz w:val="24"/>
          <w:szCs w:val="24"/>
        </w:rPr>
      </w:pPr>
      <w:r>
        <w:rPr>
          <w:rFonts w:ascii="Times New Roman" w:hAnsi="Times New Roman" w:cs="Times New Roman"/>
          <w:sz w:val="24"/>
          <w:szCs w:val="24"/>
        </w:rPr>
        <w:t>- информации о сроках действия патентов, свидетельств и других ограничений сроков использования объектов интеллектуальной собственности согласно законодательству Российской Федерации, об ожидаемом сроке их использования при определении срока полезного использования нематериальных активов.</w:t>
      </w:r>
    </w:p>
    <w:p w:rsidR="006A7662" w:rsidRDefault="006A7662" w:rsidP="00854B66">
      <w:p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     При отсутствии в указанных документах информации о сроке полезного использования нематериальных активов, он устанавливается в порядке, предусмотренном законодательством Российской Федерации.</w:t>
      </w:r>
    </w:p>
    <w:p w:rsidR="006A7662" w:rsidRDefault="006A7662" w:rsidP="00514DDB">
      <w:pPr>
        <w:pStyle w:val="a3"/>
        <w:numPr>
          <w:ilvl w:val="1"/>
          <w:numId w:val="20"/>
        </w:numPr>
        <w:tabs>
          <w:tab w:val="left" w:pos="360"/>
        </w:tabs>
        <w:rPr>
          <w:rFonts w:ascii="Times New Roman" w:hAnsi="Times New Roman" w:cs="Times New Roman"/>
          <w:sz w:val="24"/>
          <w:szCs w:val="24"/>
        </w:rPr>
      </w:pPr>
      <w:r>
        <w:rPr>
          <w:rFonts w:ascii="Times New Roman" w:hAnsi="Times New Roman" w:cs="Times New Roman"/>
          <w:sz w:val="24"/>
          <w:szCs w:val="24"/>
        </w:rPr>
        <w:t xml:space="preserve"> Решение Комиссии о первоначальной стоимости принимаемых к бюджетному учёту основных средств и нематериальных активов (первоначальной (договорной), балансовой, остаточной) принимается на основании следующих документов:</w:t>
      </w:r>
    </w:p>
    <w:p w:rsidR="008E0288" w:rsidRDefault="008E0288" w:rsidP="006A7662">
      <w:pPr>
        <w:tabs>
          <w:tab w:val="left" w:pos="360"/>
        </w:tabs>
        <w:ind w:left="360"/>
        <w:rPr>
          <w:rFonts w:ascii="Times New Roman" w:hAnsi="Times New Roman" w:cs="Times New Roman"/>
          <w:sz w:val="24"/>
          <w:szCs w:val="24"/>
        </w:rPr>
      </w:pPr>
      <w:r>
        <w:rPr>
          <w:rFonts w:ascii="Times New Roman" w:hAnsi="Times New Roman" w:cs="Times New Roman"/>
          <w:sz w:val="24"/>
          <w:szCs w:val="24"/>
        </w:rPr>
        <w:t>с</w:t>
      </w:r>
      <w:r w:rsidR="006A7662">
        <w:rPr>
          <w:rFonts w:ascii="Times New Roman" w:hAnsi="Times New Roman" w:cs="Times New Roman"/>
          <w:sz w:val="24"/>
          <w:szCs w:val="24"/>
        </w:rPr>
        <w:t>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т.п.), которая представляется в копиях либо, по требованию Комиссии, в подлинниках материально ответственным лицом (по основным средствам и нематериальным активам, стоимость которых при приобретении выражена в иностранной валюте, пересчет валюты по курсу Центрального Банка Российской Федерации осуществляется на дату принятия к бюджетному учёту вложений в нефинансовые активы);</w:t>
      </w:r>
    </w:p>
    <w:p w:rsidR="008E0288" w:rsidRDefault="008E0288" w:rsidP="006A7662">
      <w:pPr>
        <w:tabs>
          <w:tab w:val="left" w:pos="360"/>
        </w:tabs>
        <w:ind w:left="360"/>
        <w:rPr>
          <w:rFonts w:ascii="Times New Roman" w:hAnsi="Times New Roman" w:cs="Times New Roman"/>
          <w:sz w:val="24"/>
          <w:szCs w:val="24"/>
        </w:rPr>
      </w:pPr>
      <w:r>
        <w:rPr>
          <w:rFonts w:ascii="Times New Roman" w:hAnsi="Times New Roman" w:cs="Times New Roman"/>
          <w:sz w:val="24"/>
          <w:szCs w:val="24"/>
        </w:rPr>
        <w:t>документов, представленных предыдущим балансодержателем – бюджетным учреждением – по безвозмездно полученным основным средствам и нематериальным активам от учреждения, подведомственного одному главному распорядителю бюджетных средств, разным главным распорядителям бюджетных средств (как федерального бюджета, так и иных бюджетов системы Российской Федерации);</w:t>
      </w:r>
    </w:p>
    <w:p w:rsidR="00F52567" w:rsidRDefault="00F52567" w:rsidP="006A7662">
      <w:pPr>
        <w:tabs>
          <w:tab w:val="left" w:pos="360"/>
        </w:tabs>
        <w:ind w:left="360"/>
        <w:rPr>
          <w:rFonts w:ascii="Times New Roman" w:hAnsi="Times New Roman" w:cs="Times New Roman"/>
          <w:sz w:val="24"/>
          <w:szCs w:val="24"/>
        </w:rPr>
      </w:pPr>
      <w:r>
        <w:rPr>
          <w:rFonts w:ascii="Times New Roman" w:hAnsi="Times New Roman" w:cs="Times New Roman"/>
          <w:sz w:val="24"/>
          <w:szCs w:val="24"/>
        </w:rPr>
        <w:lastRenderedPageBreak/>
        <w:t>отчётов об оценке независимых оценщиков – по основным средствам и нематериальны активам, принимаемым в соответствии с Инструкцией 157н, по рыночной стоимости на дату принятия к бюджетному учёту.</w:t>
      </w:r>
    </w:p>
    <w:p w:rsidR="008E0288" w:rsidRDefault="00F52567" w:rsidP="00514DDB">
      <w:pPr>
        <w:pStyle w:val="a3"/>
        <w:numPr>
          <w:ilvl w:val="1"/>
          <w:numId w:val="20"/>
        </w:numPr>
        <w:tabs>
          <w:tab w:val="left" w:pos="360"/>
        </w:tabs>
        <w:rPr>
          <w:rFonts w:ascii="Times New Roman" w:hAnsi="Times New Roman" w:cs="Times New Roman"/>
          <w:sz w:val="24"/>
          <w:szCs w:val="24"/>
        </w:rPr>
      </w:pPr>
      <w:r>
        <w:rPr>
          <w:rFonts w:ascii="Times New Roman" w:hAnsi="Times New Roman" w:cs="Times New Roman"/>
          <w:sz w:val="24"/>
          <w:szCs w:val="24"/>
        </w:rPr>
        <w:t xml:space="preserve"> Решение Комиссии о принятии к бюджетному учёту основных средств и нематериальных активов при их приобретении (изготовлении) в соответствии с гражданско-правовымидоговорами на поставку товаров, выполнение работ, оказание услуг для государственных нужд, изготовлении для собственных нужд, по которым определяется первоначальная стоимость, а также по введенным в эксплуатацию законченным строительством здания (сооружениям, встроенным и пристроенным помещениям) осуществляется с оформлением следующих первичных учётных документов, составленных по унифицированным формам, </w:t>
      </w:r>
      <w:r w:rsidR="00224834">
        <w:rPr>
          <w:rFonts w:ascii="Times New Roman" w:hAnsi="Times New Roman" w:cs="Times New Roman"/>
          <w:sz w:val="24"/>
          <w:szCs w:val="24"/>
        </w:rPr>
        <w:t>установленным для оформления и учёта операций приема-передачи основных средств Инструкцией 157н:</w:t>
      </w:r>
    </w:p>
    <w:p w:rsidR="00224834" w:rsidRDefault="00224834" w:rsidP="00224834">
      <w:p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 Акта о приеме-передаче объекта основных средств (кроме зданий, сооружений) (код формы по ОКУД 0306001) (далее – Акт ф. </w:t>
      </w:r>
      <w:r>
        <w:rPr>
          <w:rFonts w:ascii="Times New Roman" w:hAnsi="Times New Roman" w:cs="Times New Roman"/>
          <w:sz w:val="24"/>
          <w:szCs w:val="24"/>
          <w:lang w:val="en-US"/>
        </w:rPr>
        <w:t>NOC</w:t>
      </w:r>
      <w:r w:rsidRPr="00224834">
        <w:rPr>
          <w:rFonts w:ascii="Times New Roman" w:hAnsi="Times New Roman" w:cs="Times New Roman"/>
          <w:sz w:val="24"/>
          <w:szCs w:val="24"/>
        </w:rPr>
        <w:t>-1</w:t>
      </w:r>
      <w:r>
        <w:rPr>
          <w:rFonts w:ascii="Times New Roman" w:hAnsi="Times New Roman" w:cs="Times New Roman"/>
          <w:sz w:val="24"/>
          <w:szCs w:val="24"/>
        </w:rPr>
        <w:t>) для приема-передачи нематериальных активов, объектов незавершенных строительством, основных средств, за исключением зданий, сооружений и библиотечного фонда независимо от их стоимости, а также основных сре</w:t>
      </w:r>
      <w:proofErr w:type="gramStart"/>
      <w:r>
        <w:rPr>
          <w:rFonts w:ascii="Times New Roman" w:hAnsi="Times New Roman" w:cs="Times New Roman"/>
          <w:sz w:val="24"/>
          <w:szCs w:val="24"/>
        </w:rPr>
        <w:t>дств ст</w:t>
      </w:r>
      <w:proofErr w:type="gramEnd"/>
      <w:r>
        <w:rPr>
          <w:rFonts w:ascii="Times New Roman" w:hAnsi="Times New Roman" w:cs="Times New Roman"/>
          <w:sz w:val="24"/>
          <w:szCs w:val="24"/>
        </w:rPr>
        <w:t>оимостью до 3000руб. за единицу включительно;</w:t>
      </w:r>
    </w:p>
    <w:p w:rsidR="00224834" w:rsidRDefault="00224834" w:rsidP="00224834">
      <w:p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 Акта о приеме-передаче здания (сооружения) (код формы по ОКУД 0306030) (далее – Акт ф. </w:t>
      </w:r>
      <w:r>
        <w:rPr>
          <w:rFonts w:ascii="Times New Roman" w:hAnsi="Times New Roman" w:cs="Times New Roman"/>
          <w:sz w:val="24"/>
          <w:szCs w:val="24"/>
          <w:lang w:val="en-US"/>
        </w:rPr>
        <w:t>NOC</w:t>
      </w:r>
      <w:r w:rsidRPr="00224834">
        <w:rPr>
          <w:rFonts w:ascii="Times New Roman" w:hAnsi="Times New Roman" w:cs="Times New Roman"/>
          <w:sz w:val="24"/>
          <w:szCs w:val="24"/>
        </w:rPr>
        <w:t>-1</w:t>
      </w:r>
      <w:r>
        <w:rPr>
          <w:rFonts w:ascii="Times New Roman" w:hAnsi="Times New Roman" w:cs="Times New Roman"/>
          <w:sz w:val="24"/>
          <w:szCs w:val="24"/>
        </w:rPr>
        <w:t>а) для приема-передачи основных средств, относящихся к объектам недвижимости независимо от их стоимости;</w:t>
      </w:r>
    </w:p>
    <w:p w:rsidR="00224834" w:rsidRDefault="00224834" w:rsidP="00224834">
      <w:p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 Акта о приеме-передаче групп объектов основных средств (кроме зданий, сооружений) (код формы по ОКУД 0306031) (далее – Акт ф. </w:t>
      </w:r>
      <w:r>
        <w:rPr>
          <w:rFonts w:ascii="Times New Roman" w:hAnsi="Times New Roman" w:cs="Times New Roman"/>
          <w:sz w:val="24"/>
          <w:szCs w:val="24"/>
          <w:lang w:val="en-US"/>
        </w:rPr>
        <w:t>NOC</w:t>
      </w:r>
      <w:r>
        <w:rPr>
          <w:rFonts w:ascii="Times New Roman" w:hAnsi="Times New Roman" w:cs="Times New Roman"/>
          <w:sz w:val="24"/>
          <w:szCs w:val="24"/>
        </w:rPr>
        <w:t>-1б) для приема-передачи группы основных средств (библиотечных фондов, производственного и хозяйственного инвентаря и т.п.), группы нематериальных активов.</w:t>
      </w:r>
      <w:r w:rsidR="00C74CFD">
        <w:rPr>
          <w:rFonts w:ascii="Times New Roman" w:hAnsi="Times New Roman" w:cs="Times New Roman"/>
          <w:sz w:val="24"/>
          <w:szCs w:val="24"/>
        </w:rPr>
        <w:t xml:space="preserve"> Оформление акта ф. </w:t>
      </w:r>
      <w:r w:rsidR="00C74CFD">
        <w:rPr>
          <w:rFonts w:ascii="Times New Roman" w:hAnsi="Times New Roman" w:cs="Times New Roman"/>
          <w:sz w:val="24"/>
          <w:szCs w:val="24"/>
          <w:lang w:val="en-US"/>
        </w:rPr>
        <w:t>NOC</w:t>
      </w:r>
      <w:r w:rsidR="00C74CFD">
        <w:rPr>
          <w:rFonts w:ascii="Times New Roman" w:hAnsi="Times New Roman" w:cs="Times New Roman"/>
          <w:sz w:val="24"/>
          <w:szCs w:val="24"/>
        </w:rPr>
        <w:t>-1б на группу основных средств и нематериальных активов, за исключением объектов основных средств стоимостью до 3000 руб. за единицу включительно, возможно при одновременном выполнении следующих условий для всех основных средств, нематериальных активов, включаемых в группу: наличие одной марки, одинаковой стоимости, ввода в эксплуатацию всех единиц группы в одном месяце;</w:t>
      </w:r>
    </w:p>
    <w:p w:rsidR="00295AA3" w:rsidRDefault="00295AA3" w:rsidP="00224834">
      <w:p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 Акта о приеме-сдаче отремонтированных, реконструированных, модернизированных объектов основных средств (код формы по ОКУД 0306002) (далее – Акт ф. </w:t>
      </w:r>
      <w:r>
        <w:rPr>
          <w:rFonts w:ascii="Times New Roman" w:hAnsi="Times New Roman" w:cs="Times New Roman"/>
          <w:sz w:val="24"/>
          <w:szCs w:val="24"/>
          <w:lang w:val="en-US"/>
        </w:rPr>
        <w:t>NOC</w:t>
      </w:r>
      <w:r w:rsidRPr="00295AA3">
        <w:rPr>
          <w:rFonts w:ascii="Times New Roman" w:hAnsi="Times New Roman" w:cs="Times New Roman"/>
          <w:sz w:val="24"/>
          <w:szCs w:val="24"/>
        </w:rPr>
        <w:t>-</w:t>
      </w:r>
      <w:r>
        <w:rPr>
          <w:rFonts w:ascii="Times New Roman" w:hAnsi="Times New Roman" w:cs="Times New Roman"/>
          <w:sz w:val="24"/>
          <w:szCs w:val="24"/>
        </w:rPr>
        <w:t>3) для приема-сдачи основных средств из ремонта, реконструкции, модернизации.</w:t>
      </w:r>
    </w:p>
    <w:p w:rsidR="009C5957" w:rsidRDefault="009C5957" w:rsidP="00224834">
      <w:pPr>
        <w:tabs>
          <w:tab w:val="left" w:pos="360"/>
        </w:tabs>
        <w:ind w:left="360"/>
        <w:rPr>
          <w:rFonts w:ascii="Times New Roman" w:hAnsi="Times New Roman" w:cs="Times New Roman"/>
          <w:sz w:val="24"/>
          <w:szCs w:val="24"/>
        </w:rPr>
      </w:pPr>
      <w:r>
        <w:rPr>
          <w:rFonts w:ascii="Times New Roman" w:hAnsi="Times New Roman" w:cs="Times New Roman"/>
          <w:sz w:val="24"/>
          <w:szCs w:val="24"/>
        </w:rPr>
        <w:t>2.4. 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rsidR="009C5957" w:rsidRDefault="009C5957" w:rsidP="00224834">
      <w:pPr>
        <w:tabs>
          <w:tab w:val="left" w:pos="360"/>
        </w:tabs>
        <w:ind w:left="360"/>
        <w:rPr>
          <w:rFonts w:ascii="Times New Roman" w:hAnsi="Times New Roman" w:cs="Times New Roman"/>
          <w:sz w:val="24"/>
          <w:szCs w:val="24"/>
        </w:rPr>
      </w:pPr>
      <w:r>
        <w:rPr>
          <w:rFonts w:ascii="Times New Roman" w:hAnsi="Times New Roman" w:cs="Times New Roman"/>
          <w:sz w:val="24"/>
          <w:szCs w:val="24"/>
        </w:rPr>
        <w:t>непосредственного осмотра основных средств (при их наличии), определения их технического состояния и возможности дальнейшего использования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т.п.), данных бюджетного учёта и установление непригодности их к восстановлению и дальнейшему использованию либо нецелесообразности дальнейшего восстановления и (или) использования;</w:t>
      </w:r>
    </w:p>
    <w:p w:rsidR="009C5957" w:rsidRDefault="009C5957" w:rsidP="00224834">
      <w:pPr>
        <w:tabs>
          <w:tab w:val="left" w:pos="360"/>
        </w:tabs>
        <w:ind w:left="360"/>
        <w:rPr>
          <w:rFonts w:ascii="Times New Roman" w:hAnsi="Times New Roman" w:cs="Times New Roman"/>
          <w:sz w:val="24"/>
          <w:szCs w:val="24"/>
        </w:rPr>
      </w:pPr>
      <w:r>
        <w:rPr>
          <w:rFonts w:ascii="Times New Roman" w:hAnsi="Times New Roman" w:cs="Times New Roman"/>
          <w:sz w:val="24"/>
          <w:szCs w:val="24"/>
        </w:rPr>
        <w:t>рассмотрения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w:t>
      </w:r>
      <w:r w:rsidR="00AB14CF">
        <w:rPr>
          <w:rFonts w:ascii="Times New Roman" w:hAnsi="Times New Roman" w:cs="Times New Roman"/>
          <w:sz w:val="24"/>
          <w:szCs w:val="24"/>
        </w:rPr>
        <w:t xml:space="preserve"> обладателя права на оперативное управление;</w:t>
      </w:r>
    </w:p>
    <w:p w:rsidR="00AB14CF" w:rsidRDefault="00AB14CF" w:rsidP="00224834">
      <w:pPr>
        <w:tabs>
          <w:tab w:val="left" w:pos="360"/>
        </w:tabs>
        <w:ind w:left="360"/>
        <w:rPr>
          <w:rFonts w:ascii="Times New Roman" w:hAnsi="Times New Roman" w:cs="Times New Roman"/>
          <w:sz w:val="24"/>
          <w:szCs w:val="24"/>
        </w:rPr>
      </w:pPr>
      <w:r>
        <w:rPr>
          <w:rFonts w:ascii="Times New Roman" w:hAnsi="Times New Roman" w:cs="Times New Roman"/>
          <w:sz w:val="24"/>
          <w:szCs w:val="24"/>
        </w:rPr>
        <w:lastRenderedPageBreak/>
        <w:t>установления конкретных причин списания (выбытия):</w:t>
      </w:r>
    </w:p>
    <w:p w:rsidR="00AB14CF" w:rsidRDefault="00AB14CF" w:rsidP="00224834">
      <w:pPr>
        <w:tabs>
          <w:tab w:val="left" w:pos="360"/>
        </w:tabs>
        <w:ind w:left="360"/>
        <w:rPr>
          <w:rFonts w:ascii="Times New Roman" w:hAnsi="Times New Roman" w:cs="Times New Roman"/>
          <w:sz w:val="24"/>
          <w:szCs w:val="24"/>
        </w:rPr>
      </w:pPr>
      <w:r>
        <w:rPr>
          <w:rFonts w:ascii="Times New Roman" w:hAnsi="Times New Roman" w:cs="Times New Roman"/>
          <w:sz w:val="24"/>
          <w:szCs w:val="24"/>
        </w:rPr>
        <w:t>- износ физический, моральный;</w:t>
      </w:r>
    </w:p>
    <w:p w:rsidR="00AB14CF" w:rsidRDefault="00AB14CF" w:rsidP="00224834">
      <w:pPr>
        <w:tabs>
          <w:tab w:val="left" w:pos="360"/>
        </w:tabs>
        <w:ind w:left="360"/>
        <w:rPr>
          <w:rFonts w:ascii="Times New Roman" w:hAnsi="Times New Roman" w:cs="Times New Roman"/>
          <w:sz w:val="24"/>
          <w:szCs w:val="24"/>
        </w:rPr>
      </w:pPr>
      <w:r>
        <w:rPr>
          <w:rFonts w:ascii="Times New Roman" w:hAnsi="Times New Roman" w:cs="Times New Roman"/>
          <w:sz w:val="24"/>
          <w:szCs w:val="24"/>
        </w:rPr>
        <w:t>- авария;</w:t>
      </w:r>
    </w:p>
    <w:p w:rsidR="00AB14CF" w:rsidRDefault="00AB14CF" w:rsidP="00224834">
      <w:pPr>
        <w:tabs>
          <w:tab w:val="left" w:pos="360"/>
        </w:tabs>
        <w:ind w:left="360"/>
        <w:rPr>
          <w:rFonts w:ascii="Times New Roman" w:hAnsi="Times New Roman" w:cs="Times New Roman"/>
          <w:sz w:val="24"/>
          <w:szCs w:val="24"/>
        </w:rPr>
      </w:pPr>
      <w:r>
        <w:rPr>
          <w:rFonts w:ascii="Times New Roman" w:hAnsi="Times New Roman" w:cs="Times New Roman"/>
          <w:sz w:val="24"/>
          <w:szCs w:val="24"/>
        </w:rPr>
        <w:t>-нарушение условий эксплуатации;</w:t>
      </w:r>
    </w:p>
    <w:p w:rsidR="00AB14CF" w:rsidRDefault="00AB14CF" w:rsidP="00224834">
      <w:pPr>
        <w:tabs>
          <w:tab w:val="left" w:pos="360"/>
        </w:tabs>
        <w:ind w:left="360"/>
        <w:rPr>
          <w:rFonts w:ascii="Times New Roman" w:hAnsi="Times New Roman" w:cs="Times New Roman"/>
          <w:sz w:val="24"/>
          <w:szCs w:val="24"/>
        </w:rPr>
      </w:pPr>
      <w:r>
        <w:rPr>
          <w:rFonts w:ascii="Times New Roman" w:hAnsi="Times New Roman" w:cs="Times New Roman"/>
          <w:sz w:val="24"/>
          <w:szCs w:val="24"/>
        </w:rPr>
        <w:t>- ликвидация при реконструкции;</w:t>
      </w:r>
    </w:p>
    <w:p w:rsidR="00AB14CF" w:rsidRDefault="00AB14CF" w:rsidP="00224834">
      <w:pPr>
        <w:tabs>
          <w:tab w:val="left" w:pos="360"/>
        </w:tabs>
        <w:ind w:left="360"/>
        <w:rPr>
          <w:rFonts w:ascii="Times New Roman" w:hAnsi="Times New Roman" w:cs="Times New Roman"/>
          <w:sz w:val="24"/>
          <w:szCs w:val="24"/>
        </w:rPr>
      </w:pPr>
      <w:r>
        <w:rPr>
          <w:rFonts w:ascii="Times New Roman" w:hAnsi="Times New Roman" w:cs="Times New Roman"/>
          <w:sz w:val="24"/>
          <w:szCs w:val="24"/>
        </w:rPr>
        <w:t>- другие конкретные причины;</w:t>
      </w:r>
    </w:p>
    <w:p w:rsidR="00AB14CF" w:rsidRDefault="00AB14CF" w:rsidP="00224834">
      <w:pPr>
        <w:tabs>
          <w:tab w:val="left" w:pos="360"/>
        </w:tabs>
        <w:ind w:left="360"/>
        <w:rPr>
          <w:rFonts w:ascii="Times New Roman" w:hAnsi="Times New Roman" w:cs="Times New Roman"/>
          <w:sz w:val="24"/>
          <w:szCs w:val="24"/>
        </w:rPr>
      </w:pPr>
      <w:r>
        <w:rPr>
          <w:rFonts w:ascii="Times New Roman" w:hAnsi="Times New Roman" w:cs="Times New Roman"/>
          <w:sz w:val="24"/>
          <w:szCs w:val="24"/>
        </w:rPr>
        <w:t>выявления лиц, по вине которых произошло преждевременное выбытие, и вынесения предложений о привлечении этих лиц к ответственности, установленной законодательством;</w:t>
      </w:r>
    </w:p>
    <w:p w:rsidR="00AB14CF" w:rsidRDefault="00AB14CF" w:rsidP="00224834">
      <w:pPr>
        <w:tabs>
          <w:tab w:val="left" w:pos="360"/>
        </w:tabs>
        <w:ind w:left="360"/>
        <w:rPr>
          <w:rFonts w:ascii="Times New Roman" w:hAnsi="Times New Roman" w:cs="Times New Roman"/>
          <w:sz w:val="24"/>
          <w:szCs w:val="24"/>
        </w:rPr>
      </w:pPr>
      <w:r>
        <w:rPr>
          <w:rFonts w:ascii="Times New Roman" w:hAnsi="Times New Roman" w:cs="Times New Roman"/>
          <w:sz w:val="24"/>
          <w:szCs w:val="24"/>
        </w:rPr>
        <w:t>поручения ответственным исполнителям организации подготовки технического заключения экспертом о техническом состоянии основных средств, подлежащих списанию или составления дефектной ведомости на оборудование, находящееся в эксплуатации более десяти лет, а также на производственный и хозяйственный инвентарь;</w:t>
      </w:r>
    </w:p>
    <w:p w:rsidR="00415197" w:rsidRDefault="00415197" w:rsidP="00224834">
      <w:pPr>
        <w:tabs>
          <w:tab w:val="left" w:pos="360"/>
        </w:tabs>
        <w:ind w:left="360"/>
        <w:rPr>
          <w:rFonts w:ascii="Times New Roman" w:hAnsi="Times New Roman" w:cs="Times New Roman"/>
          <w:sz w:val="24"/>
          <w:szCs w:val="24"/>
        </w:rPr>
      </w:pPr>
      <w:r>
        <w:rPr>
          <w:rFonts w:ascii="Times New Roman" w:hAnsi="Times New Roman" w:cs="Times New Roman"/>
          <w:sz w:val="24"/>
          <w:szCs w:val="24"/>
        </w:rPr>
        <w:t>определения возможности использования отдельных узлов, деталей, конструкций и материалов, выбывающих основных средств и их оценки, исходя из рыночной стоимости на дату принятия к бюджетному учёту.</w:t>
      </w:r>
    </w:p>
    <w:p w:rsidR="00415197" w:rsidRDefault="00415197" w:rsidP="00514DDB">
      <w:pPr>
        <w:pStyle w:val="a3"/>
        <w:numPr>
          <w:ilvl w:val="2"/>
          <w:numId w:val="17"/>
        </w:numPr>
        <w:tabs>
          <w:tab w:val="left" w:pos="360"/>
        </w:tabs>
        <w:rPr>
          <w:rFonts w:ascii="Times New Roman" w:hAnsi="Times New Roman" w:cs="Times New Roman"/>
          <w:sz w:val="24"/>
          <w:szCs w:val="24"/>
        </w:rPr>
      </w:pPr>
      <w:r>
        <w:rPr>
          <w:rFonts w:ascii="Times New Roman" w:hAnsi="Times New Roman" w:cs="Times New Roman"/>
          <w:sz w:val="24"/>
          <w:szCs w:val="24"/>
        </w:rPr>
        <w:t>Решение Комиссии о списании (выбытии) основных средств, нематериальных активов принимается с учётом следующего:</w:t>
      </w:r>
    </w:p>
    <w:p w:rsidR="004F16A3" w:rsidRDefault="00415197" w:rsidP="00415197">
      <w:pPr>
        <w:tabs>
          <w:tab w:val="left" w:pos="360"/>
        </w:tabs>
        <w:ind w:left="360"/>
        <w:rPr>
          <w:rFonts w:ascii="Times New Roman" w:hAnsi="Times New Roman" w:cs="Times New Roman"/>
          <w:sz w:val="24"/>
          <w:szCs w:val="24"/>
        </w:rPr>
      </w:pPr>
      <w:r>
        <w:rPr>
          <w:rFonts w:ascii="Times New Roman" w:hAnsi="Times New Roman" w:cs="Times New Roman"/>
          <w:sz w:val="24"/>
          <w:szCs w:val="24"/>
        </w:rPr>
        <w:t>наличия технического заключенияэксперта о состоянии основных средств, подлежащих списанию, ил дефектной ведомости на оборудование, находящееся в эксплуатации более десяти лет</w:t>
      </w:r>
      <w:r w:rsidR="004F16A3">
        <w:rPr>
          <w:rFonts w:ascii="Times New Roman" w:hAnsi="Times New Roman" w:cs="Times New Roman"/>
          <w:sz w:val="24"/>
          <w:szCs w:val="24"/>
        </w:rPr>
        <w:t>, а также на производственный и хозяйственный инвентарь – при списании основных средств, не пригодных к использованию по назначению;</w:t>
      </w:r>
    </w:p>
    <w:p w:rsidR="00AB14CF" w:rsidRDefault="004F16A3" w:rsidP="00415197">
      <w:pPr>
        <w:tabs>
          <w:tab w:val="left" w:pos="360"/>
        </w:tabs>
        <w:ind w:left="360"/>
        <w:rPr>
          <w:rFonts w:ascii="Times New Roman" w:hAnsi="Times New Roman" w:cs="Times New Roman"/>
          <w:sz w:val="24"/>
          <w:szCs w:val="24"/>
        </w:rPr>
      </w:pPr>
      <w:r>
        <w:rPr>
          <w:rFonts w:ascii="Times New Roman" w:hAnsi="Times New Roman" w:cs="Times New Roman"/>
          <w:sz w:val="24"/>
          <w:szCs w:val="24"/>
        </w:rPr>
        <w:t>наличия драгоценных металлов и драгоценных камней, содержащихся в списываемых основных средствах, которые учитываются в порядке, установленном Приказом Министерства</w:t>
      </w:r>
      <w:r w:rsidR="00192814">
        <w:rPr>
          <w:rFonts w:ascii="Times New Roman" w:hAnsi="Times New Roman" w:cs="Times New Roman"/>
          <w:sz w:val="24"/>
          <w:szCs w:val="24"/>
        </w:rPr>
        <w:t xml:space="preserve"> финансов Российской Федерации от 29 августа 2001 г. №68н «Об утверждении Инструкции о порядке учёта и хранения драгоценных металлов, драгоценных камней, продукции из них и ведения отчетности при их производстве, использовании и обращении»;</w:t>
      </w:r>
    </w:p>
    <w:p w:rsidR="009F770C" w:rsidRDefault="009F770C" w:rsidP="00415197">
      <w:pPr>
        <w:tabs>
          <w:tab w:val="left" w:pos="360"/>
        </w:tabs>
        <w:ind w:left="360"/>
        <w:rPr>
          <w:rFonts w:ascii="Times New Roman" w:hAnsi="Times New Roman" w:cs="Times New Roman"/>
          <w:sz w:val="24"/>
          <w:szCs w:val="24"/>
        </w:rPr>
      </w:pPr>
      <w:r>
        <w:rPr>
          <w:rFonts w:ascii="Times New Roman" w:hAnsi="Times New Roman" w:cs="Times New Roman"/>
          <w:sz w:val="24"/>
          <w:szCs w:val="24"/>
        </w:rPr>
        <w:t>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rsidR="009F770C" w:rsidRDefault="009F770C" w:rsidP="00415197">
      <w:pPr>
        <w:tabs>
          <w:tab w:val="left" w:pos="360"/>
        </w:tabs>
        <w:ind w:left="360"/>
        <w:rPr>
          <w:rFonts w:ascii="Times New Roman" w:hAnsi="Times New Roman" w:cs="Times New Roman"/>
          <w:sz w:val="24"/>
          <w:szCs w:val="24"/>
        </w:rPr>
      </w:pPr>
      <w:r>
        <w:rPr>
          <w:rFonts w:ascii="Times New Roman" w:hAnsi="Times New Roman" w:cs="Times New Roman"/>
          <w:sz w:val="24"/>
          <w:szCs w:val="24"/>
        </w:rPr>
        <w:t>наличия иных документов, подтверждающих факт преждевременного выбытия имущества из владения, пользования и распоряжения.</w:t>
      </w:r>
    </w:p>
    <w:p w:rsidR="009F770C" w:rsidRDefault="009F770C" w:rsidP="00514DDB">
      <w:pPr>
        <w:pStyle w:val="a3"/>
        <w:numPr>
          <w:ilvl w:val="2"/>
          <w:numId w:val="17"/>
        </w:numPr>
        <w:tabs>
          <w:tab w:val="left" w:pos="360"/>
        </w:tabs>
        <w:rPr>
          <w:rFonts w:ascii="Times New Roman" w:hAnsi="Times New Roman" w:cs="Times New Roman"/>
          <w:sz w:val="24"/>
          <w:szCs w:val="24"/>
        </w:rPr>
      </w:pPr>
      <w:r>
        <w:rPr>
          <w:rFonts w:ascii="Times New Roman" w:hAnsi="Times New Roman" w:cs="Times New Roman"/>
          <w:sz w:val="24"/>
          <w:szCs w:val="24"/>
        </w:rPr>
        <w:t>Решение Комиссии о списании (выбытии) основных средств, нематериальных активов, материальных запасов оформляется по следующим унифицированным формам первичной учётной документации, утвержденным Инструкцией 157н:</w:t>
      </w:r>
    </w:p>
    <w:p w:rsidR="004C27C6" w:rsidRDefault="004C27C6" w:rsidP="004C27C6">
      <w:p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 Акт о списании объекта основных средств (кроме автотранспортных средств) (код формы по ОКУД 0306003) (далее – Акт ф. </w:t>
      </w:r>
      <w:r>
        <w:rPr>
          <w:rFonts w:ascii="Times New Roman" w:hAnsi="Times New Roman" w:cs="Times New Roman"/>
          <w:sz w:val="24"/>
          <w:szCs w:val="24"/>
          <w:lang w:val="en-US"/>
        </w:rPr>
        <w:t>NOC</w:t>
      </w:r>
      <w:r w:rsidRPr="004C27C6">
        <w:rPr>
          <w:rFonts w:ascii="Times New Roman" w:hAnsi="Times New Roman" w:cs="Times New Roman"/>
          <w:sz w:val="24"/>
          <w:szCs w:val="24"/>
        </w:rPr>
        <w:t>-4</w:t>
      </w:r>
      <w:r>
        <w:rPr>
          <w:rFonts w:ascii="Times New Roman" w:hAnsi="Times New Roman" w:cs="Times New Roman"/>
          <w:sz w:val="24"/>
          <w:szCs w:val="24"/>
        </w:rPr>
        <w:t>) – на основные средства (кроме автотранспортных средств) и на нематериальные активы;</w:t>
      </w:r>
    </w:p>
    <w:p w:rsidR="004C27C6" w:rsidRDefault="004C27C6" w:rsidP="004C27C6">
      <w:p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 Акт о списании групп объектов основных средств (кроме автотранспортных средств) (код формы по ОКУД 0306033) (далее – Акт ф. </w:t>
      </w:r>
      <w:r>
        <w:rPr>
          <w:rFonts w:ascii="Times New Roman" w:hAnsi="Times New Roman" w:cs="Times New Roman"/>
          <w:sz w:val="24"/>
          <w:szCs w:val="24"/>
          <w:lang w:val="en-US"/>
        </w:rPr>
        <w:t>NOC</w:t>
      </w:r>
      <w:r w:rsidRPr="004C27C6">
        <w:rPr>
          <w:rFonts w:ascii="Times New Roman" w:hAnsi="Times New Roman" w:cs="Times New Roman"/>
          <w:sz w:val="24"/>
          <w:szCs w:val="24"/>
        </w:rPr>
        <w:t>-4</w:t>
      </w:r>
      <w:r>
        <w:rPr>
          <w:rFonts w:ascii="Times New Roman" w:hAnsi="Times New Roman" w:cs="Times New Roman"/>
          <w:sz w:val="24"/>
          <w:szCs w:val="24"/>
        </w:rPr>
        <w:t xml:space="preserve">б) – на группу основных </w:t>
      </w:r>
      <w:r>
        <w:rPr>
          <w:rFonts w:ascii="Times New Roman" w:hAnsi="Times New Roman" w:cs="Times New Roman"/>
          <w:sz w:val="24"/>
          <w:szCs w:val="24"/>
        </w:rPr>
        <w:lastRenderedPageBreak/>
        <w:t xml:space="preserve">средств, на группу </w:t>
      </w:r>
      <w:r w:rsidR="0017169D">
        <w:rPr>
          <w:rFonts w:ascii="Times New Roman" w:hAnsi="Times New Roman" w:cs="Times New Roman"/>
          <w:sz w:val="24"/>
          <w:szCs w:val="24"/>
        </w:rPr>
        <w:t xml:space="preserve">нематериальных активов, являющихся однотипными и имеющими одинаковую стоимость одной марки на все единицы группы, введенных в эксплуатацию в одном месяце, а также на списание основных средств стоимостью до 3000 рублей за единицу включительно, учитываемых на </w:t>
      </w:r>
      <w:proofErr w:type="spellStart"/>
      <w:r w:rsidR="0017169D">
        <w:rPr>
          <w:rFonts w:ascii="Times New Roman" w:hAnsi="Times New Roman" w:cs="Times New Roman"/>
          <w:sz w:val="24"/>
          <w:szCs w:val="24"/>
        </w:rPr>
        <w:t>забалансовом</w:t>
      </w:r>
      <w:proofErr w:type="spellEnd"/>
      <w:r w:rsidR="0017169D">
        <w:rPr>
          <w:rFonts w:ascii="Times New Roman" w:hAnsi="Times New Roman" w:cs="Times New Roman"/>
          <w:sz w:val="24"/>
          <w:szCs w:val="24"/>
        </w:rPr>
        <w:t xml:space="preserve"> счёте;</w:t>
      </w:r>
    </w:p>
    <w:p w:rsidR="0017169D" w:rsidRDefault="00791F37" w:rsidP="004C27C6">
      <w:p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 Акт о списании мягкого и хозяйственного инвентаря (код формы по ОКУД 0504143) (далее – Акт ф. 0504143) для однородных предметов хозяйственного инвентаря, в том числе на списание указанных объектов с </w:t>
      </w:r>
      <w:proofErr w:type="spellStart"/>
      <w:r>
        <w:rPr>
          <w:rFonts w:ascii="Times New Roman" w:hAnsi="Times New Roman" w:cs="Times New Roman"/>
          <w:sz w:val="24"/>
          <w:szCs w:val="24"/>
        </w:rPr>
        <w:t>забалансовых</w:t>
      </w:r>
      <w:proofErr w:type="spellEnd"/>
      <w:r>
        <w:rPr>
          <w:rFonts w:ascii="Times New Roman" w:hAnsi="Times New Roman" w:cs="Times New Roman"/>
          <w:sz w:val="24"/>
          <w:szCs w:val="24"/>
        </w:rPr>
        <w:t xml:space="preserve"> счетов;</w:t>
      </w:r>
    </w:p>
    <w:p w:rsidR="00791F37" w:rsidRDefault="00791F37" w:rsidP="004C27C6">
      <w:p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 </w:t>
      </w:r>
      <w:r w:rsidR="00890D60">
        <w:rPr>
          <w:rFonts w:ascii="Times New Roman" w:hAnsi="Times New Roman" w:cs="Times New Roman"/>
          <w:sz w:val="24"/>
          <w:szCs w:val="24"/>
        </w:rPr>
        <w:t>Акт о списании исключенной из библиотеки литературы (код формы по ОКУД 0504144) (далее – Акт ф. 0504144) с приложением списков литературы, исключаемо</w:t>
      </w:r>
      <w:r w:rsidR="00890D60">
        <w:rPr>
          <w:rFonts w:ascii="Times New Roman" w:hAnsi="Times New Roman" w:cs="Times New Roman"/>
          <w:sz w:val="24"/>
          <w:szCs w:val="24"/>
        </w:rPr>
        <w:tab/>
        <w:t xml:space="preserve"> из библиотечного фонда;</w:t>
      </w:r>
    </w:p>
    <w:p w:rsidR="00890D60" w:rsidRDefault="00890D60" w:rsidP="004C27C6">
      <w:pPr>
        <w:tabs>
          <w:tab w:val="left" w:pos="360"/>
        </w:tabs>
        <w:ind w:left="360"/>
        <w:rPr>
          <w:rFonts w:ascii="Times New Roman" w:hAnsi="Times New Roman" w:cs="Times New Roman"/>
          <w:sz w:val="24"/>
          <w:szCs w:val="24"/>
        </w:rPr>
      </w:pPr>
      <w:r>
        <w:rPr>
          <w:rFonts w:ascii="Times New Roman" w:hAnsi="Times New Roman" w:cs="Times New Roman"/>
          <w:sz w:val="24"/>
          <w:szCs w:val="24"/>
        </w:rPr>
        <w:t>- Акт о списании материальных запасов (код формы по ОКУД 0504230) (далее – Акт ф. 0504230).</w:t>
      </w:r>
    </w:p>
    <w:p w:rsidR="00890D60" w:rsidRDefault="00890D60" w:rsidP="004C27C6">
      <w:p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Акты о списании ф. </w:t>
      </w:r>
      <w:r>
        <w:rPr>
          <w:rFonts w:ascii="Times New Roman" w:hAnsi="Times New Roman" w:cs="Times New Roman"/>
          <w:sz w:val="24"/>
          <w:szCs w:val="24"/>
          <w:lang w:val="en-US"/>
        </w:rPr>
        <w:t>NOC</w:t>
      </w:r>
      <w:r w:rsidRPr="00890D60">
        <w:rPr>
          <w:rFonts w:ascii="Times New Roman" w:hAnsi="Times New Roman" w:cs="Times New Roman"/>
          <w:sz w:val="24"/>
          <w:szCs w:val="24"/>
        </w:rPr>
        <w:t>-1</w:t>
      </w:r>
      <w:r>
        <w:rPr>
          <w:rFonts w:ascii="Times New Roman" w:hAnsi="Times New Roman" w:cs="Times New Roman"/>
          <w:sz w:val="24"/>
          <w:szCs w:val="24"/>
        </w:rPr>
        <w:t xml:space="preserve">, ф. </w:t>
      </w:r>
      <w:r>
        <w:rPr>
          <w:rFonts w:ascii="Times New Roman" w:hAnsi="Times New Roman" w:cs="Times New Roman"/>
          <w:sz w:val="24"/>
          <w:szCs w:val="24"/>
          <w:lang w:val="en-US"/>
        </w:rPr>
        <w:t>NOC</w:t>
      </w:r>
      <w:r w:rsidRPr="00890D60">
        <w:rPr>
          <w:rFonts w:ascii="Times New Roman" w:hAnsi="Times New Roman" w:cs="Times New Roman"/>
          <w:sz w:val="24"/>
          <w:szCs w:val="24"/>
        </w:rPr>
        <w:t>-1</w:t>
      </w:r>
      <w:r>
        <w:rPr>
          <w:rFonts w:ascii="Times New Roman" w:hAnsi="Times New Roman" w:cs="Times New Roman"/>
          <w:sz w:val="24"/>
          <w:szCs w:val="24"/>
        </w:rPr>
        <w:t xml:space="preserve">а и ф. </w:t>
      </w:r>
      <w:r>
        <w:rPr>
          <w:rFonts w:ascii="Times New Roman" w:hAnsi="Times New Roman" w:cs="Times New Roman"/>
          <w:sz w:val="24"/>
          <w:szCs w:val="24"/>
          <w:lang w:val="en-US"/>
        </w:rPr>
        <w:t>NOC</w:t>
      </w:r>
      <w:r w:rsidRPr="00890D60">
        <w:rPr>
          <w:rFonts w:ascii="Times New Roman" w:hAnsi="Times New Roman" w:cs="Times New Roman"/>
          <w:sz w:val="24"/>
          <w:szCs w:val="24"/>
        </w:rPr>
        <w:t>-1</w:t>
      </w:r>
      <w:r>
        <w:rPr>
          <w:rFonts w:ascii="Times New Roman" w:hAnsi="Times New Roman" w:cs="Times New Roman"/>
          <w:sz w:val="24"/>
          <w:szCs w:val="24"/>
        </w:rPr>
        <w:t>б также оформляются Комиссией на основные средства и нематериальные активы, выбывающие вследствие их безвозмездной передачи бюджетным учреждениям, подведомственным</w:t>
      </w:r>
      <w:r w:rsidR="00C27C69">
        <w:rPr>
          <w:rFonts w:ascii="Times New Roman" w:hAnsi="Times New Roman" w:cs="Times New Roman"/>
          <w:sz w:val="24"/>
          <w:szCs w:val="24"/>
        </w:rPr>
        <w:t xml:space="preserve"> Министерству Финансов Российской Федерации, другим главным распорядителям бюджетных средств как федерального бюджета, так и иных бюджетов бюджетной системы Российской Федерации, другому юридическому лицу в порядке и случаях, предусмотренных законодательством Российской Федерации, продажи.</w:t>
      </w:r>
    </w:p>
    <w:p w:rsidR="00C27C69" w:rsidRDefault="00C27C69" w:rsidP="004C27C6">
      <w:p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        Акты о списании основных средств, нематериальных активов составляются не менее чем в двух экземплярах, один из которых направляется на согласование учредителю в установленном им порядке.</w:t>
      </w:r>
    </w:p>
    <w:p w:rsidR="00C27C69" w:rsidRDefault="00C27C69" w:rsidP="00514DDB">
      <w:pPr>
        <w:pStyle w:val="a3"/>
        <w:numPr>
          <w:ilvl w:val="1"/>
          <w:numId w:val="17"/>
        </w:numPr>
        <w:tabs>
          <w:tab w:val="left" w:pos="360"/>
        </w:tabs>
        <w:rPr>
          <w:rFonts w:ascii="Times New Roman" w:hAnsi="Times New Roman" w:cs="Times New Roman"/>
          <w:sz w:val="24"/>
          <w:szCs w:val="24"/>
        </w:rPr>
      </w:pPr>
      <w:r>
        <w:rPr>
          <w:rFonts w:ascii="Times New Roman" w:hAnsi="Times New Roman" w:cs="Times New Roman"/>
          <w:sz w:val="24"/>
          <w:szCs w:val="24"/>
        </w:rPr>
        <w:t>Решение Комиссии, принятое на заседании Комиссии, оформляется протоколом, который подписывается председателем Комиссии и членами комиссии.</w:t>
      </w:r>
    </w:p>
    <w:p w:rsidR="00C27C69" w:rsidRPr="00C27C69" w:rsidRDefault="00C27C69" w:rsidP="00514DDB">
      <w:pPr>
        <w:pStyle w:val="a3"/>
        <w:numPr>
          <w:ilvl w:val="1"/>
          <w:numId w:val="17"/>
        </w:numPr>
        <w:tabs>
          <w:tab w:val="left" w:pos="360"/>
        </w:tabs>
        <w:rPr>
          <w:rFonts w:ascii="Times New Roman" w:hAnsi="Times New Roman" w:cs="Times New Roman"/>
          <w:sz w:val="24"/>
          <w:szCs w:val="24"/>
        </w:rPr>
      </w:pPr>
      <w:r>
        <w:rPr>
          <w:rFonts w:ascii="Times New Roman" w:hAnsi="Times New Roman" w:cs="Times New Roman"/>
          <w:sz w:val="24"/>
          <w:szCs w:val="24"/>
        </w:rPr>
        <w:t>Оформленные в установленном порядке документы Комиссия передает в бухгалтерию учреждения.</w:t>
      </w:r>
    </w:p>
    <w:p w:rsidR="00791F37" w:rsidRPr="004C27C6" w:rsidRDefault="00791F37" w:rsidP="004C27C6">
      <w:pPr>
        <w:tabs>
          <w:tab w:val="left" w:pos="360"/>
        </w:tabs>
        <w:ind w:left="360"/>
        <w:rPr>
          <w:rFonts w:ascii="Times New Roman" w:hAnsi="Times New Roman" w:cs="Times New Roman"/>
          <w:sz w:val="24"/>
          <w:szCs w:val="24"/>
        </w:rPr>
      </w:pPr>
    </w:p>
    <w:p w:rsidR="000E4F8A" w:rsidRPr="006A7662" w:rsidRDefault="000E4F8A" w:rsidP="006A7662">
      <w:pPr>
        <w:tabs>
          <w:tab w:val="left" w:pos="360"/>
        </w:tabs>
        <w:ind w:left="360"/>
        <w:rPr>
          <w:rFonts w:ascii="Times New Roman" w:hAnsi="Times New Roman" w:cs="Times New Roman"/>
          <w:sz w:val="24"/>
          <w:szCs w:val="24"/>
        </w:rPr>
      </w:pPr>
      <w:r w:rsidRPr="006A7662">
        <w:rPr>
          <w:rFonts w:ascii="Times New Roman" w:hAnsi="Times New Roman" w:cs="Times New Roman"/>
          <w:sz w:val="24"/>
          <w:szCs w:val="24"/>
        </w:rPr>
        <w:tab/>
      </w:r>
    </w:p>
    <w:p w:rsidR="00F828E6" w:rsidRPr="00946B15" w:rsidRDefault="00F828E6" w:rsidP="00946B15">
      <w:pPr>
        <w:tabs>
          <w:tab w:val="left" w:pos="360"/>
        </w:tabs>
        <w:ind w:left="360"/>
        <w:rPr>
          <w:rFonts w:ascii="Times New Roman" w:hAnsi="Times New Roman" w:cs="Times New Roman"/>
          <w:sz w:val="24"/>
          <w:szCs w:val="24"/>
        </w:rPr>
      </w:pPr>
    </w:p>
    <w:p w:rsidR="0076666F" w:rsidRDefault="0076666F" w:rsidP="00C52CA9">
      <w:pPr>
        <w:ind w:left="360"/>
        <w:jc w:val="both"/>
        <w:rPr>
          <w:rFonts w:ascii="Times New Roman" w:hAnsi="Times New Roman" w:cs="Times New Roman"/>
          <w:sz w:val="24"/>
          <w:szCs w:val="24"/>
        </w:rPr>
      </w:pPr>
    </w:p>
    <w:p w:rsidR="00C074F6" w:rsidRDefault="00C074F6" w:rsidP="00C52CA9">
      <w:pPr>
        <w:ind w:left="360"/>
        <w:jc w:val="both"/>
        <w:rPr>
          <w:rFonts w:ascii="Times New Roman" w:hAnsi="Times New Roman" w:cs="Times New Roman"/>
          <w:sz w:val="24"/>
          <w:szCs w:val="24"/>
        </w:rPr>
      </w:pPr>
    </w:p>
    <w:p w:rsidR="00C074F6" w:rsidRDefault="00C074F6" w:rsidP="00C52CA9">
      <w:pPr>
        <w:ind w:left="360"/>
        <w:jc w:val="both"/>
        <w:rPr>
          <w:rFonts w:ascii="Times New Roman" w:hAnsi="Times New Roman" w:cs="Times New Roman"/>
          <w:sz w:val="24"/>
          <w:szCs w:val="24"/>
        </w:rPr>
      </w:pPr>
    </w:p>
    <w:p w:rsidR="00C074F6" w:rsidRDefault="00C074F6" w:rsidP="00C52CA9">
      <w:pPr>
        <w:ind w:left="360"/>
        <w:jc w:val="both"/>
        <w:rPr>
          <w:rFonts w:ascii="Times New Roman" w:hAnsi="Times New Roman" w:cs="Times New Roman"/>
          <w:sz w:val="24"/>
          <w:szCs w:val="24"/>
        </w:rPr>
      </w:pPr>
    </w:p>
    <w:p w:rsidR="00C074F6" w:rsidRDefault="00C074F6" w:rsidP="00C52CA9">
      <w:pPr>
        <w:ind w:left="360"/>
        <w:jc w:val="both"/>
        <w:rPr>
          <w:rFonts w:ascii="Times New Roman" w:hAnsi="Times New Roman" w:cs="Times New Roman"/>
          <w:sz w:val="24"/>
          <w:szCs w:val="24"/>
        </w:rPr>
      </w:pPr>
    </w:p>
    <w:p w:rsidR="00C074F6" w:rsidRDefault="00C074F6" w:rsidP="00C52CA9">
      <w:pPr>
        <w:ind w:left="360"/>
        <w:jc w:val="both"/>
        <w:rPr>
          <w:rFonts w:ascii="Times New Roman" w:hAnsi="Times New Roman" w:cs="Times New Roman"/>
          <w:sz w:val="24"/>
          <w:szCs w:val="24"/>
        </w:rPr>
      </w:pPr>
    </w:p>
    <w:p w:rsidR="00C074F6" w:rsidRDefault="00C074F6" w:rsidP="00C52CA9">
      <w:pPr>
        <w:ind w:left="360"/>
        <w:jc w:val="both"/>
        <w:rPr>
          <w:rFonts w:ascii="Times New Roman" w:hAnsi="Times New Roman" w:cs="Times New Roman"/>
          <w:sz w:val="24"/>
          <w:szCs w:val="24"/>
        </w:rPr>
      </w:pPr>
    </w:p>
    <w:p w:rsidR="00C074F6" w:rsidRDefault="00C074F6" w:rsidP="00C52CA9">
      <w:pPr>
        <w:ind w:left="360"/>
        <w:jc w:val="both"/>
        <w:rPr>
          <w:rFonts w:ascii="Times New Roman" w:hAnsi="Times New Roman" w:cs="Times New Roman"/>
          <w:sz w:val="24"/>
          <w:szCs w:val="24"/>
        </w:rPr>
      </w:pPr>
    </w:p>
    <w:p w:rsidR="00C074F6" w:rsidRPr="0076666F" w:rsidRDefault="00C074F6" w:rsidP="00C52CA9">
      <w:pPr>
        <w:ind w:left="360"/>
        <w:jc w:val="both"/>
        <w:rPr>
          <w:rFonts w:ascii="Times New Roman" w:hAnsi="Times New Roman" w:cs="Times New Roman"/>
          <w:sz w:val="24"/>
          <w:szCs w:val="24"/>
        </w:rPr>
      </w:pPr>
    </w:p>
    <w:p w:rsidR="00C52CA9" w:rsidRPr="00C52CA9" w:rsidRDefault="00C52CA9" w:rsidP="00C52CA9">
      <w:pPr>
        <w:ind w:left="360"/>
        <w:rPr>
          <w:rFonts w:ascii="Times New Roman" w:hAnsi="Times New Roman" w:cs="Times New Roman"/>
          <w:b/>
          <w:sz w:val="24"/>
          <w:szCs w:val="24"/>
        </w:rPr>
      </w:pPr>
    </w:p>
    <w:p w:rsidR="00573B52" w:rsidRDefault="00573B52" w:rsidP="00573B52">
      <w:pPr>
        <w:rPr>
          <w:rFonts w:ascii="Times New Roman" w:hAnsi="Times New Roman" w:cs="Times New Roman"/>
          <w:b/>
          <w:sz w:val="24"/>
          <w:szCs w:val="24"/>
        </w:rPr>
      </w:pPr>
    </w:p>
    <w:p w:rsidR="007B748A" w:rsidRPr="003762D3" w:rsidRDefault="007B748A" w:rsidP="007B748A">
      <w:pPr>
        <w:pStyle w:val="a4"/>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DF626D">
        <w:rPr>
          <w:rFonts w:ascii="Times New Roman" w:hAnsi="Times New Roman" w:cs="Times New Roman"/>
          <w:sz w:val="24"/>
          <w:szCs w:val="24"/>
        </w:rPr>
        <w:t>3</w:t>
      </w:r>
    </w:p>
    <w:p w:rsidR="007B748A" w:rsidRPr="003762D3" w:rsidRDefault="007B748A" w:rsidP="007B748A">
      <w:pPr>
        <w:pStyle w:val="a4"/>
        <w:jc w:val="right"/>
        <w:rPr>
          <w:rFonts w:ascii="Times New Roman" w:hAnsi="Times New Roman" w:cs="Times New Roman"/>
          <w:sz w:val="24"/>
          <w:szCs w:val="24"/>
        </w:rPr>
      </w:pPr>
      <w:r w:rsidRPr="003762D3">
        <w:rPr>
          <w:rFonts w:ascii="Times New Roman" w:hAnsi="Times New Roman" w:cs="Times New Roman"/>
          <w:sz w:val="24"/>
          <w:szCs w:val="24"/>
        </w:rPr>
        <w:t xml:space="preserve">к учётной политике для целей </w:t>
      </w:r>
    </w:p>
    <w:p w:rsidR="007B748A" w:rsidRDefault="007B748A" w:rsidP="007B748A">
      <w:pPr>
        <w:pStyle w:val="a4"/>
        <w:jc w:val="right"/>
        <w:rPr>
          <w:rFonts w:ascii="Times New Roman" w:hAnsi="Times New Roman" w:cs="Times New Roman"/>
          <w:sz w:val="24"/>
          <w:szCs w:val="24"/>
        </w:rPr>
      </w:pPr>
      <w:r w:rsidRPr="003762D3">
        <w:rPr>
          <w:rFonts w:ascii="Times New Roman" w:hAnsi="Times New Roman" w:cs="Times New Roman"/>
          <w:sz w:val="24"/>
          <w:szCs w:val="24"/>
        </w:rPr>
        <w:t>бухгалтерского (бюджетного) учёта</w:t>
      </w:r>
    </w:p>
    <w:p w:rsidR="00573B52" w:rsidRDefault="00573B52" w:rsidP="007B748A">
      <w:pPr>
        <w:ind w:left="360"/>
        <w:jc w:val="right"/>
        <w:rPr>
          <w:rFonts w:ascii="Times New Roman" w:hAnsi="Times New Roman" w:cs="Times New Roman"/>
          <w:b/>
          <w:sz w:val="24"/>
          <w:szCs w:val="24"/>
        </w:rPr>
      </w:pPr>
    </w:p>
    <w:p w:rsidR="007B748A" w:rsidRDefault="007B748A" w:rsidP="007B748A">
      <w:pPr>
        <w:ind w:left="360"/>
        <w:jc w:val="center"/>
        <w:rPr>
          <w:rFonts w:ascii="Times New Roman" w:hAnsi="Times New Roman" w:cs="Times New Roman"/>
          <w:sz w:val="24"/>
          <w:szCs w:val="24"/>
        </w:rPr>
      </w:pPr>
      <w:r>
        <w:rPr>
          <w:rFonts w:ascii="Times New Roman" w:hAnsi="Times New Roman" w:cs="Times New Roman"/>
          <w:b/>
          <w:sz w:val="24"/>
          <w:szCs w:val="24"/>
        </w:rPr>
        <w:t>Положение об инвентаризации</w:t>
      </w:r>
    </w:p>
    <w:p w:rsidR="007B748A" w:rsidRDefault="007B748A" w:rsidP="007B748A">
      <w:pPr>
        <w:ind w:left="360"/>
        <w:rPr>
          <w:rFonts w:ascii="Times New Roman" w:hAnsi="Times New Roman" w:cs="Times New Roman"/>
          <w:sz w:val="24"/>
          <w:szCs w:val="24"/>
        </w:rPr>
      </w:pPr>
      <w:r>
        <w:rPr>
          <w:rFonts w:ascii="Times New Roman" w:hAnsi="Times New Roman" w:cs="Times New Roman"/>
          <w:sz w:val="24"/>
          <w:szCs w:val="24"/>
        </w:rPr>
        <w:t xml:space="preserve">   Инвентаризация активов и обязательств проводится в соответствии со статьей 11 Закона «О бухгалтерском учете» от 06.12.2011 г. № 402-ФЗ и Приказом Министерства финансов РФ от 13.06.1995 г. № 49.</w:t>
      </w:r>
    </w:p>
    <w:p w:rsidR="00075206" w:rsidRDefault="00075206" w:rsidP="00514DDB">
      <w:pPr>
        <w:pStyle w:val="a3"/>
        <w:numPr>
          <w:ilvl w:val="0"/>
          <w:numId w:val="22"/>
        </w:numPr>
        <w:ind w:left="1134"/>
        <w:rPr>
          <w:rFonts w:ascii="Times New Roman" w:hAnsi="Times New Roman" w:cs="Times New Roman"/>
          <w:sz w:val="24"/>
          <w:szCs w:val="24"/>
        </w:rPr>
      </w:pPr>
      <w:r>
        <w:rPr>
          <w:rFonts w:ascii="Times New Roman" w:hAnsi="Times New Roman" w:cs="Times New Roman"/>
          <w:sz w:val="24"/>
          <w:szCs w:val="24"/>
        </w:rPr>
        <w:t>Проведение инвентаризации обязательно:</w:t>
      </w:r>
    </w:p>
    <w:p w:rsidR="00075206" w:rsidRDefault="00075206" w:rsidP="00075206">
      <w:pPr>
        <w:ind w:left="660"/>
        <w:rPr>
          <w:rFonts w:ascii="Times New Roman" w:hAnsi="Times New Roman" w:cs="Times New Roman"/>
          <w:sz w:val="24"/>
          <w:szCs w:val="24"/>
        </w:rPr>
      </w:pPr>
      <w:r>
        <w:rPr>
          <w:rFonts w:ascii="Times New Roman" w:hAnsi="Times New Roman" w:cs="Times New Roman"/>
          <w:sz w:val="24"/>
          <w:szCs w:val="24"/>
        </w:rPr>
        <w:t>- при установлении фактов хищений или злоупотреблений, а также порчи ценностей;</w:t>
      </w:r>
    </w:p>
    <w:p w:rsidR="00075206" w:rsidRDefault="00075206" w:rsidP="00075206">
      <w:pPr>
        <w:ind w:left="660"/>
        <w:rPr>
          <w:rFonts w:ascii="Times New Roman" w:hAnsi="Times New Roman" w:cs="Times New Roman"/>
          <w:sz w:val="24"/>
          <w:szCs w:val="24"/>
        </w:rPr>
      </w:pPr>
      <w:r>
        <w:rPr>
          <w:rFonts w:ascii="Times New Roman" w:hAnsi="Times New Roman" w:cs="Times New Roman"/>
          <w:sz w:val="24"/>
          <w:szCs w:val="24"/>
        </w:rPr>
        <w:t>- в случае стихийных бедствий, пожара, аварий и других чрезвычайных ситуаций, вызванных экстремальными условиями;</w:t>
      </w:r>
    </w:p>
    <w:p w:rsidR="00075206" w:rsidRDefault="00075206" w:rsidP="00075206">
      <w:pPr>
        <w:ind w:left="660"/>
        <w:rPr>
          <w:rFonts w:ascii="Times New Roman" w:hAnsi="Times New Roman" w:cs="Times New Roman"/>
          <w:sz w:val="24"/>
          <w:szCs w:val="24"/>
        </w:rPr>
      </w:pPr>
      <w:r>
        <w:rPr>
          <w:rFonts w:ascii="Times New Roman" w:hAnsi="Times New Roman" w:cs="Times New Roman"/>
          <w:sz w:val="24"/>
          <w:szCs w:val="24"/>
        </w:rPr>
        <w:t>- при смене материально ответственных лиц (на день приемки-передачи дел);</w:t>
      </w:r>
    </w:p>
    <w:p w:rsidR="00075206" w:rsidRDefault="00075206" w:rsidP="00075206">
      <w:pPr>
        <w:ind w:left="660"/>
        <w:rPr>
          <w:rFonts w:ascii="Times New Roman" w:hAnsi="Times New Roman" w:cs="Times New Roman"/>
          <w:sz w:val="24"/>
          <w:szCs w:val="24"/>
        </w:rPr>
      </w:pPr>
      <w:r>
        <w:rPr>
          <w:rFonts w:ascii="Times New Roman" w:hAnsi="Times New Roman" w:cs="Times New Roman"/>
          <w:sz w:val="24"/>
          <w:szCs w:val="24"/>
        </w:rPr>
        <w:t>- при передаче имущества организации в аренду, управление, безвозмездное пользование, а также выкупе, продаже комплекса объектов учёта (имущественного комплекса);</w:t>
      </w:r>
    </w:p>
    <w:p w:rsidR="00075206" w:rsidRDefault="000034C4" w:rsidP="00075206">
      <w:pPr>
        <w:ind w:left="660"/>
        <w:rPr>
          <w:rFonts w:ascii="Times New Roman" w:hAnsi="Times New Roman" w:cs="Times New Roman"/>
          <w:sz w:val="24"/>
          <w:szCs w:val="24"/>
        </w:rPr>
      </w:pPr>
      <w:r>
        <w:rPr>
          <w:rFonts w:ascii="Times New Roman" w:hAnsi="Times New Roman" w:cs="Times New Roman"/>
          <w:sz w:val="24"/>
          <w:szCs w:val="24"/>
        </w:rPr>
        <w:t>- в других случаях, предусмотренных законодательством Российской Федерации или иными нормативными правовыми актами Российской Федерации (в том числе перед составлением годовой бухгалтерской (финансовой) отчетности).</w:t>
      </w:r>
    </w:p>
    <w:p w:rsidR="00A6178B" w:rsidRDefault="00A6178B" w:rsidP="00075206">
      <w:pPr>
        <w:ind w:left="660"/>
        <w:rPr>
          <w:rFonts w:ascii="Times New Roman" w:hAnsi="Times New Roman" w:cs="Times New Roman"/>
          <w:sz w:val="24"/>
          <w:szCs w:val="24"/>
        </w:rPr>
      </w:pPr>
      <w:r>
        <w:rPr>
          <w:rFonts w:ascii="Times New Roman" w:hAnsi="Times New Roman" w:cs="Times New Roman"/>
          <w:sz w:val="24"/>
          <w:szCs w:val="24"/>
        </w:rPr>
        <w:t>2. Инвентаризация проводится для обеспечения достоверности годовой отчётности в период с 01 октября по 31 декабря.</w:t>
      </w:r>
    </w:p>
    <w:p w:rsidR="00A6178B" w:rsidRDefault="00A6178B" w:rsidP="00A6178B">
      <w:pPr>
        <w:ind w:left="660"/>
        <w:rPr>
          <w:rFonts w:ascii="Times New Roman" w:hAnsi="Times New Roman" w:cs="Times New Roman"/>
          <w:sz w:val="24"/>
          <w:szCs w:val="24"/>
        </w:rPr>
      </w:pPr>
      <w:r>
        <w:rPr>
          <w:rFonts w:ascii="Times New Roman" w:hAnsi="Times New Roman" w:cs="Times New Roman"/>
          <w:sz w:val="24"/>
          <w:szCs w:val="24"/>
        </w:rPr>
        <w:t>3. На основании приказа об инвентаризации назначается председатель комиссии.</w:t>
      </w:r>
    </w:p>
    <w:p w:rsidR="00A6178B" w:rsidRDefault="00A6178B" w:rsidP="00A6178B">
      <w:pPr>
        <w:ind w:left="660"/>
        <w:rPr>
          <w:rFonts w:ascii="Times New Roman" w:hAnsi="Times New Roman" w:cs="Times New Roman"/>
          <w:sz w:val="24"/>
          <w:szCs w:val="24"/>
        </w:rPr>
      </w:pPr>
      <w:r>
        <w:rPr>
          <w:rFonts w:ascii="Times New Roman" w:hAnsi="Times New Roman" w:cs="Times New Roman"/>
          <w:sz w:val="24"/>
          <w:szCs w:val="24"/>
        </w:rPr>
        <w:t>4. До начала проверки необходимо получить с материально ответственных лиц расписки о том, что к началу инвентаризации все расходные и приходные документы на имущество сданы в бухгалтерию или переданы комиссии, все ценности, поступившие под их ответственность, оприходованы, а выбывшие списаны в расход.</w:t>
      </w:r>
    </w:p>
    <w:p w:rsidR="00A6178B" w:rsidRDefault="00A6178B" w:rsidP="00A6178B">
      <w:pPr>
        <w:ind w:left="660"/>
        <w:rPr>
          <w:rFonts w:ascii="Times New Roman" w:hAnsi="Times New Roman" w:cs="Times New Roman"/>
          <w:sz w:val="24"/>
          <w:szCs w:val="24"/>
        </w:rPr>
      </w:pPr>
      <w:r>
        <w:rPr>
          <w:rFonts w:ascii="Times New Roman" w:hAnsi="Times New Roman" w:cs="Times New Roman"/>
          <w:sz w:val="24"/>
          <w:szCs w:val="24"/>
        </w:rPr>
        <w:t>5. Председатель комиссии визирует все документы, переданные материально ответственными лицами, с указанием даты их получения.</w:t>
      </w:r>
    </w:p>
    <w:p w:rsidR="00557331" w:rsidRDefault="00557331" w:rsidP="00A6178B">
      <w:pPr>
        <w:ind w:left="660"/>
        <w:rPr>
          <w:rFonts w:ascii="Times New Roman" w:hAnsi="Times New Roman" w:cs="Times New Roman"/>
          <w:sz w:val="24"/>
          <w:szCs w:val="24"/>
        </w:rPr>
      </w:pPr>
      <w:r>
        <w:rPr>
          <w:rFonts w:ascii="Times New Roman" w:hAnsi="Times New Roman" w:cs="Times New Roman"/>
          <w:sz w:val="24"/>
          <w:szCs w:val="24"/>
        </w:rPr>
        <w:t>6. Комиссия приступает к проверке, в которой должны принимать участие все члены комиссии. При проверке имущества обязательно присутствие материально ответственного лица.</w:t>
      </w:r>
    </w:p>
    <w:p w:rsidR="00020278" w:rsidRDefault="00020278" w:rsidP="00A6178B">
      <w:pPr>
        <w:ind w:left="660"/>
        <w:rPr>
          <w:rFonts w:ascii="Times New Roman" w:hAnsi="Times New Roman" w:cs="Times New Roman"/>
          <w:sz w:val="24"/>
          <w:szCs w:val="24"/>
        </w:rPr>
      </w:pPr>
      <w:r>
        <w:rPr>
          <w:rFonts w:ascii="Times New Roman" w:hAnsi="Times New Roman" w:cs="Times New Roman"/>
          <w:sz w:val="24"/>
          <w:szCs w:val="24"/>
        </w:rPr>
        <w:t>7. Инвентаризация имущества производится по его местонахождению и материально ответственному лицу, на ответственном хранении у которого находится это имущество.</w:t>
      </w:r>
    </w:p>
    <w:p w:rsidR="00FA773A" w:rsidRDefault="00FA773A" w:rsidP="00A6178B">
      <w:pPr>
        <w:ind w:left="660"/>
        <w:rPr>
          <w:rFonts w:ascii="Times New Roman" w:hAnsi="Times New Roman" w:cs="Times New Roman"/>
          <w:sz w:val="24"/>
          <w:szCs w:val="24"/>
        </w:rPr>
      </w:pPr>
      <w:r>
        <w:rPr>
          <w:rFonts w:ascii="Times New Roman" w:hAnsi="Times New Roman" w:cs="Times New Roman"/>
          <w:sz w:val="24"/>
          <w:szCs w:val="24"/>
        </w:rPr>
        <w:t>8. Документальное оформление проведения инвентаризации и отражение ее результатов производится на типовых унифицированных формах первичной учётной документации. Исправления в инвентаризационных описях должны быть согласованы и подписаны всеми членами комиссии и материально ответственными лицами.</w:t>
      </w:r>
    </w:p>
    <w:p w:rsidR="000E1369" w:rsidRDefault="000E1369" w:rsidP="00A6178B">
      <w:pPr>
        <w:ind w:left="660"/>
        <w:rPr>
          <w:rFonts w:ascii="Times New Roman" w:hAnsi="Times New Roman" w:cs="Times New Roman"/>
          <w:sz w:val="24"/>
          <w:szCs w:val="24"/>
        </w:rPr>
      </w:pPr>
      <w:r>
        <w:rPr>
          <w:rFonts w:ascii="Times New Roman" w:hAnsi="Times New Roman" w:cs="Times New Roman"/>
          <w:sz w:val="24"/>
          <w:szCs w:val="24"/>
        </w:rPr>
        <w:t>9.  В описях все незаполненные строки должны быть прочеркнуты.</w:t>
      </w:r>
    </w:p>
    <w:p w:rsidR="000E1369" w:rsidRDefault="000E1369" w:rsidP="00A6178B">
      <w:pPr>
        <w:ind w:left="660"/>
        <w:rPr>
          <w:rFonts w:ascii="Times New Roman" w:hAnsi="Times New Roman" w:cs="Times New Roman"/>
          <w:sz w:val="24"/>
          <w:szCs w:val="24"/>
        </w:rPr>
      </w:pPr>
      <w:r>
        <w:rPr>
          <w:rFonts w:ascii="Times New Roman" w:hAnsi="Times New Roman" w:cs="Times New Roman"/>
          <w:sz w:val="24"/>
          <w:szCs w:val="24"/>
        </w:rPr>
        <w:lastRenderedPageBreak/>
        <w:t>10. В случае расхождения фактических данных и данных бухгалтерского учёта составляется сличительная ведомость.</w:t>
      </w:r>
    </w:p>
    <w:p w:rsidR="000E1369" w:rsidRDefault="000E1369" w:rsidP="00A6178B">
      <w:pPr>
        <w:ind w:left="660"/>
        <w:rPr>
          <w:rFonts w:ascii="Times New Roman" w:hAnsi="Times New Roman" w:cs="Times New Roman"/>
          <w:sz w:val="24"/>
          <w:szCs w:val="24"/>
        </w:rPr>
      </w:pPr>
      <w:r>
        <w:rPr>
          <w:rFonts w:ascii="Times New Roman" w:hAnsi="Times New Roman" w:cs="Times New Roman"/>
          <w:sz w:val="24"/>
          <w:szCs w:val="24"/>
        </w:rPr>
        <w:t>11. Утверждается заключительный акт инвентаризации на заседании комиссии.</w:t>
      </w:r>
    </w:p>
    <w:p w:rsidR="000E1369" w:rsidRPr="00A6178B" w:rsidRDefault="000E1369" w:rsidP="00A6178B">
      <w:pPr>
        <w:ind w:left="660"/>
        <w:rPr>
          <w:rFonts w:ascii="Times New Roman" w:hAnsi="Times New Roman" w:cs="Times New Roman"/>
          <w:sz w:val="24"/>
          <w:szCs w:val="24"/>
        </w:rPr>
      </w:pPr>
      <w:r>
        <w:rPr>
          <w:rFonts w:ascii="Times New Roman" w:hAnsi="Times New Roman" w:cs="Times New Roman"/>
          <w:sz w:val="24"/>
          <w:szCs w:val="24"/>
        </w:rPr>
        <w:t xml:space="preserve">12. </w:t>
      </w:r>
      <w:r w:rsidR="0092795D">
        <w:rPr>
          <w:rFonts w:ascii="Times New Roman" w:hAnsi="Times New Roman" w:cs="Times New Roman"/>
          <w:sz w:val="24"/>
          <w:szCs w:val="24"/>
        </w:rPr>
        <w:t xml:space="preserve">Результаты годовой инвентаризации должны быть отражены в годовом бухгалтерском отчёте. Выявленные при инвентаризации расхождения между фактическим </w:t>
      </w:r>
      <w:r w:rsidR="001C3F4D">
        <w:rPr>
          <w:rFonts w:ascii="Times New Roman" w:hAnsi="Times New Roman" w:cs="Times New Roman"/>
          <w:sz w:val="24"/>
          <w:szCs w:val="24"/>
        </w:rPr>
        <w:t>наличием имущества и данными бухгалтерского учёта отражаются в установленном порядке.</w:t>
      </w:r>
    </w:p>
    <w:p w:rsidR="00A6178B" w:rsidRPr="00A6178B" w:rsidRDefault="00A6178B" w:rsidP="00A6178B">
      <w:pPr>
        <w:ind w:left="660"/>
        <w:rPr>
          <w:rFonts w:ascii="Times New Roman" w:hAnsi="Times New Roman" w:cs="Times New Roman"/>
          <w:sz w:val="24"/>
          <w:szCs w:val="24"/>
        </w:rPr>
      </w:pPr>
    </w:p>
    <w:p w:rsidR="00920378" w:rsidRDefault="00920378" w:rsidP="00920378">
      <w:pPr>
        <w:rPr>
          <w:rFonts w:ascii="Times New Roman" w:hAnsi="Times New Roman" w:cs="Times New Roman"/>
          <w:sz w:val="24"/>
          <w:szCs w:val="24"/>
        </w:rPr>
      </w:pPr>
    </w:p>
    <w:p w:rsidR="00573B52" w:rsidRPr="00573B52" w:rsidRDefault="00573B52" w:rsidP="00573B52">
      <w:pPr>
        <w:pStyle w:val="a4"/>
      </w:pPr>
    </w:p>
    <w:p w:rsidR="008C3487" w:rsidRDefault="008C3487" w:rsidP="008C3487">
      <w:pPr>
        <w:ind w:left="420"/>
        <w:jc w:val="both"/>
        <w:rPr>
          <w:rFonts w:ascii="Times New Roman" w:hAnsi="Times New Roman" w:cs="Times New Roman"/>
          <w:sz w:val="24"/>
          <w:szCs w:val="24"/>
        </w:rPr>
      </w:pPr>
    </w:p>
    <w:p w:rsidR="00D1073B" w:rsidRDefault="00D1073B" w:rsidP="008C3487">
      <w:pPr>
        <w:ind w:left="420"/>
        <w:jc w:val="both"/>
        <w:rPr>
          <w:rFonts w:ascii="Times New Roman" w:hAnsi="Times New Roman" w:cs="Times New Roman"/>
          <w:sz w:val="24"/>
          <w:szCs w:val="24"/>
        </w:rPr>
      </w:pPr>
    </w:p>
    <w:p w:rsidR="001B5250" w:rsidRDefault="001B5250" w:rsidP="008C3487">
      <w:pPr>
        <w:ind w:left="420"/>
        <w:jc w:val="both"/>
        <w:rPr>
          <w:rFonts w:ascii="Times New Roman" w:hAnsi="Times New Roman" w:cs="Times New Roman"/>
          <w:sz w:val="24"/>
          <w:szCs w:val="24"/>
        </w:rPr>
      </w:pPr>
    </w:p>
    <w:p w:rsidR="001B5250" w:rsidRDefault="001B5250" w:rsidP="008C3487">
      <w:pPr>
        <w:ind w:left="420"/>
        <w:jc w:val="both"/>
        <w:rPr>
          <w:rFonts w:ascii="Times New Roman" w:hAnsi="Times New Roman" w:cs="Times New Roman"/>
          <w:sz w:val="24"/>
          <w:szCs w:val="24"/>
        </w:rPr>
      </w:pPr>
    </w:p>
    <w:p w:rsidR="001B5250" w:rsidRDefault="001B5250" w:rsidP="008C3487">
      <w:pPr>
        <w:ind w:left="420"/>
        <w:jc w:val="both"/>
        <w:rPr>
          <w:rFonts w:ascii="Times New Roman" w:hAnsi="Times New Roman" w:cs="Times New Roman"/>
          <w:sz w:val="24"/>
          <w:szCs w:val="24"/>
        </w:rPr>
      </w:pPr>
    </w:p>
    <w:p w:rsidR="001B5250" w:rsidRDefault="001B5250" w:rsidP="008C3487">
      <w:pPr>
        <w:ind w:left="420"/>
        <w:jc w:val="both"/>
        <w:rPr>
          <w:rFonts w:ascii="Times New Roman" w:hAnsi="Times New Roman" w:cs="Times New Roman"/>
          <w:sz w:val="24"/>
          <w:szCs w:val="24"/>
        </w:rPr>
      </w:pPr>
    </w:p>
    <w:p w:rsidR="001B5250" w:rsidRDefault="001B5250" w:rsidP="008C3487">
      <w:pPr>
        <w:ind w:left="420"/>
        <w:jc w:val="both"/>
        <w:rPr>
          <w:rFonts w:ascii="Times New Roman" w:hAnsi="Times New Roman" w:cs="Times New Roman"/>
          <w:sz w:val="24"/>
          <w:szCs w:val="24"/>
        </w:rPr>
      </w:pPr>
    </w:p>
    <w:p w:rsidR="001B5250" w:rsidRDefault="001B5250" w:rsidP="008C3487">
      <w:pPr>
        <w:ind w:left="420"/>
        <w:jc w:val="both"/>
        <w:rPr>
          <w:rFonts w:ascii="Times New Roman" w:hAnsi="Times New Roman" w:cs="Times New Roman"/>
          <w:sz w:val="24"/>
          <w:szCs w:val="24"/>
        </w:rPr>
      </w:pPr>
    </w:p>
    <w:p w:rsidR="001B5250" w:rsidRDefault="001B5250" w:rsidP="008C3487">
      <w:pPr>
        <w:ind w:left="420"/>
        <w:jc w:val="both"/>
        <w:rPr>
          <w:rFonts w:ascii="Times New Roman" w:hAnsi="Times New Roman" w:cs="Times New Roman"/>
          <w:sz w:val="24"/>
          <w:szCs w:val="24"/>
        </w:rPr>
      </w:pPr>
    </w:p>
    <w:p w:rsidR="001B5250" w:rsidRDefault="001B5250" w:rsidP="008C3487">
      <w:pPr>
        <w:ind w:left="420"/>
        <w:jc w:val="both"/>
        <w:rPr>
          <w:rFonts w:ascii="Times New Roman" w:hAnsi="Times New Roman" w:cs="Times New Roman"/>
          <w:sz w:val="24"/>
          <w:szCs w:val="24"/>
        </w:rPr>
      </w:pPr>
    </w:p>
    <w:p w:rsidR="001B5250" w:rsidRDefault="001B5250" w:rsidP="008C3487">
      <w:pPr>
        <w:ind w:left="420"/>
        <w:jc w:val="both"/>
        <w:rPr>
          <w:rFonts w:ascii="Times New Roman" w:hAnsi="Times New Roman" w:cs="Times New Roman"/>
          <w:sz w:val="24"/>
          <w:szCs w:val="24"/>
        </w:rPr>
      </w:pPr>
    </w:p>
    <w:p w:rsidR="001B5250" w:rsidRDefault="001B5250" w:rsidP="008C3487">
      <w:pPr>
        <w:ind w:left="420"/>
        <w:jc w:val="both"/>
        <w:rPr>
          <w:rFonts w:ascii="Times New Roman" w:hAnsi="Times New Roman" w:cs="Times New Roman"/>
          <w:sz w:val="24"/>
          <w:szCs w:val="24"/>
        </w:rPr>
      </w:pPr>
    </w:p>
    <w:p w:rsidR="001B5250" w:rsidRDefault="001B5250" w:rsidP="008C3487">
      <w:pPr>
        <w:ind w:left="420"/>
        <w:jc w:val="both"/>
        <w:rPr>
          <w:rFonts w:ascii="Times New Roman" w:hAnsi="Times New Roman" w:cs="Times New Roman"/>
          <w:sz w:val="24"/>
          <w:szCs w:val="24"/>
        </w:rPr>
      </w:pPr>
    </w:p>
    <w:p w:rsidR="001B5250" w:rsidRDefault="001B5250" w:rsidP="008C3487">
      <w:pPr>
        <w:ind w:left="420"/>
        <w:jc w:val="both"/>
        <w:rPr>
          <w:rFonts w:ascii="Times New Roman" w:hAnsi="Times New Roman" w:cs="Times New Roman"/>
          <w:sz w:val="24"/>
          <w:szCs w:val="24"/>
        </w:rPr>
      </w:pPr>
    </w:p>
    <w:p w:rsidR="001B5250" w:rsidRDefault="001B5250" w:rsidP="008C3487">
      <w:pPr>
        <w:ind w:left="420"/>
        <w:jc w:val="both"/>
        <w:rPr>
          <w:rFonts w:ascii="Times New Roman" w:hAnsi="Times New Roman" w:cs="Times New Roman"/>
          <w:sz w:val="24"/>
          <w:szCs w:val="24"/>
        </w:rPr>
      </w:pPr>
    </w:p>
    <w:p w:rsidR="001B5250" w:rsidRDefault="001B5250" w:rsidP="008C3487">
      <w:pPr>
        <w:ind w:left="420"/>
        <w:jc w:val="both"/>
        <w:rPr>
          <w:rFonts w:ascii="Times New Roman" w:hAnsi="Times New Roman" w:cs="Times New Roman"/>
          <w:sz w:val="24"/>
          <w:szCs w:val="24"/>
        </w:rPr>
      </w:pPr>
    </w:p>
    <w:p w:rsidR="001B5250" w:rsidRDefault="001B5250" w:rsidP="008C3487">
      <w:pPr>
        <w:ind w:left="420"/>
        <w:jc w:val="both"/>
        <w:rPr>
          <w:rFonts w:ascii="Times New Roman" w:hAnsi="Times New Roman" w:cs="Times New Roman"/>
          <w:sz w:val="24"/>
          <w:szCs w:val="24"/>
        </w:rPr>
      </w:pPr>
    </w:p>
    <w:p w:rsidR="001B5250" w:rsidRDefault="001B5250" w:rsidP="008C3487">
      <w:pPr>
        <w:ind w:left="420"/>
        <w:jc w:val="both"/>
        <w:rPr>
          <w:rFonts w:ascii="Times New Roman" w:hAnsi="Times New Roman" w:cs="Times New Roman"/>
          <w:sz w:val="24"/>
          <w:szCs w:val="24"/>
        </w:rPr>
      </w:pPr>
    </w:p>
    <w:p w:rsidR="001B5250" w:rsidRDefault="001B5250" w:rsidP="008C3487">
      <w:pPr>
        <w:ind w:left="420"/>
        <w:jc w:val="both"/>
        <w:rPr>
          <w:rFonts w:ascii="Times New Roman" w:hAnsi="Times New Roman" w:cs="Times New Roman"/>
          <w:sz w:val="24"/>
          <w:szCs w:val="24"/>
        </w:rPr>
      </w:pPr>
    </w:p>
    <w:p w:rsidR="001B5250" w:rsidRDefault="001B5250" w:rsidP="008C3487">
      <w:pPr>
        <w:ind w:left="420"/>
        <w:jc w:val="both"/>
        <w:rPr>
          <w:rFonts w:ascii="Times New Roman" w:hAnsi="Times New Roman" w:cs="Times New Roman"/>
          <w:sz w:val="24"/>
          <w:szCs w:val="24"/>
        </w:rPr>
      </w:pPr>
    </w:p>
    <w:p w:rsidR="001B5250" w:rsidRDefault="001B5250" w:rsidP="008C3487">
      <w:pPr>
        <w:ind w:left="420"/>
        <w:jc w:val="both"/>
        <w:rPr>
          <w:rFonts w:ascii="Times New Roman" w:hAnsi="Times New Roman" w:cs="Times New Roman"/>
          <w:sz w:val="24"/>
          <w:szCs w:val="24"/>
        </w:rPr>
      </w:pPr>
    </w:p>
    <w:p w:rsidR="001B5250" w:rsidRDefault="001B5250" w:rsidP="008C3487">
      <w:pPr>
        <w:ind w:left="420"/>
        <w:jc w:val="both"/>
        <w:rPr>
          <w:rFonts w:ascii="Times New Roman" w:hAnsi="Times New Roman" w:cs="Times New Roman"/>
          <w:sz w:val="24"/>
          <w:szCs w:val="24"/>
        </w:rPr>
      </w:pPr>
    </w:p>
    <w:p w:rsidR="001B5250" w:rsidRDefault="001B5250" w:rsidP="008C3487">
      <w:pPr>
        <w:ind w:left="420"/>
        <w:jc w:val="both"/>
        <w:rPr>
          <w:rFonts w:ascii="Times New Roman" w:hAnsi="Times New Roman" w:cs="Times New Roman"/>
          <w:sz w:val="24"/>
          <w:szCs w:val="24"/>
        </w:rPr>
      </w:pPr>
    </w:p>
    <w:p w:rsidR="00C074F6" w:rsidRDefault="00C074F6" w:rsidP="008C3487">
      <w:pPr>
        <w:ind w:left="420"/>
        <w:jc w:val="both"/>
        <w:rPr>
          <w:rFonts w:ascii="Times New Roman" w:hAnsi="Times New Roman" w:cs="Times New Roman"/>
          <w:sz w:val="24"/>
          <w:szCs w:val="24"/>
        </w:rPr>
      </w:pPr>
    </w:p>
    <w:p w:rsidR="00C074F6" w:rsidRDefault="00C074F6" w:rsidP="008C3487">
      <w:pPr>
        <w:ind w:left="420"/>
        <w:jc w:val="both"/>
        <w:rPr>
          <w:rFonts w:ascii="Times New Roman" w:hAnsi="Times New Roman" w:cs="Times New Roman"/>
          <w:sz w:val="24"/>
          <w:szCs w:val="24"/>
        </w:rPr>
      </w:pPr>
    </w:p>
    <w:p w:rsidR="00BB57D3" w:rsidRPr="003762D3" w:rsidRDefault="00BB57D3" w:rsidP="00BB57D3">
      <w:pPr>
        <w:pStyle w:val="a4"/>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DF626D">
        <w:rPr>
          <w:rFonts w:ascii="Times New Roman" w:hAnsi="Times New Roman" w:cs="Times New Roman"/>
          <w:sz w:val="24"/>
          <w:szCs w:val="24"/>
        </w:rPr>
        <w:t>4</w:t>
      </w:r>
    </w:p>
    <w:p w:rsidR="00BB57D3" w:rsidRPr="003762D3" w:rsidRDefault="00BB57D3" w:rsidP="00BB57D3">
      <w:pPr>
        <w:pStyle w:val="a4"/>
        <w:jc w:val="right"/>
        <w:rPr>
          <w:rFonts w:ascii="Times New Roman" w:hAnsi="Times New Roman" w:cs="Times New Roman"/>
          <w:sz w:val="24"/>
          <w:szCs w:val="24"/>
        </w:rPr>
      </w:pPr>
      <w:r w:rsidRPr="003762D3">
        <w:rPr>
          <w:rFonts w:ascii="Times New Roman" w:hAnsi="Times New Roman" w:cs="Times New Roman"/>
          <w:sz w:val="24"/>
          <w:szCs w:val="24"/>
        </w:rPr>
        <w:t xml:space="preserve">к учётной политике для целей </w:t>
      </w:r>
    </w:p>
    <w:p w:rsidR="00BB57D3" w:rsidRDefault="00BB57D3" w:rsidP="00BB57D3">
      <w:pPr>
        <w:pStyle w:val="a4"/>
        <w:jc w:val="right"/>
        <w:rPr>
          <w:rFonts w:ascii="Times New Roman" w:hAnsi="Times New Roman" w:cs="Times New Roman"/>
          <w:sz w:val="24"/>
          <w:szCs w:val="24"/>
        </w:rPr>
      </w:pPr>
      <w:r w:rsidRPr="003762D3">
        <w:rPr>
          <w:rFonts w:ascii="Times New Roman" w:hAnsi="Times New Roman" w:cs="Times New Roman"/>
          <w:sz w:val="24"/>
          <w:szCs w:val="24"/>
        </w:rPr>
        <w:t>бухгалтерского (бюджетного) учёта</w:t>
      </w:r>
    </w:p>
    <w:p w:rsidR="00BB57D3" w:rsidRDefault="00BB57D3" w:rsidP="00BB57D3">
      <w:pPr>
        <w:pStyle w:val="a4"/>
        <w:jc w:val="right"/>
        <w:rPr>
          <w:rFonts w:ascii="Times New Roman" w:hAnsi="Times New Roman" w:cs="Times New Roman"/>
          <w:sz w:val="24"/>
          <w:szCs w:val="24"/>
        </w:rPr>
      </w:pPr>
    </w:p>
    <w:p w:rsidR="00BB57D3" w:rsidRDefault="00BB57D3" w:rsidP="00BB57D3">
      <w:pPr>
        <w:pStyle w:val="a4"/>
        <w:jc w:val="center"/>
        <w:rPr>
          <w:rFonts w:ascii="Times New Roman" w:hAnsi="Times New Roman" w:cs="Times New Roman"/>
          <w:sz w:val="24"/>
          <w:szCs w:val="24"/>
        </w:rPr>
      </w:pPr>
      <w:r>
        <w:rPr>
          <w:rFonts w:ascii="Times New Roman" w:hAnsi="Times New Roman" w:cs="Times New Roman"/>
          <w:sz w:val="24"/>
          <w:szCs w:val="24"/>
        </w:rPr>
        <w:t>Состав комиссии для проведения внезапной ревизии кассы</w:t>
      </w:r>
    </w:p>
    <w:p w:rsidR="00BB57D3" w:rsidRDefault="00BB57D3" w:rsidP="00514DDB">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учёту, создать постоянно действующую комиссию в следующем составе:</w:t>
      </w:r>
    </w:p>
    <w:p w:rsidR="00BB57D3" w:rsidRDefault="00C074F6" w:rsidP="00514DDB">
      <w:pPr>
        <w:pStyle w:val="a4"/>
        <w:numPr>
          <w:ilvl w:val="0"/>
          <w:numId w:val="26"/>
        </w:numPr>
        <w:rPr>
          <w:rFonts w:ascii="Times New Roman" w:hAnsi="Times New Roman" w:cs="Times New Roman"/>
          <w:sz w:val="24"/>
          <w:szCs w:val="24"/>
        </w:rPr>
      </w:pPr>
      <w:r>
        <w:rPr>
          <w:rFonts w:ascii="Times New Roman" w:hAnsi="Times New Roman" w:cs="Times New Roman"/>
          <w:sz w:val="24"/>
          <w:szCs w:val="24"/>
        </w:rPr>
        <w:t>Бырдин А.И. – председатель комиссии</w:t>
      </w:r>
      <w:r w:rsidR="00BB57D3">
        <w:rPr>
          <w:rFonts w:ascii="Times New Roman" w:hAnsi="Times New Roman" w:cs="Times New Roman"/>
          <w:sz w:val="24"/>
          <w:szCs w:val="24"/>
        </w:rPr>
        <w:t>;</w:t>
      </w:r>
    </w:p>
    <w:p w:rsidR="00BB57D3" w:rsidRDefault="00C074F6" w:rsidP="00514DDB">
      <w:pPr>
        <w:pStyle w:val="a4"/>
        <w:numPr>
          <w:ilvl w:val="0"/>
          <w:numId w:val="26"/>
        </w:numPr>
        <w:rPr>
          <w:rFonts w:ascii="Times New Roman" w:hAnsi="Times New Roman" w:cs="Times New Roman"/>
          <w:sz w:val="24"/>
          <w:szCs w:val="24"/>
        </w:rPr>
      </w:pPr>
      <w:r>
        <w:rPr>
          <w:rFonts w:ascii="Times New Roman" w:hAnsi="Times New Roman" w:cs="Times New Roman"/>
          <w:sz w:val="24"/>
          <w:szCs w:val="24"/>
        </w:rPr>
        <w:t>Батуренко Е.В. член комиссии</w:t>
      </w:r>
      <w:r w:rsidR="00BB57D3">
        <w:rPr>
          <w:rFonts w:ascii="Times New Roman" w:hAnsi="Times New Roman" w:cs="Times New Roman"/>
          <w:sz w:val="24"/>
          <w:szCs w:val="24"/>
        </w:rPr>
        <w:t>;</w:t>
      </w:r>
    </w:p>
    <w:p w:rsidR="00BB57D3" w:rsidRDefault="00C074F6" w:rsidP="00514DDB">
      <w:pPr>
        <w:pStyle w:val="a4"/>
        <w:numPr>
          <w:ilvl w:val="0"/>
          <w:numId w:val="26"/>
        </w:numPr>
        <w:rPr>
          <w:rFonts w:ascii="Times New Roman" w:hAnsi="Times New Roman" w:cs="Times New Roman"/>
          <w:sz w:val="24"/>
          <w:szCs w:val="24"/>
        </w:rPr>
      </w:pPr>
      <w:r>
        <w:rPr>
          <w:rFonts w:ascii="Times New Roman" w:hAnsi="Times New Roman" w:cs="Times New Roman"/>
          <w:sz w:val="24"/>
          <w:szCs w:val="24"/>
        </w:rPr>
        <w:t>Солонникова Е.С.</w:t>
      </w:r>
      <w:r w:rsidR="00EF500F">
        <w:rPr>
          <w:rFonts w:ascii="Times New Roman" w:hAnsi="Times New Roman" w:cs="Times New Roman"/>
          <w:sz w:val="24"/>
          <w:szCs w:val="24"/>
        </w:rPr>
        <w:t xml:space="preserve"> член комиссии</w:t>
      </w:r>
      <w:r w:rsidR="00BB57D3">
        <w:rPr>
          <w:rFonts w:ascii="Times New Roman" w:hAnsi="Times New Roman" w:cs="Times New Roman"/>
          <w:sz w:val="24"/>
          <w:szCs w:val="24"/>
        </w:rPr>
        <w:t>;</w:t>
      </w:r>
    </w:p>
    <w:p w:rsidR="00BB57D3" w:rsidRDefault="00EF500F" w:rsidP="00514DDB">
      <w:pPr>
        <w:pStyle w:val="a4"/>
        <w:numPr>
          <w:ilvl w:val="0"/>
          <w:numId w:val="26"/>
        </w:numPr>
        <w:rPr>
          <w:rFonts w:ascii="Times New Roman" w:hAnsi="Times New Roman" w:cs="Times New Roman"/>
          <w:sz w:val="24"/>
          <w:szCs w:val="24"/>
        </w:rPr>
      </w:pPr>
      <w:r>
        <w:rPr>
          <w:rFonts w:ascii="Times New Roman" w:hAnsi="Times New Roman" w:cs="Times New Roman"/>
          <w:sz w:val="24"/>
          <w:szCs w:val="24"/>
        </w:rPr>
        <w:t>Дубровская Г.М.член комиссии;</w:t>
      </w:r>
    </w:p>
    <w:p w:rsidR="00BB57D3" w:rsidRDefault="00BB57D3" w:rsidP="00514DDB">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Возложить на комиссию следующие обязанности:</w:t>
      </w:r>
    </w:p>
    <w:p w:rsidR="00BB57D3" w:rsidRDefault="00BB57D3" w:rsidP="00514DDB">
      <w:pPr>
        <w:pStyle w:val="a4"/>
        <w:numPr>
          <w:ilvl w:val="0"/>
          <w:numId w:val="27"/>
        </w:numPr>
        <w:rPr>
          <w:rFonts w:ascii="Times New Roman" w:hAnsi="Times New Roman" w:cs="Times New Roman"/>
          <w:sz w:val="24"/>
          <w:szCs w:val="24"/>
        </w:rPr>
      </w:pPr>
      <w:r>
        <w:rPr>
          <w:rFonts w:ascii="Times New Roman" w:hAnsi="Times New Roman" w:cs="Times New Roman"/>
          <w:sz w:val="24"/>
          <w:szCs w:val="24"/>
        </w:rPr>
        <w:t>проверка осуществления кассовых и банковский операций;</w:t>
      </w:r>
    </w:p>
    <w:p w:rsidR="00BB57D3" w:rsidRDefault="00BB57D3" w:rsidP="00514DDB">
      <w:pPr>
        <w:pStyle w:val="a4"/>
        <w:numPr>
          <w:ilvl w:val="0"/>
          <w:numId w:val="27"/>
        </w:numPr>
        <w:rPr>
          <w:rFonts w:ascii="Times New Roman" w:hAnsi="Times New Roman" w:cs="Times New Roman"/>
          <w:sz w:val="24"/>
          <w:szCs w:val="24"/>
        </w:rPr>
      </w:pPr>
      <w:r>
        <w:rPr>
          <w:rFonts w:ascii="Times New Roman" w:hAnsi="Times New Roman" w:cs="Times New Roman"/>
          <w:sz w:val="24"/>
          <w:szCs w:val="24"/>
        </w:rPr>
        <w:t>проверка условий, обеспечивающих сохранность денежных средств и денежных документов;</w:t>
      </w:r>
    </w:p>
    <w:p w:rsidR="00BB57D3" w:rsidRDefault="00BB57D3" w:rsidP="00514DDB">
      <w:pPr>
        <w:pStyle w:val="a4"/>
        <w:numPr>
          <w:ilvl w:val="0"/>
          <w:numId w:val="27"/>
        </w:numPr>
        <w:rPr>
          <w:rFonts w:ascii="Times New Roman" w:hAnsi="Times New Roman" w:cs="Times New Roman"/>
          <w:sz w:val="24"/>
          <w:szCs w:val="24"/>
        </w:rPr>
      </w:pPr>
      <w:r>
        <w:rPr>
          <w:rFonts w:ascii="Times New Roman" w:hAnsi="Times New Roman" w:cs="Times New Roman"/>
          <w:sz w:val="24"/>
          <w:szCs w:val="24"/>
        </w:rPr>
        <w:t>проверка полноты и своевременности отражения в учете поступления наличных денег в кассу;</w:t>
      </w:r>
    </w:p>
    <w:p w:rsidR="00BB57D3" w:rsidRDefault="00BB57D3" w:rsidP="00514DDB">
      <w:pPr>
        <w:pStyle w:val="a4"/>
        <w:numPr>
          <w:ilvl w:val="0"/>
          <w:numId w:val="27"/>
        </w:numPr>
        <w:rPr>
          <w:rFonts w:ascii="Times New Roman" w:hAnsi="Times New Roman" w:cs="Times New Roman"/>
          <w:sz w:val="24"/>
          <w:szCs w:val="24"/>
        </w:rPr>
      </w:pPr>
      <w:r>
        <w:rPr>
          <w:rFonts w:ascii="Times New Roman" w:hAnsi="Times New Roman" w:cs="Times New Roman"/>
          <w:sz w:val="24"/>
          <w:szCs w:val="24"/>
        </w:rPr>
        <w:t>проверка использования полученных средств по прямому назначению;</w:t>
      </w:r>
    </w:p>
    <w:p w:rsidR="00BB57D3" w:rsidRDefault="00BB57D3" w:rsidP="00514DDB">
      <w:pPr>
        <w:pStyle w:val="a4"/>
        <w:numPr>
          <w:ilvl w:val="0"/>
          <w:numId w:val="27"/>
        </w:numPr>
        <w:rPr>
          <w:rFonts w:ascii="Times New Roman" w:hAnsi="Times New Roman" w:cs="Times New Roman"/>
          <w:sz w:val="24"/>
          <w:szCs w:val="24"/>
        </w:rPr>
      </w:pPr>
      <w:r>
        <w:rPr>
          <w:rFonts w:ascii="Times New Roman" w:hAnsi="Times New Roman" w:cs="Times New Roman"/>
          <w:sz w:val="24"/>
          <w:szCs w:val="24"/>
        </w:rPr>
        <w:t>проверка правильности учета бланков строгой отчетности;</w:t>
      </w:r>
    </w:p>
    <w:p w:rsidR="002D79B6" w:rsidRDefault="002D79B6" w:rsidP="00514DDB">
      <w:pPr>
        <w:pStyle w:val="a4"/>
        <w:numPr>
          <w:ilvl w:val="0"/>
          <w:numId w:val="27"/>
        </w:numPr>
        <w:rPr>
          <w:rFonts w:ascii="Times New Roman" w:hAnsi="Times New Roman" w:cs="Times New Roman"/>
          <w:sz w:val="24"/>
          <w:szCs w:val="24"/>
        </w:rPr>
      </w:pPr>
      <w:r>
        <w:rPr>
          <w:rFonts w:ascii="Times New Roman" w:hAnsi="Times New Roman" w:cs="Times New Roman"/>
          <w:sz w:val="24"/>
          <w:szCs w:val="24"/>
        </w:rPr>
        <w:t>полный пересчет денежной наличности и проверка других ценностей, находящихся в кассе;</w:t>
      </w:r>
    </w:p>
    <w:p w:rsidR="002D79B6" w:rsidRDefault="002D79B6" w:rsidP="00514DDB">
      <w:pPr>
        <w:pStyle w:val="a4"/>
        <w:numPr>
          <w:ilvl w:val="0"/>
          <w:numId w:val="27"/>
        </w:numPr>
        <w:rPr>
          <w:rFonts w:ascii="Times New Roman" w:hAnsi="Times New Roman" w:cs="Times New Roman"/>
          <w:sz w:val="24"/>
          <w:szCs w:val="24"/>
        </w:rPr>
      </w:pPr>
      <w:r>
        <w:rPr>
          <w:rFonts w:ascii="Times New Roman" w:hAnsi="Times New Roman" w:cs="Times New Roman"/>
          <w:sz w:val="24"/>
          <w:szCs w:val="24"/>
        </w:rPr>
        <w:t>сверка фактического остатка</w:t>
      </w:r>
      <w:r w:rsidR="00773C1F">
        <w:rPr>
          <w:rFonts w:ascii="Times New Roman" w:hAnsi="Times New Roman" w:cs="Times New Roman"/>
          <w:sz w:val="24"/>
          <w:szCs w:val="24"/>
        </w:rPr>
        <w:t xml:space="preserve"> денежной наличности</w:t>
      </w:r>
      <w:r>
        <w:rPr>
          <w:rFonts w:ascii="Times New Roman" w:hAnsi="Times New Roman" w:cs="Times New Roman"/>
          <w:sz w:val="24"/>
          <w:szCs w:val="24"/>
        </w:rPr>
        <w:t xml:space="preserve"> в кассе </w:t>
      </w:r>
      <w:r w:rsidR="00773C1F">
        <w:rPr>
          <w:rFonts w:ascii="Times New Roman" w:hAnsi="Times New Roman" w:cs="Times New Roman"/>
          <w:sz w:val="24"/>
          <w:szCs w:val="24"/>
        </w:rPr>
        <w:t>с данными, отраженными в кассовой книге;</w:t>
      </w:r>
    </w:p>
    <w:p w:rsidR="00773C1F" w:rsidRDefault="00773C1F" w:rsidP="00514DDB">
      <w:pPr>
        <w:pStyle w:val="a4"/>
        <w:numPr>
          <w:ilvl w:val="0"/>
          <w:numId w:val="27"/>
        </w:numPr>
        <w:rPr>
          <w:rFonts w:ascii="Times New Roman" w:hAnsi="Times New Roman" w:cs="Times New Roman"/>
          <w:sz w:val="24"/>
          <w:szCs w:val="24"/>
        </w:rPr>
      </w:pPr>
      <w:r>
        <w:rPr>
          <w:rFonts w:ascii="Times New Roman" w:hAnsi="Times New Roman" w:cs="Times New Roman"/>
          <w:sz w:val="24"/>
          <w:szCs w:val="24"/>
        </w:rPr>
        <w:t>составление акта ревизии наличных денежных средств.</w:t>
      </w:r>
    </w:p>
    <w:p w:rsidR="00BB55A2" w:rsidRDefault="00BB55A2" w:rsidP="00BB55A2">
      <w:pPr>
        <w:pStyle w:val="a4"/>
        <w:rPr>
          <w:rFonts w:ascii="Times New Roman" w:hAnsi="Times New Roman" w:cs="Times New Roman"/>
          <w:sz w:val="24"/>
          <w:szCs w:val="24"/>
        </w:rPr>
      </w:pPr>
    </w:p>
    <w:p w:rsidR="00BB55A2" w:rsidRDefault="00BB55A2" w:rsidP="00BB55A2">
      <w:pPr>
        <w:pStyle w:val="a4"/>
        <w:rPr>
          <w:rFonts w:ascii="Times New Roman" w:hAnsi="Times New Roman" w:cs="Times New Roman"/>
          <w:sz w:val="24"/>
          <w:szCs w:val="24"/>
        </w:rPr>
      </w:pPr>
    </w:p>
    <w:p w:rsidR="00303E66" w:rsidRDefault="00303E66" w:rsidP="00BB55A2">
      <w:pPr>
        <w:pStyle w:val="a4"/>
        <w:rPr>
          <w:rFonts w:ascii="Times New Roman" w:hAnsi="Times New Roman" w:cs="Times New Roman"/>
          <w:sz w:val="24"/>
          <w:szCs w:val="24"/>
        </w:rPr>
      </w:pPr>
    </w:p>
    <w:p w:rsidR="00303E66" w:rsidRDefault="00303E66" w:rsidP="00BB55A2">
      <w:pPr>
        <w:pStyle w:val="a4"/>
        <w:rPr>
          <w:rFonts w:ascii="Times New Roman" w:hAnsi="Times New Roman" w:cs="Times New Roman"/>
          <w:sz w:val="24"/>
          <w:szCs w:val="24"/>
        </w:rPr>
      </w:pPr>
    </w:p>
    <w:p w:rsidR="00303E66" w:rsidRDefault="00303E66" w:rsidP="00BB55A2">
      <w:pPr>
        <w:pStyle w:val="a4"/>
        <w:rPr>
          <w:rFonts w:ascii="Times New Roman" w:hAnsi="Times New Roman" w:cs="Times New Roman"/>
          <w:sz w:val="24"/>
          <w:szCs w:val="24"/>
        </w:rPr>
      </w:pPr>
    </w:p>
    <w:p w:rsidR="00303E66" w:rsidRDefault="00303E66" w:rsidP="00BB55A2">
      <w:pPr>
        <w:pStyle w:val="a4"/>
        <w:rPr>
          <w:rFonts w:ascii="Times New Roman" w:hAnsi="Times New Roman" w:cs="Times New Roman"/>
          <w:sz w:val="24"/>
          <w:szCs w:val="24"/>
        </w:rPr>
      </w:pPr>
    </w:p>
    <w:p w:rsidR="00303E66" w:rsidRDefault="00303E66" w:rsidP="00BB55A2">
      <w:pPr>
        <w:pStyle w:val="a4"/>
        <w:rPr>
          <w:rFonts w:ascii="Times New Roman" w:hAnsi="Times New Roman" w:cs="Times New Roman"/>
          <w:sz w:val="24"/>
          <w:szCs w:val="24"/>
        </w:rPr>
      </w:pPr>
    </w:p>
    <w:p w:rsidR="00303E66" w:rsidRDefault="00303E66" w:rsidP="00BB55A2">
      <w:pPr>
        <w:pStyle w:val="a4"/>
        <w:rPr>
          <w:rFonts w:ascii="Times New Roman" w:hAnsi="Times New Roman" w:cs="Times New Roman"/>
          <w:sz w:val="24"/>
          <w:szCs w:val="24"/>
        </w:rPr>
      </w:pPr>
    </w:p>
    <w:p w:rsidR="00303E66" w:rsidRDefault="00303E66" w:rsidP="00BB55A2">
      <w:pPr>
        <w:pStyle w:val="a4"/>
        <w:rPr>
          <w:rFonts w:ascii="Times New Roman" w:hAnsi="Times New Roman" w:cs="Times New Roman"/>
          <w:sz w:val="24"/>
          <w:szCs w:val="24"/>
        </w:rPr>
      </w:pPr>
    </w:p>
    <w:p w:rsidR="00303E66" w:rsidRDefault="00303E66" w:rsidP="00BB55A2">
      <w:pPr>
        <w:pStyle w:val="a4"/>
        <w:rPr>
          <w:rFonts w:ascii="Times New Roman" w:hAnsi="Times New Roman" w:cs="Times New Roman"/>
          <w:sz w:val="24"/>
          <w:szCs w:val="24"/>
        </w:rPr>
      </w:pPr>
    </w:p>
    <w:p w:rsidR="00303E66" w:rsidRDefault="00303E66" w:rsidP="00BB55A2">
      <w:pPr>
        <w:pStyle w:val="a4"/>
        <w:rPr>
          <w:rFonts w:ascii="Times New Roman" w:hAnsi="Times New Roman" w:cs="Times New Roman"/>
          <w:sz w:val="24"/>
          <w:szCs w:val="24"/>
        </w:rPr>
      </w:pPr>
    </w:p>
    <w:p w:rsidR="00303E66" w:rsidRDefault="00303E66" w:rsidP="00BB55A2">
      <w:pPr>
        <w:pStyle w:val="a4"/>
        <w:rPr>
          <w:rFonts w:ascii="Times New Roman" w:hAnsi="Times New Roman" w:cs="Times New Roman"/>
          <w:sz w:val="24"/>
          <w:szCs w:val="24"/>
        </w:rPr>
      </w:pPr>
    </w:p>
    <w:p w:rsidR="00303E66" w:rsidRDefault="00303E66" w:rsidP="00BB55A2">
      <w:pPr>
        <w:pStyle w:val="a4"/>
        <w:rPr>
          <w:rFonts w:ascii="Times New Roman" w:hAnsi="Times New Roman" w:cs="Times New Roman"/>
          <w:sz w:val="24"/>
          <w:szCs w:val="24"/>
        </w:rPr>
      </w:pPr>
    </w:p>
    <w:p w:rsidR="00303E66" w:rsidRDefault="00303E66" w:rsidP="00BB55A2">
      <w:pPr>
        <w:pStyle w:val="a4"/>
        <w:rPr>
          <w:rFonts w:ascii="Times New Roman" w:hAnsi="Times New Roman" w:cs="Times New Roman"/>
          <w:sz w:val="24"/>
          <w:szCs w:val="24"/>
        </w:rPr>
      </w:pPr>
    </w:p>
    <w:p w:rsidR="00303E66" w:rsidRDefault="00303E66" w:rsidP="00BB55A2">
      <w:pPr>
        <w:pStyle w:val="a4"/>
        <w:rPr>
          <w:rFonts w:ascii="Times New Roman" w:hAnsi="Times New Roman" w:cs="Times New Roman"/>
          <w:sz w:val="24"/>
          <w:szCs w:val="24"/>
        </w:rPr>
      </w:pPr>
    </w:p>
    <w:p w:rsidR="00EF500F" w:rsidRDefault="00EF500F" w:rsidP="00BB55A2">
      <w:pPr>
        <w:pStyle w:val="a4"/>
        <w:rPr>
          <w:rFonts w:ascii="Times New Roman" w:hAnsi="Times New Roman" w:cs="Times New Roman"/>
          <w:sz w:val="24"/>
          <w:szCs w:val="24"/>
        </w:rPr>
      </w:pPr>
    </w:p>
    <w:p w:rsidR="00EF500F" w:rsidRDefault="00EF500F" w:rsidP="00BB55A2">
      <w:pPr>
        <w:pStyle w:val="a4"/>
        <w:rPr>
          <w:rFonts w:ascii="Times New Roman" w:hAnsi="Times New Roman" w:cs="Times New Roman"/>
          <w:sz w:val="24"/>
          <w:szCs w:val="24"/>
        </w:rPr>
      </w:pPr>
    </w:p>
    <w:p w:rsidR="00EF500F" w:rsidRDefault="00EF500F" w:rsidP="00BB55A2">
      <w:pPr>
        <w:pStyle w:val="a4"/>
        <w:rPr>
          <w:rFonts w:ascii="Times New Roman" w:hAnsi="Times New Roman" w:cs="Times New Roman"/>
          <w:sz w:val="24"/>
          <w:szCs w:val="24"/>
        </w:rPr>
      </w:pPr>
    </w:p>
    <w:p w:rsidR="00EF500F" w:rsidRDefault="00EF500F" w:rsidP="00BB55A2">
      <w:pPr>
        <w:pStyle w:val="a4"/>
        <w:rPr>
          <w:rFonts w:ascii="Times New Roman" w:hAnsi="Times New Roman" w:cs="Times New Roman"/>
          <w:sz w:val="24"/>
          <w:szCs w:val="24"/>
        </w:rPr>
      </w:pPr>
    </w:p>
    <w:p w:rsidR="00EF500F" w:rsidRDefault="00EF500F" w:rsidP="00BB55A2">
      <w:pPr>
        <w:pStyle w:val="a4"/>
        <w:rPr>
          <w:rFonts w:ascii="Times New Roman" w:hAnsi="Times New Roman" w:cs="Times New Roman"/>
          <w:sz w:val="24"/>
          <w:szCs w:val="24"/>
        </w:rPr>
      </w:pPr>
    </w:p>
    <w:p w:rsidR="00303E66" w:rsidRDefault="00303E66" w:rsidP="00BB55A2">
      <w:pPr>
        <w:pStyle w:val="a4"/>
        <w:rPr>
          <w:rFonts w:ascii="Times New Roman" w:hAnsi="Times New Roman" w:cs="Times New Roman"/>
          <w:sz w:val="24"/>
          <w:szCs w:val="24"/>
        </w:rPr>
      </w:pPr>
    </w:p>
    <w:p w:rsidR="00303E66" w:rsidRDefault="00303E66" w:rsidP="00BB55A2">
      <w:pPr>
        <w:pStyle w:val="a4"/>
        <w:rPr>
          <w:rFonts w:ascii="Times New Roman" w:hAnsi="Times New Roman" w:cs="Times New Roman"/>
          <w:sz w:val="24"/>
          <w:szCs w:val="24"/>
        </w:rPr>
      </w:pPr>
    </w:p>
    <w:p w:rsidR="003F2BAD" w:rsidRDefault="003F2BAD" w:rsidP="00BB55A2">
      <w:pPr>
        <w:pStyle w:val="a4"/>
        <w:rPr>
          <w:rFonts w:ascii="Times New Roman" w:hAnsi="Times New Roman" w:cs="Times New Roman"/>
          <w:sz w:val="24"/>
          <w:szCs w:val="24"/>
        </w:rPr>
      </w:pPr>
    </w:p>
    <w:p w:rsidR="003F2BAD" w:rsidRDefault="003F2BAD" w:rsidP="00BB55A2">
      <w:pPr>
        <w:pStyle w:val="a4"/>
        <w:rPr>
          <w:rFonts w:ascii="Times New Roman" w:hAnsi="Times New Roman" w:cs="Times New Roman"/>
          <w:sz w:val="24"/>
          <w:szCs w:val="24"/>
        </w:rPr>
      </w:pPr>
    </w:p>
    <w:p w:rsidR="003F2BAD" w:rsidRDefault="003F2BAD" w:rsidP="00BB55A2">
      <w:pPr>
        <w:pStyle w:val="a4"/>
        <w:rPr>
          <w:rFonts w:ascii="Times New Roman" w:hAnsi="Times New Roman" w:cs="Times New Roman"/>
          <w:sz w:val="24"/>
          <w:szCs w:val="24"/>
        </w:rPr>
      </w:pPr>
    </w:p>
    <w:p w:rsidR="003F2BAD" w:rsidRDefault="003F2BAD" w:rsidP="00BB55A2">
      <w:pPr>
        <w:pStyle w:val="a4"/>
        <w:rPr>
          <w:rFonts w:ascii="Times New Roman" w:hAnsi="Times New Roman" w:cs="Times New Roman"/>
          <w:sz w:val="24"/>
          <w:szCs w:val="24"/>
        </w:rPr>
      </w:pPr>
    </w:p>
    <w:p w:rsidR="003F2BAD" w:rsidRDefault="003F2BAD" w:rsidP="00BB55A2">
      <w:pPr>
        <w:pStyle w:val="a4"/>
        <w:rPr>
          <w:rFonts w:ascii="Times New Roman" w:hAnsi="Times New Roman" w:cs="Times New Roman"/>
          <w:sz w:val="24"/>
          <w:szCs w:val="24"/>
        </w:rPr>
      </w:pPr>
    </w:p>
    <w:p w:rsidR="003F2BAD" w:rsidRDefault="003F2BAD" w:rsidP="00BB55A2">
      <w:pPr>
        <w:pStyle w:val="a4"/>
        <w:rPr>
          <w:rFonts w:ascii="Times New Roman" w:hAnsi="Times New Roman" w:cs="Times New Roman"/>
          <w:sz w:val="24"/>
          <w:szCs w:val="24"/>
        </w:rPr>
      </w:pPr>
    </w:p>
    <w:p w:rsidR="00303E66" w:rsidRDefault="00303E66" w:rsidP="00BB55A2">
      <w:pPr>
        <w:pStyle w:val="a4"/>
        <w:rPr>
          <w:rFonts w:ascii="Times New Roman" w:hAnsi="Times New Roman" w:cs="Times New Roman"/>
          <w:sz w:val="24"/>
          <w:szCs w:val="24"/>
        </w:rPr>
      </w:pPr>
    </w:p>
    <w:p w:rsidR="00303E66" w:rsidRPr="003762D3" w:rsidRDefault="00303E66" w:rsidP="00303E66">
      <w:pPr>
        <w:pStyle w:val="a4"/>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DF626D">
        <w:rPr>
          <w:rFonts w:ascii="Times New Roman" w:hAnsi="Times New Roman" w:cs="Times New Roman"/>
          <w:sz w:val="24"/>
          <w:szCs w:val="24"/>
        </w:rPr>
        <w:t>5</w:t>
      </w:r>
    </w:p>
    <w:p w:rsidR="00303E66" w:rsidRPr="003762D3" w:rsidRDefault="00303E66" w:rsidP="00303E66">
      <w:pPr>
        <w:pStyle w:val="a4"/>
        <w:jc w:val="right"/>
        <w:rPr>
          <w:rFonts w:ascii="Times New Roman" w:hAnsi="Times New Roman" w:cs="Times New Roman"/>
          <w:sz w:val="24"/>
          <w:szCs w:val="24"/>
        </w:rPr>
      </w:pPr>
      <w:r w:rsidRPr="003762D3">
        <w:rPr>
          <w:rFonts w:ascii="Times New Roman" w:hAnsi="Times New Roman" w:cs="Times New Roman"/>
          <w:sz w:val="24"/>
          <w:szCs w:val="24"/>
        </w:rPr>
        <w:t xml:space="preserve">к учётной политике для целей </w:t>
      </w:r>
    </w:p>
    <w:p w:rsidR="00303E66" w:rsidRDefault="00303E66" w:rsidP="00303E66">
      <w:pPr>
        <w:pStyle w:val="a4"/>
        <w:jc w:val="right"/>
        <w:rPr>
          <w:rFonts w:ascii="Times New Roman" w:hAnsi="Times New Roman" w:cs="Times New Roman"/>
          <w:sz w:val="24"/>
          <w:szCs w:val="24"/>
        </w:rPr>
      </w:pPr>
      <w:r w:rsidRPr="003762D3">
        <w:rPr>
          <w:rFonts w:ascii="Times New Roman" w:hAnsi="Times New Roman" w:cs="Times New Roman"/>
          <w:sz w:val="24"/>
          <w:szCs w:val="24"/>
        </w:rPr>
        <w:t>бухгалтерского (бюджетного) учёта</w:t>
      </w:r>
    </w:p>
    <w:p w:rsidR="00212ADD" w:rsidRDefault="00212ADD" w:rsidP="00303E66">
      <w:pPr>
        <w:pStyle w:val="a4"/>
        <w:jc w:val="right"/>
        <w:rPr>
          <w:rFonts w:ascii="Times New Roman" w:hAnsi="Times New Roman" w:cs="Times New Roman"/>
          <w:sz w:val="24"/>
          <w:szCs w:val="24"/>
        </w:rPr>
      </w:pPr>
    </w:p>
    <w:p w:rsidR="000C3793" w:rsidRDefault="000C3793" w:rsidP="00212ADD">
      <w:pPr>
        <w:pStyle w:val="a4"/>
        <w:jc w:val="center"/>
        <w:rPr>
          <w:rFonts w:ascii="Times New Roman" w:hAnsi="Times New Roman" w:cs="Times New Roman"/>
          <w:sz w:val="24"/>
          <w:szCs w:val="24"/>
        </w:rPr>
      </w:pPr>
    </w:p>
    <w:p w:rsidR="000C3793" w:rsidRDefault="000C3793" w:rsidP="00212ADD">
      <w:pPr>
        <w:pStyle w:val="a4"/>
        <w:jc w:val="center"/>
        <w:rPr>
          <w:rFonts w:ascii="Times New Roman" w:hAnsi="Times New Roman" w:cs="Times New Roman"/>
          <w:sz w:val="24"/>
          <w:szCs w:val="24"/>
        </w:rPr>
      </w:pPr>
    </w:p>
    <w:p w:rsidR="000C3793" w:rsidRDefault="000C3793" w:rsidP="00212ADD">
      <w:pPr>
        <w:pStyle w:val="a4"/>
        <w:jc w:val="center"/>
        <w:rPr>
          <w:rFonts w:ascii="Times New Roman" w:hAnsi="Times New Roman" w:cs="Times New Roman"/>
          <w:sz w:val="24"/>
          <w:szCs w:val="24"/>
        </w:rPr>
      </w:pPr>
    </w:p>
    <w:p w:rsidR="000C3793" w:rsidRDefault="000C3793" w:rsidP="00212ADD">
      <w:pPr>
        <w:pStyle w:val="a4"/>
        <w:jc w:val="center"/>
        <w:rPr>
          <w:rFonts w:ascii="Times New Roman" w:hAnsi="Times New Roman" w:cs="Times New Roman"/>
          <w:sz w:val="24"/>
          <w:szCs w:val="24"/>
        </w:rPr>
      </w:pPr>
    </w:p>
    <w:p w:rsidR="000C3793" w:rsidRDefault="000C3793" w:rsidP="00212ADD">
      <w:pPr>
        <w:pStyle w:val="a4"/>
        <w:jc w:val="center"/>
        <w:rPr>
          <w:rFonts w:ascii="Times New Roman" w:hAnsi="Times New Roman" w:cs="Times New Roman"/>
          <w:sz w:val="24"/>
          <w:szCs w:val="24"/>
        </w:rPr>
      </w:pPr>
    </w:p>
    <w:p w:rsidR="000C3793" w:rsidRDefault="000C3793" w:rsidP="00212ADD">
      <w:pPr>
        <w:pStyle w:val="a4"/>
        <w:jc w:val="center"/>
        <w:rPr>
          <w:rFonts w:ascii="Times New Roman" w:hAnsi="Times New Roman" w:cs="Times New Roman"/>
          <w:sz w:val="24"/>
          <w:szCs w:val="24"/>
        </w:rPr>
      </w:pPr>
    </w:p>
    <w:p w:rsidR="00212ADD" w:rsidRDefault="00212ADD" w:rsidP="00212ADD">
      <w:pPr>
        <w:pStyle w:val="a4"/>
        <w:jc w:val="center"/>
        <w:rPr>
          <w:rFonts w:ascii="Times New Roman" w:hAnsi="Times New Roman" w:cs="Times New Roman"/>
          <w:sz w:val="24"/>
          <w:szCs w:val="24"/>
        </w:rPr>
      </w:pPr>
      <w:r>
        <w:rPr>
          <w:rFonts w:ascii="Times New Roman" w:hAnsi="Times New Roman" w:cs="Times New Roman"/>
          <w:sz w:val="24"/>
          <w:szCs w:val="24"/>
        </w:rPr>
        <w:t>Перечень должностей сотрудников,</w:t>
      </w:r>
    </w:p>
    <w:p w:rsidR="00212ADD" w:rsidRDefault="00212ADD" w:rsidP="00212ADD">
      <w:pPr>
        <w:pStyle w:val="a4"/>
        <w:jc w:val="center"/>
        <w:rPr>
          <w:rFonts w:ascii="Times New Roman" w:hAnsi="Times New Roman" w:cs="Times New Roman"/>
          <w:sz w:val="24"/>
          <w:szCs w:val="24"/>
        </w:rPr>
      </w:pPr>
      <w:r>
        <w:rPr>
          <w:rFonts w:ascii="Times New Roman" w:hAnsi="Times New Roman" w:cs="Times New Roman"/>
          <w:sz w:val="24"/>
          <w:szCs w:val="24"/>
        </w:rPr>
        <w:t>ответственных за учет и хранение бланков строгой отчетности (БСО)</w:t>
      </w:r>
    </w:p>
    <w:p w:rsidR="002076DF" w:rsidRDefault="002076DF" w:rsidP="00212ADD">
      <w:pPr>
        <w:pStyle w:val="a4"/>
        <w:jc w:val="center"/>
        <w:rPr>
          <w:rFonts w:ascii="Times New Roman" w:hAnsi="Times New Roman" w:cs="Times New Roman"/>
          <w:sz w:val="24"/>
          <w:szCs w:val="24"/>
        </w:rPr>
      </w:pPr>
    </w:p>
    <w:tbl>
      <w:tblPr>
        <w:tblStyle w:val="a5"/>
        <w:tblW w:w="0" w:type="auto"/>
        <w:tblLook w:val="04A0"/>
      </w:tblPr>
      <w:tblGrid>
        <w:gridCol w:w="846"/>
        <w:gridCol w:w="4111"/>
        <w:gridCol w:w="4388"/>
      </w:tblGrid>
      <w:tr w:rsidR="002076DF" w:rsidTr="002076DF">
        <w:tc>
          <w:tcPr>
            <w:tcW w:w="846" w:type="dxa"/>
          </w:tcPr>
          <w:p w:rsidR="002076DF" w:rsidRPr="002076DF" w:rsidRDefault="002076DF" w:rsidP="002076DF">
            <w:pPr>
              <w:pStyle w:val="a4"/>
              <w:jc w:val="center"/>
              <w:rPr>
                <w:rFonts w:ascii="Times New Roman" w:hAnsi="Times New Roman" w:cs="Times New Roman"/>
                <w:b/>
                <w:sz w:val="24"/>
                <w:szCs w:val="24"/>
              </w:rPr>
            </w:pPr>
            <w:r>
              <w:rPr>
                <w:rFonts w:ascii="Times New Roman" w:hAnsi="Times New Roman" w:cs="Times New Roman"/>
                <w:b/>
                <w:sz w:val="24"/>
                <w:szCs w:val="24"/>
              </w:rPr>
              <w:t>№ п/п</w:t>
            </w:r>
          </w:p>
        </w:tc>
        <w:tc>
          <w:tcPr>
            <w:tcW w:w="4111" w:type="dxa"/>
          </w:tcPr>
          <w:p w:rsidR="002076DF" w:rsidRPr="002076DF" w:rsidRDefault="002076DF" w:rsidP="002076DF">
            <w:pPr>
              <w:pStyle w:val="a4"/>
              <w:jc w:val="center"/>
              <w:rPr>
                <w:rFonts w:ascii="Times New Roman" w:hAnsi="Times New Roman" w:cs="Times New Roman"/>
                <w:b/>
                <w:sz w:val="24"/>
                <w:szCs w:val="24"/>
              </w:rPr>
            </w:pPr>
            <w:r>
              <w:rPr>
                <w:rFonts w:ascii="Times New Roman" w:hAnsi="Times New Roman" w:cs="Times New Roman"/>
                <w:b/>
                <w:sz w:val="24"/>
                <w:szCs w:val="24"/>
              </w:rPr>
              <w:t>Должность</w:t>
            </w:r>
          </w:p>
        </w:tc>
        <w:tc>
          <w:tcPr>
            <w:tcW w:w="4388" w:type="dxa"/>
          </w:tcPr>
          <w:p w:rsidR="002076DF" w:rsidRPr="002076DF" w:rsidRDefault="002076DF" w:rsidP="002076DF">
            <w:pPr>
              <w:pStyle w:val="a4"/>
              <w:jc w:val="center"/>
              <w:rPr>
                <w:rFonts w:ascii="Times New Roman" w:hAnsi="Times New Roman" w:cs="Times New Roman"/>
                <w:b/>
                <w:sz w:val="24"/>
                <w:szCs w:val="24"/>
              </w:rPr>
            </w:pPr>
            <w:r>
              <w:rPr>
                <w:rFonts w:ascii="Times New Roman" w:hAnsi="Times New Roman" w:cs="Times New Roman"/>
                <w:b/>
                <w:sz w:val="24"/>
                <w:szCs w:val="24"/>
              </w:rPr>
              <w:t>Вид БСО</w:t>
            </w:r>
          </w:p>
        </w:tc>
      </w:tr>
      <w:tr w:rsidR="002076DF" w:rsidTr="00F37E19">
        <w:tc>
          <w:tcPr>
            <w:tcW w:w="846" w:type="dxa"/>
          </w:tcPr>
          <w:p w:rsidR="002076DF" w:rsidRDefault="002076DF" w:rsidP="00212ADD">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vAlign w:val="center"/>
          </w:tcPr>
          <w:p w:rsidR="002076DF" w:rsidRDefault="00EF500F" w:rsidP="00F37E19">
            <w:pPr>
              <w:pStyle w:val="a4"/>
              <w:rPr>
                <w:rFonts w:ascii="Times New Roman" w:hAnsi="Times New Roman" w:cs="Times New Roman"/>
                <w:sz w:val="24"/>
                <w:szCs w:val="24"/>
              </w:rPr>
            </w:pPr>
            <w:r>
              <w:rPr>
                <w:rFonts w:ascii="Times New Roman" w:hAnsi="Times New Roman" w:cs="Times New Roman"/>
                <w:sz w:val="24"/>
                <w:szCs w:val="24"/>
              </w:rPr>
              <w:t>Батуренко Е.В.</w:t>
            </w:r>
          </w:p>
        </w:tc>
        <w:tc>
          <w:tcPr>
            <w:tcW w:w="4388" w:type="dxa"/>
            <w:vAlign w:val="center"/>
          </w:tcPr>
          <w:p w:rsidR="002076DF" w:rsidRDefault="00EF500F" w:rsidP="00F37E19">
            <w:pPr>
              <w:pStyle w:val="a4"/>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2076DF" w:rsidTr="00F37E19">
        <w:tc>
          <w:tcPr>
            <w:tcW w:w="846" w:type="dxa"/>
          </w:tcPr>
          <w:p w:rsidR="002076DF" w:rsidRDefault="002076DF" w:rsidP="00212ADD">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vAlign w:val="center"/>
          </w:tcPr>
          <w:p w:rsidR="002076DF" w:rsidRDefault="00EF500F" w:rsidP="00F37E19">
            <w:pPr>
              <w:pStyle w:val="a4"/>
              <w:rPr>
                <w:rFonts w:ascii="Times New Roman" w:hAnsi="Times New Roman" w:cs="Times New Roman"/>
                <w:sz w:val="24"/>
                <w:szCs w:val="24"/>
              </w:rPr>
            </w:pPr>
            <w:r>
              <w:rPr>
                <w:rFonts w:ascii="Times New Roman" w:hAnsi="Times New Roman" w:cs="Times New Roman"/>
                <w:sz w:val="24"/>
                <w:szCs w:val="24"/>
              </w:rPr>
              <w:t>Дубровская Г.М.</w:t>
            </w:r>
          </w:p>
        </w:tc>
        <w:tc>
          <w:tcPr>
            <w:tcW w:w="4388" w:type="dxa"/>
            <w:vAlign w:val="center"/>
          </w:tcPr>
          <w:p w:rsidR="002076DF" w:rsidRDefault="00EF500F" w:rsidP="00F37E19">
            <w:pPr>
              <w:pStyle w:val="a4"/>
              <w:rPr>
                <w:rFonts w:ascii="Times New Roman" w:hAnsi="Times New Roman" w:cs="Times New Roman"/>
                <w:sz w:val="24"/>
                <w:szCs w:val="24"/>
              </w:rPr>
            </w:pPr>
            <w:r>
              <w:rPr>
                <w:rFonts w:ascii="Times New Roman" w:hAnsi="Times New Roman" w:cs="Times New Roman"/>
                <w:sz w:val="24"/>
                <w:szCs w:val="24"/>
              </w:rPr>
              <w:t>Главный специалист</w:t>
            </w:r>
          </w:p>
        </w:tc>
      </w:tr>
      <w:tr w:rsidR="002076DF" w:rsidTr="00F37E19">
        <w:tc>
          <w:tcPr>
            <w:tcW w:w="846" w:type="dxa"/>
          </w:tcPr>
          <w:p w:rsidR="002076DF" w:rsidRDefault="002076DF" w:rsidP="00212ADD">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vAlign w:val="center"/>
          </w:tcPr>
          <w:p w:rsidR="002076DF" w:rsidRDefault="002076DF" w:rsidP="00F37E19">
            <w:pPr>
              <w:pStyle w:val="a4"/>
              <w:rPr>
                <w:rFonts w:ascii="Times New Roman" w:hAnsi="Times New Roman" w:cs="Times New Roman"/>
                <w:sz w:val="24"/>
                <w:szCs w:val="24"/>
              </w:rPr>
            </w:pPr>
          </w:p>
        </w:tc>
        <w:tc>
          <w:tcPr>
            <w:tcW w:w="4388" w:type="dxa"/>
            <w:vAlign w:val="center"/>
          </w:tcPr>
          <w:p w:rsidR="002076DF" w:rsidRDefault="002076DF" w:rsidP="00F37E19">
            <w:pPr>
              <w:pStyle w:val="a4"/>
              <w:rPr>
                <w:rFonts w:ascii="Times New Roman" w:hAnsi="Times New Roman" w:cs="Times New Roman"/>
                <w:sz w:val="24"/>
                <w:szCs w:val="24"/>
              </w:rPr>
            </w:pPr>
          </w:p>
        </w:tc>
      </w:tr>
    </w:tbl>
    <w:p w:rsidR="002076DF" w:rsidRDefault="002076DF" w:rsidP="00212ADD">
      <w:pPr>
        <w:pStyle w:val="a4"/>
        <w:jc w:val="center"/>
        <w:rPr>
          <w:rFonts w:ascii="Times New Roman" w:hAnsi="Times New Roman" w:cs="Times New Roman"/>
          <w:sz w:val="24"/>
          <w:szCs w:val="24"/>
        </w:rPr>
      </w:pPr>
    </w:p>
    <w:p w:rsidR="00303E66" w:rsidRDefault="00303E66" w:rsidP="00303E66">
      <w:pPr>
        <w:ind w:left="420"/>
        <w:jc w:val="right"/>
        <w:rPr>
          <w:rFonts w:ascii="Times New Roman" w:hAnsi="Times New Roman" w:cs="Times New Roman"/>
          <w:sz w:val="24"/>
          <w:szCs w:val="24"/>
        </w:rPr>
      </w:pPr>
    </w:p>
    <w:p w:rsidR="00303E66" w:rsidRDefault="00303E66" w:rsidP="00303E66">
      <w:pPr>
        <w:pStyle w:val="a4"/>
        <w:jc w:val="right"/>
        <w:rPr>
          <w:rFonts w:ascii="Times New Roman" w:hAnsi="Times New Roman" w:cs="Times New Roman"/>
          <w:sz w:val="24"/>
          <w:szCs w:val="24"/>
        </w:rPr>
      </w:pPr>
    </w:p>
    <w:p w:rsidR="00303E66" w:rsidRDefault="00303E66" w:rsidP="00BB55A2">
      <w:pPr>
        <w:pStyle w:val="a4"/>
        <w:rPr>
          <w:rFonts w:ascii="Times New Roman" w:hAnsi="Times New Roman" w:cs="Times New Roman"/>
          <w:sz w:val="24"/>
          <w:szCs w:val="24"/>
        </w:rPr>
      </w:pPr>
    </w:p>
    <w:p w:rsidR="00BB57D3" w:rsidRDefault="00BB57D3" w:rsidP="00BB57D3">
      <w:pPr>
        <w:ind w:left="420"/>
        <w:jc w:val="right"/>
        <w:rPr>
          <w:rFonts w:ascii="Times New Roman" w:hAnsi="Times New Roman" w:cs="Times New Roman"/>
          <w:sz w:val="24"/>
          <w:szCs w:val="24"/>
        </w:rPr>
      </w:pPr>
    </w:p>
    <w:p w:rsidR="00BB57D3" w:rsidRDefault="00BB57D3" w:rsidP="00BB57D3">
      <w:pPr>
        <w:ind w:left="420"/>
        <w:jc w:val="right"/>
        <w:rPr>
          <w:rFonts w:ascii="Times New Roman" w:hAnsi="Times New Roman" w:cs="Times New Roman"/>
          <w:sz w:val="24"/>
          <w:szCs w:val="24"/>
        </w:rPr>
      </w:pPr>
    </w:p>
    <w:p w:rsidR="00BB57D3" w:rsidRDefault="00BB57D3" w:rsidP="008C3487">
      <w:pPr>
        <w:ind w:left="420"/>
        <w:jc w:val="both"/>
        <w:rPr>
          <w:rFonts w:ascii="Times New Roman" w:hAnsi="Times New Roman" w:cs="Times New Roman"/>
          <w:sz w:val="24"/>
          <w:szCs w:val="24"/>
        </w:rPr>
      </w:pPr>
    </w:p>
    <w:p w:rsidR="00075CCD" w:rsidRDefault="00075CCD" w:rsidP="008C3487">
      <w:pPr>
        <w:ind w:left="420"/>
        <w:jc w:val="both"/>
        <w:rPr>
          <w:rFonts w:ascii="Times New Roman" w:hAnsi="Times New Roman" w:cs="Times New Roman"/>
          <w:sz w:val="24"/>
          <w:szCs w:val="24"/>
        </w:rPr>
      </w:pPr>
    </w:p>
    <w:p w:rsidR="00075CCD" w:rsidRDefault="00075CCD" w:rsidP="008C3487">
      <w:pPr>
        <w:ind w:left="420"/>
        <w:jc w:val="both"/>
        <w:rPr>
          <w:rFonts w:ascii="Times New Roman" w:hAnsi="Times New Roman" w:cs="Times New Roman"/>
          <w:sz w:val="24"/>
          <w:szCs w:val="24"/>
        </w:rPr>
      </w:pPr>
    </w:p>
    <w:p w:rsidR="00075CCD" w:rsidRDefault="00075CCD" w:rsidP="008C3487">
      <w:pPr>
        <w:ind w:left="420"/>
        <w:jc w:val="both"/>
        <w:rPr>
          <w:rFonts w:ascii="Times New Roman" w:hAnsi="Times New Roman" w:cs="Times New Roman"/>
          <w:sz w:val="24"/>
          <w:szCs w:val="24"/>
        </w:rPr>
      </w:pPr>
    </w:p>
    <w:p w:rsidR="00075CCD" w:rsidRDefault="00075CCD" w:rsidP="008C3487">
      <w:pPr>
        <w:ind w:left="420"/>
        <w:jc w:val="both"/>
        <w:rPr>
          <w:rFonts w:ascii="Times New Roman" w:hAnsi="Times New Roman" w:cs="Times New Roman"/>
          <w:sz w:val="24"/>
          <w:szCs w:val="24"/>
        </w:rPr>
      </w:pPr>
    </w:p>
    <w:p w:rsidR="00075CCD" w:rsidRDefault="00075CCD" w:rsidP="008C3487">
      <w:pPr>
        <w:ind w:left="420"/>
        <w:jc w:val="both"/>
        <w:rPr>
          <w:rFonts w:ascii="Times New Roman" w:hAnsi="Times New Roman" w:cs="Times New Roman"/>
          <w:sz w:val="24"/>
          <w:szCs w:val="24"/>
        </w:rPr>
      </w:pPr>
    </w:p>
    <w:p w:rsidR="00075CCD" w:rsidRDefault="00075CCD" w:rsidP="008C3487">
      <w:pPr>
        <w:ind w:left="420"/>
        <w:jc w:val="both"/>
        <w:rPr>
          <w:rFonts w:ascii="Times New Roman" w:hAnsi="Times New Roman" w:cs="Times New Roman"/>
          <w:sz w:val="24"/>
          <w:szCs w:val="24"/>
        </w:rPr>
      </w:pPr>
    </w:p>
    <w:p w:rsidR="00075CCD" w:rsidRDefault="00075CCD" w:rsidP="008C3487">
      <w:pPr>
        <w:ind w:left="420"/>
        <w:jc w:val="both"/>
        <w:rPr>
          <w:rFonts w:ascii="Times New Roman" w:hAnsi="Times New Roman" w:cs="Times New Roman"/>
          <w:sz w:val="24"/>
          <w:szCs w:val="24"/>
        </w:rPr>
      </w:pPr>
    </w:p>
    <w:p w:rsidR="00075CCD" w:rsidRDefault="00075CCD" w:rsidP="008C3487">
      <w:pPr>
        <w:ind w:left="420"/>
        <w:jc w:val="both"/>
        <w:rPr>
          <w:rFonts w:ascii="Times New Roman" w:hAnsi="Times New Roman" w:cs="Times New Roman"/>
          <w:sz w:val="24"/>
          <w:szCs w:val="24"/>
        </w:rPr>
      </w:pPr>
    </w:p>
    <w:p w:rsidR="00075CCD" w:rsidRDefault="00075CCD" w:rsidP="008C3487">
      <w:pPr>
        <w:ind w:left="420"/>
        <w:jc w:val="both"/>
        <w:rPr>
          <w:rFonts w:ascii="Times New Roman" w:hAnsi="Times New Roman" w:cs="Times New Roman"/>
          <w:sz w:val="24"/>
          <w:szCs w:val="24"/>
        </w:rPr>
      </w:pPr>
    </w:p>
    <w:p w:rsidR="00075CCD" w:rsidRDefault="00075CCD" w:rsidP="008C3487">
      <w:pPr>
        <w:ind w:left="420"/>
        <w:jc w:val="both"/>
        <w:rPr>
          <w:rFonts w:ascii="Times New Roman" w:hAnsi="Times New Roman" w:cs="Times New Roman"/>
          <w:sz w:val="24"/>
          <w:szCs w:val="24"/>
        </w:rPr>
      </w:pPr>
    </w:p>
    <w:p w:rsidR="00075CCD" w:rsidRDefault="00075CCD" w:rsidP="008C3487">
      <w:pPr>
        <w:ind w:left="420"/>
        <w:jc w:val="both"/>
        <w:rPr>
          <w:rFonts w:ascii="Times New Roman" w:hAnsi="Times New Roman" w:cs="Times New Roman"/>
          <w:sz w:val="24"/>
          <w:szCs w:val="24"/>
        </w:rPr>
      </w:pPr>
    </w:p>
    <w:p w:rsidR="00075CCD" w:rsidRDefault="00075CCD" w:rsidP="008C3487">
      <w:pPr>
        <w:ind w:left="420"/>
        <w:jc w:val="both"/>
        <w:rPr>
          <w:rFonts w:ascii="Times New Roman" w:hAnsi="Times New Roman" w:cs="Times New Roman"/>
          <w:sz w:val="24"/>
          <w:szCs w:val="24"/>
        </w:rPr>
      </w:pPr>
    </w:p>
    <w:p w:rsidR="00075CCD" w:rsidRDefault="00075CCD" w:rsidP="008C3487">
      <w:pPr>
        <w:ind w:left="420"/>
        <w:jc w:val="both"/>
        <w:rPr>
          <w:rFonts w:ascii="Times New Roman" w:hAnsi="Times New Roman" w:cs="Times New Roman"/>
          <w:sz w:val="24"/>
          <w:szCs w:val="24"/>
        </w:rPr>
      </w:pPr>
    </w:p>
    <w:p w:rsidR="00075CCD" w:rsidRDefault="00075CCD" w:rsidP="008C3487">
      <w:pPr>
        <w:ind w:left="420"/>
        <w:jc w:val="both"/>
        <w:rPr>
          <w:rFonts w:ascii="Times New Roman" w:hAnsi="Times New Roman" w:cs="Times New Roman"/>
          <w:sz w:val="24"/>
          <w:szCs w:val="24"/>
        </w:rPr>
      </w:pPr>
    </w:p>
    <w:p w:rsidR="00EF500F" w:rsidRDefault="00EF500F" w:rsidP="008C3487">
      <w:pPr>
        <w:ind w:left="420"/>
        <w:jc w:val="both"/>
        <w:rPr>
          <w:rFonts w:ascii="Times New Roman" w:hAnsi="Times New Roman" w:cs="Times New Roman"/>
          <w:sz w:val="24"/>
          <w:szCs w:val="24"/>
        </w:rPr>
      </w:pPr>
    </w:p>
    <w:p w:rsidR="00EF500F" w:rsidRDefault="00EF500F" w:rsidP="008C3487">
      <w:pPr>
        <w:ind w:left="420"/>
        <w:jc w:val="both"/>
        <w:rPr>
          <w:rFonts w:ascii="Times New Roman" w:hAnsi="Times New Roman" w:cs="Times New Roman"/>
          <w:sz w:val="24"/>
          <w:szCs w:val="24"/>
        </w:rPr>
      </w:pPr>
    </w:p>
    <w:p w:rsidR="00075CCD" w:rsidRDefault="00075CCD" w:rsidP="008C3487">
      <w:pPr>
        <w:ind w:left="420"/>
        <w:jc w:val="both"/>
        <w:rPr>
          <w:rFonts w:ascii="Times New Roman" w:hAnsi="Times New Roman" w:cs="Times New Roman"/>
          <w:sz w:val="24"/>
          <w:szCs w:val="24"/>
        </w:rPr>
      </w:pPr>
    </w:p>
    <w:p w:rsidR="00B74B1C" w:rsidRPr="003762D3" w:rsidRDefault="00B74B1C" w:rsidP="00B74B1C">
      <w:pPr>
        <w:pStyle w:val="a4"/>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F37E19">
        <w:rPr>
          <w:rFonts w:ascii="Times New Roman" w:hAnsi="Times New Roman" w:cs="Times New Roman"/>
          <w:sz w:val="24"/>
          <w:szCs w:val="24"/>
        </w:rPr>
        <w:t>7</w:t>
      </w:r>
    </w:p>
    <w:p w:rsidR="00B74B1C" w:rsidRPr="003762D3" w:rsidRDefault="00B74B1C" w:rsidP="00B74B1C">
      <w:pPr>
        <w:pStyle w:val="a4"/>
        <w:jc w:val="right"/>
        <w:rPr>
          <w:rFonts w:ascii="Times New Roman" w:hAnsi="Times New Roman" w:cs="Times New Roman"/>
          <w:sz w:val="24"/>
          <w:szCs w:val="24"/>
        </w:rPr>
      </w:pPr>
      <w:r w:rsidRPr="003762D3">
        <w:rPr>
          <w:rFonts w:ascii="Times New Roman" w:hAnsi="Times New Roman" w:cs="Times New Roman"/>
          <w:sz w:val="24"/>
          <w:szCs w:val="24"/>
        </w:rPr>
        <w:t xml:space="preserve">к учётной политике для целей </w:t>
      </w:r>
    </w:p>
    <w:p w:rsidR="00B74B1C" w:rsidRDefault="00B74B1C" w:rsidP="00B74B1C">
      <w:pPr>
        <w:pStyle w:val="a4"/>
        <w:jc w:val="right"/>
        <w:rPr>
          <w:rFonts w:ascii="Times New Roman" w:hAnsi="Times New Roman" w:cs="Times New Roman"/>
          <w:sz w:val="24"/>
          <w:szCs w:val="24"/>
        </w:rPr>
      </w:pPr>
      <w:r w:rsidRPr="003762D3">
        <w:rPr>
          <w:rFonts w:ascii="Times New Roman" w:hAnsi="Times New Roman" w:cs="Times New Roman"/>
          <w:sz w:val="24"/>
          <w:szCs w:val="24"/>
        </w:rPr>
        <w:t>бухгалтерского (бюджетного) учёта</w:t>
      </w:r>
    </w:p>
    <w:p w:rsidR="00B74B1C" w:rsidRDefault="00B74B1C" w:rsidP="00B74B1C">
      <w:pPr>
        <w:ind w:left="420"/>
        <w:jc w:val="right"/>
        <w:rPr>
          <w:rFonts w:ascii="Times New Roman" w:hAnsi="Times New Roman" w:cs="Times New Roman"/>
          <w:sz w:val="24"/>
          <w:szCs w:val="24"/>
        </w:rPr>
      </w:pPr>
    </w:p>
    <w:p w:rsidR="00C54307" w:rsidRDefault="00C54307" w:rsidP="00C54307">
      <w:pPr>
        <w:ind w:left="420"/>
        <w:jc w:val="center"/>
        <w:rPr>
          <w:rFonts w:ascii="Times New Roman" w:hAnsi="Times New Roman" w:cs="Times New Roman"/>
          <w:b/>
          <w:sz w:val="24"/>
          <w:szCs w:val="24"/>
        </w:rPr>
      </w:pPr>
      <w:r>
        <w:rPr>
          <w:rFonts w:ascii="Times New Roman" w:hAnsi="Times New Roman" w:cs="Times New Roman"/>
          <w:b/>
          <w:sz w:val="24"/>
          <w:szCs w:val="24"/>
        </w:rPr>
        <w:t>Перечень хозяйственного и производственного инвентаря, который включается в состав основных средств</w:t>
      </w:r>
    </w:p>
    <w:p w:rsidR="00335907" w:rsidRDefault="00335907" w:rsidP="00514DDB">
      <w:pPr>
        <w:pStyle w:val="a3"/>
        <w:numPr>
          <w:ilvl w:val="0"/>
          <w:numId w:val="29"/>
        </w:numPr>
        <w:rPr>
          <w:rFonts w:ascii="Times New Roman" w:hAnsi="Times New Roman" w:cs="Times New Roman"/>
          <w:sz w:val="24"/>
          <w:szCs w:val="24"/>
        </w:rPr>
      </w:pPr>
      <w:r>
        <w:rPr>
          <w:rFonts w:ascii="Times New Roman" w:hAnsi="Times New Roman" w:cs="Times New Roman"/>
          <w:sz w:val="24"/>
          <w:szCs w:val="24"/>
        </w:rPr>
        <w:t>К хозяйственному и производственному инвентарю, который включается в состав основных средств, относятся:</w:t>
      </w:r>
    </w:p>
    <w:p w:rsidR="00335907" w:rsidRDefault="00335907" w:rsidP="00514DDB">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офисная мебель и предметы интерьера: столы, стулья, стеллажи</w:t>
      </w:r>
      <w:r w:rsidR="00F66567">
        <w:rPr>
          <w:rFonts w:ascii="Times New Roman" w:hAnsi="Times New Roman" w:cs="Times New Roman"/>
          <w:sz w:val="24"/>
          <w:szCs w:val="24"/>
        </w:rPr>
        <w:t>, полки, зеркала и др.;</w:t>
      </w:r>
    </w:p>
    <w:p w:rsidR="00F66567" w:rsidRDefault="00F66567" w:rsidP="00514DDB">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осветительные, бытовые и прочие приборы: светильники, весы, часы и др.;</w:t>
      </w:r>
    </w:p>
    <w:p w:rsidR="00F66567" w:rsidRDefault="00F66567" w:rsidP="00514DDB">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 xml:space="preserve">кухонные бытовые приборы: </w:t>
      </w:r>
      <w:proofErr w:type="spellStart"/>
      <w:r>
        <w:rPr>
          <w:rFonts w:ascii="Times New Roman" w:hAnsi="Times New Roman" w:cs="Times New Roman"/>
          <w:sz w:val="24"/>
          <w:szCs w:val="24"/>
        </w:rPr>
        <w:t>кулеры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СВЧ-печи</w:t>
      </w:r>
      <w:proofErr w:type="spellEnd"/>
      <w:r>
        <w:rPr>
          <w:rFonts w:ascii="Times New Roman" w:hAnsi="Times New Roman" w:cs="Times New Roman"/>
          <w:sz w:val="24"/>
          <w:szCs w:val="24"/>
        </w:rPr>
        <w:t xml:space="preserve">, холодильники, </w:t>
      </w:r>
      <w:proofErr w:type="spellStart"/>
      <w:r>
        <w:rPr>
          <w:rFonts w:ascii="Times New Roman" w:hAnsi="Times New Roman" w:cs="Times New Roman"/>
          <w:sz w:val="24"/>
          <w:szCs w:val="24"/>
        </w:rPr>
        <w:t>кофемашины</w:t>
      </w:r>
      <w:proofErr w:type="spellEnd"/>
      <w:r>
        <w:rPr>
          <w:rFonts w:ascii="Times New Roman" w:hAnsi="Times New Roman" w:cs="Times New Roman"/>
          <w:sz w:val="24"/>
          <w:szCs w:val="24"/>
        </w:rPr>
        <w:t xml:space="preserve"> и кофеварки и др.;</w:t>
      </w:r>
    </w:p>
    <w:p w:rsidR="00F66567" w:rsidRDefault="00F66567" w:rsidP="00514DDB">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средства пожаротушения: огнетушители перезаряжаемые, пожарные шкафы;</w:t>
      </w:r>
    </w:p>
    <w:p w:rsidR="00F66567" w:rsidRDefault="00F66567" w:rsidP="00514DDB">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инвентарь для автомобиля, приобретенный отдельно: чехлы, буксировочный трос и др.;</w:t>
      </w:r>
    </w:p>
    <w:p w:rsidR="00F66567" w:rsidRDefault="00F66567" w:rsidP="00514DDB">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канцелярские принадлежности с электрическим приводом;</w:t>
      </w:r>
    </w:p>
    <w:p w:rsidR="00F66567" w:rsidRDefault="00F66567" w:rsidP="00514DDB">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электроприборы: радиаторы и др.;</w:t>
      </w:r>
    </w:p>
    <w:p w:rsidR="00F66567" w:rsidRDefault="005A2ADD" w:rsidP="00514DDB">
      <w:pPr>
        <w:pStyle w:val="a3"/>
        <w:numPr>
          <w:ilvl w:val="0"/>
          <w:numId w:val="29"/>
        </w:numPr>
        <w:rPr>
          <w:rFonts w:ascii="Times New Roman" w:hAnsi="Times New Roman" w:cs="Times New Roman"/>
          <w:sz w:val="24"/>
          <w:szCs w:val="24"/>
        </w:rPr>
      </w:pPr>
      <w:r>
        <w:rPr>
          <w:rFonts w:ascii="Times New Roman" w:hAnsi="Times New Roman" w:cs="Times New Roman"/>
          <w:sz w:val="24"/>
          <w:szCs w:val="24"/>
        </w:rPr>
        <w:t>К хозяйственному и производственному инвентарю, который включается в состав материальных запасов, относится:</w:t>
      </w:r>
    </w:p>
    <w:p w:rsidR="005A2ADD" w:rsidRDefault="005A2ADD" w:rsidP="00514DDB">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инвентарь для уборки офисных помещений (территорий), рабочих мест: контейнеры, тачки, ведра, лопаты, грабли, швабры, метлы, веники и др.;</w:t>
      </w:r>
    </w:p>
    <w:p w:rsidR="005A2ADD" w:rsidRDefault="005A2ADD" w:rsidP="00514DDB">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принадлежности для ремонта помещений (например, дрели, молотки, гаечные ключи и т.п.);</w:t>
      </w:r>
    </w:p>
    <w:p w:rsidR="005A2ADD" w:rsidRDefault="005A2ADD" w:rsidP="00514DDB">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электротовары: удлинители, сетевые фильтры, тройники электрические, переходники электрические о др.;</w:t>
      </w:r>
    </w:p>
    <w:p w:rsidR="005A2ADD" w:rsidRDefault="00212FA8" w:rsidP="00514DDB">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инструмент слесарно-монтажный, столярно-плотницкий, ручной, малярный</w:t>
      </w:r>
      <w:r w:rsidR="00514DDB">
        <w:rPr>
          <w:rFonts w:ascii="Times New Roman" w:hAnsi="Times New Roman" w:cs="Times New Roman"/>
          <w:sz w:val="24"/>
          <w:szCs w:val="24"/>
        </w:rPr>
        <w:t>, строительный и другой, в частности: молотки, отвертки, ножовки по металлу, плоскогубцы;</w:t>
      </w:r>
    </w:p>
    <w:p w:rsidR="00514DDB" w:rsidRDefault="00514DDB" w:rsidP="00514DDB">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канцелярские принадлежности (кроме тех, что указаны в п. 1 настоящего перечня), фоторамки, фотоальбомы;</w:t>
      </w:r>
    </w:p>
    <w:p w:rsidR="00514DDB" w:rsidRDefault="00514DDB" w:rsidP="00514DDB">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туалетные принадлежности: бумажные полотенца, освежители воздуха, мыло и др.;</w:t>
      </w:r>
    </w:p>
    <w:p w:rsidR="00514DDB" w:rsidRPr="005A2ADD" w:rsidRDefault="00514DDB" w:rsidP="00514DDB">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B74B1C" w:rsidRDefault="00B74B1C" w:rsidP="00B74B1C">
      <w:pPr>
        <w:jc w:val="right"/>
        <w:rPr>
          <w:rFonts w:ascii="Times New Roman" w:hAnsi="Times New Roman" w:cs="Times New Roman"/>
          <w:sz w:val="24"/>
          <w:szCs w:val="24"/>
        </w:rPr>
      </w:pPr>
    </w:p>
    <w:p w:rsidR="00B74B1C" w:rsidRPr="00B74B1C" w:rsidRDefault="00B74B1C" w:rsidP="00B74B1C">
      <w:pPr>
        <w:rPr>
          <w:rFonts w:ascii="Times New Roman" w:hAnsi="Times New Roman" w:cs="Times New Roman"/>
          <w:sz w:val="24"/>
          <w:szCs w:val="24"/>
        </w:rPr>
      </w:pPr>
    </w:p>
    <w:p w:rsidR="00075CCD" w:rsidRDefault="00075CCD" w:rsidP="008C3487">
      <w:pPr>
        <w:ind w:left="420"/>
        <w:jc w:val="both"/>
        <w:rPr>
          <w:rFonts w:ascii="Times New Roman" w:hAnsi="Times New Roman" w:cs="Times New Roman"/>
          <w:sz w:val="24"/>
          <w:szCs w:val="24"/>
        </w:rPr>
      </w:pPr>
    </w:p>
    <w:p w:rsidR="00AE5360" w:rsidRDefault="00AE5360" w:rsidP="008C3487">
      <w:pPr>
        <w:ind w:left="420"/>
        <w:jc w:val="both"/>
        <w:rPr>
          <w:rFonts w:ascii="Times New Roman" w:hAnsi="Times New Roman" w:cs="Times New Roman"/>
          <w:sz w:val="24"/>
          <w:szCs w:val="24"/>
        </w:rPr>
      </w:pPr>
    </w:p>
    <w:p w:rsidR="00AE5360" w:rsidRDefault="00AE5360" w:rsidP="008C3487">
      <w:pPr>
        <w:ind w:left="420"/>
        <w:jc w:val="both"/>
        <w:rPr>
          <w:rFonts w:ascii="Times New Roman" w:hAnsi="Times New Roman" w:cs="Times New Roman"/>
          <w:sz w:val="24"/>
          <w:szCs w:val="24"/>
        </w:rPr>
      </w:pPr>
    </w:p>
    <w:p w:rsidR="00AE5360" w:rsidRDefault="00AE5360" w:rsidP="008C3487">
      <w:pPr>
        <w:ind w:left="420"/>
        <w:jc w:val="both"/>
        <w:rPr>
          <w:rFonts w:ascii="Times New Roman" w:hAnsi="Times New Roman" w:cs="Times New Roman"/>
          <w:sz w:val="24"/>
          <w:szCs w:val="24"/>
        </w:rPr>
      </w:pPr>
    </w:p>
    <w:p w:rsidR="00EF500F" w:rsidRDefault="00EF500F" w:rsidP="008C3487">
      <w:pPr>
        <w:ind w:left="420"/>
        <w:jc w:val="both"/>
        <w:rPr>
          <w:rFonts w:ascii="Times New Roman" w:hAnsi="Times New Roman" w:cs="Times New Roman"/>
          <w:sz w:val="24"/>
          <w:szCs w:val="24"/>
        </w:rPr>
      </w:pPr>
    </w:p>
    <w:p w:rsidR="00EF500F" w:rsidRDefault="00EF500F" w:rsidP="008C3487">
      <w:pPr>
        <w:ind w:left="420"/>
        <w:jc w:val="both"/>
        <w:rPr>
          <w:rFonts w:ascii="Times New Roman" w:hAnsi="Times New Roman" w:cs="Times New Roman"/>
          <w:sz w:val="24"/>
          <w:szCs w:val="24"/>
        </w:rPr>
      </w:pPr>
    </w:p>
    <w:p w:rsidR="00AE5360" w:rsidRDefault="00AE5360" w:rsidP="008C3487">
      <w:pPr>
        <w:ind w:left="420"/>
        <w:jc w:val="both"/>
        <w:rPr>
          <w:rFonts w:ascii="Times New Roman" w:hAnsi="Times New Roman" w:cs="Times New Roman"/>
          <w:sz w:val="24"/>
          <w:szCs w:val="24"/>
        </w:rPr>
      </w:pPr>
    </w:p>
    <w:p w:rsidR="00AE5360" w:rsidRPr="003762D3" w:rsidRDefault="00AE5360" w:rsidP="00AE5360">
      <w:pPr>
        <w:pStyle w:val="a4"/>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F37E19">
        <w:rPr>
          <w:rFonts w:ascii="Times New Roman" w:hAnsi="Times New Roman" w:cs="Times New Roman"/>
          <w:sz w:val="24"/>
          <w:szCs w:val="24"/>
        </w:rPr>
        <w:t>8</w:t>
      </w:r>
    </w:p>
    <w:p w:rsidR="00AE5360" w:rsidRPr="003762D3" w:rsidRDefault="00AE5360" w:rsidP="00AE5360">
      <w:pPr>
        <w:pStyle w:val="a4"/>
        <w:jc w:val="right"/>
        <w:rPr>
          <w:rFonts w:ascii="Times New Roman" w:hAnsi="Times New Roman" w:cs="Times New Roman"/>
          <w:sz w:val="24"/>
          <w:szCs w:val="24"/>
        </w:rPr>
      </w:pPr>
      <w:r w:rsidRPr="003762D3">
        <w:rPr>
          <w:rFonts w:ascii="Times New Roman" w:hAnsi="Times New Roman" w:cs="Times New Roman"/>
          <w:sz w:val="24"/>
          <w:szCs w:val="24"/>
        </w:rPr>
        <w:t xml:space="preserve">к учётной политике для целей </w:t>
      </w:r>
    </w:p>
    <w:p w:rsidR="00AE5360" w:rsidRDefault="00AE5360" w:rsidP="00AE5360">
      <w:pPr>
        <w:pStyle w:val="a4"/>
        <w:jc w:val="right"/>
        <w:rPr>
          <w:rFonts w:ascii="Times New Roman" w:hAnsi="Times New Roman" w:cs="Times New Roman"/>
          <w:sz w:val="24"/>
          <w:szCs w:val="24"/>
        </w:rPr>
      </w:pPr>
      <w:r w:rsidRPr="003762D3">
        <w:rPr>
          <w:rFonts w:ascii="Times New Roman" w:hAnsi="Times New Roman" w:cs="Times New Roman"/>
          <w:sz w:val="24"/>
          <w:szCs w:val="24"/>
        </w:rPr>
        <w:t>бухгалтерского (бюджетного) учёта</w:t>
      </w:r>
    </w:p>
    <w:p w:rsidR="00AE5360" w:rsidRDefault="00AE5360" w:rsidP="00AE5360">
      <w:pPr>
        <w:ind w:left="420"/>
        <w:jc w:val="right"/>
        <w:rPr>
          <w:rFonts w:ascii="Times New Roman" w:hAnsi="Times New Roman" w:cs="Times New Roman"/>
          <w:sz w:val="24"/>
          <w:szCs w:val="24"/>
        </w:rPr>
      </w:pPr>
    </w:p>
    <w:p w:rsidR="00AE5360" w:rsidRDefault="00AE5360" w:rsidP="00AE5360">
      <w:pPr>
        <w:ind w:left="420"/>
        <w:jc w:val="center"/>
        <w:rPr>
          <w:rFonts w:ascii="Times New Roman" w:hAnsi="Times New Roman" w:cs="Times New Roman"/>
          <w:b/>
          <w:sz w:val="24"/>
          <w:szCs w:val="24"/>
        </w:rPr>
      </w:pPr>
      <w:r>
        <w:rPr>
          <w:rFonts w:ascii="Times New Roman" w:hAnsi="Times New Roman" w:cs="Times New Roman"/>
          <w:b/>
          <w:sz w:val="24"/>
          <w:szCs w:val="24"/>
        </w:rPr>
        <w:t>Положение о служебных командировках</w:t>
      </w:r>
    </w:p>
    <w:p w:rsidR="00AE5360" w:rsidRDefault="00FD03DC" w:rsidP="00AE5360">
      <w:pPr>
        <w:pStyle w:val="a3"/>
        <w:numPr>
          <w:ilvl w:val="0"/>
          <w:numId w:val="31"/>
        </w:numPr>
        <w:rPr>
          <w:rFonts w:ascii="Times New Roman" w:hAnsi="Times New Roman" w:cs="Times New Roman"/>
          <w:sz w:val="24"/>
          <w:szCs w:val="24"/>
        </w:rPr>
      </w:pPr>
      <w:r>
        <w:rPr>
          <w:rFonts w:ascii="Times New Roman" w:hAnsi="Times New Roman" w:cs="Times New Roman"/>
          <w:sz w:val="24"/>
          <w:szCs w:val="24"/>
        </w:rPr>
        <w:t xml:space="preserve">Настоящее Положение определяет особенности порядка направления работников в служебные командировки (далее – командировки) как на территории Российской Федерации, так и на территории иностранных государств в соответствии со статьями 166-168 Трудового кодекса РФ и Постановлением правительства РФ от 13.10.2008 г. № 749. </w:t>
      </w:r>
    </w:p>
    <w:p w:rsidR="00FD03DC" w:rsidRDefault="00FD03DC" w:rsidP="00AE5360">
      <w:pPr>
        <w:pStyle w:val="a3"/>
        <w:numPr>
          <w:ilvl w:val="0"/>
          <w:numId w:val="31"/>
        </w:numPr>
        <w:rPr>
          <w:rFonts w:ascii="Times New Roman" w:hAnsi="Times New Roman" w:cs="Times New Roman"/>
          <w:sz w:val="24"/>
          <w:szCs w:val="24"/>
        </w:rPr>
      </w:pPr>
      <w:r>
        <w:rPr>
          <w:rFonts w:ascii="Times New Roman" w:hAnsi="Times New Roman" w:cs="Times New Roman"/>
          <w:sz w:val="24"/>
          <w:szCs w:val="24"/>
        </w:rPr>
        <w:t>Настоящее Положение распространяет свое действие на сотрудников учреждения, состоящих в трудовых отношениях с работодателем (постоянных работников и совместителей), направляемых в служебные командировки.</w:t>
      </w:r>
    </w:p>
    <w:p w:rsidR="00FD03DC" w:rsidRDefault="00FD03DC" w:rsidP="00AE5360">
      <w:pPr>
        <w:pStyle w:val="a3"/>
        <w:numPr>
          <w:ilvl w:val="0"/>
          <w:numId w:val="31"/>
        </w:numPr>
        <w:rPr>
          <w:rFonts w:ascii="Times New Roman" w:hAnsi="Times New Roman" w:cs="Times New Roman"/>
          <w:sz w:val="24"/>
          <w:szCs w:val="24"/>
        </w:rPr>
      </w:pPr>
      <w:r>
        <w:rPr>
          <w:rFonts w:ascii="Times New Roman" w:hAnsi="Times New Roman" w:cs="Times New Roman"/>
          <w:sz w:val="24"/>
          <w:szCs w:val="24"/>
        </w:rPr>
        <w:t>Служебная командировка – поездка работников учреждения на определенный срок для выполнения служебного поручения вне постоянной службы (работы).</w:t>
      </w:r>
    </w:p>
    <w:p w:rsidR="00FD03DC" w:rsidRDefault="00D046A4" w:rsidP="00AE5360">
      <w:pPr>
        <w:pStyle w:val="a3"/>
        <w:numPr>
          <w:ilvl w:val="0"/>
          <w:numId w:val="31"/>
        </w:numPr>
        <w:rPr>
          <w:rFonts w:ascii="Times New Roman" w:hAnsi="Times New Roman" w:cs="Times New Roman"/>
          <w:sz w:val="24"/>
          <w:szCs w:val="24"/>
        </w:rPr>
      </w:pPr>
      <w:r>
        <w:rPr>
          <w:rFonts w:ascii="Times New Roman" w:hAnsi="Times New Roman" w:cs="Times New Roman"/>
          <w:sz w:val="24"/>
          <w:szCs w:val="24"/>
        </w:rPr>
        <w:t>Сотрудникам, направляемым в служебные командировки, гарантируется сохранение места работы (должности) и среднего заработка за период нахождения сотрудника в командировке, а также за дни нахождения в пути, в том числе за время вынужденной остановки в пути, а также возмещения расходов, связанных со служебной командировкой.</w:t>
      </w:r>
    </w:p>
    <w:p w:rsidR="00D046A4" w:rsidRDefault="00D046A4" w:rsidP="00AE5360">
      <w:pPr>
        <w:pStyle w:val="a3"/>
        <w:numPr>
          <w:ilvl w:val="0"/>
          <w:numId w:val="31"/>
        </w:numPr>
        <w:rPr>
          <w:rFonts w:ascii="Times New Roman" w:hAnsi="Times New Roman" w:cs="Times New Roman"/>
          <w:sz w:val="24"/>
          <w:szCs w:val="24"/>
        </w:rPr>
      </w:pPr>
      <w:r>
        <w:rPr>
          <w:rFonts w:ascii="Times New Roman" w:hAnsi="Times New Roman" w:cs="Times New Roman"/>
          <w:sz w:val="24"/>
          <w:szCs w:val="24"/>
        </w:rPr>
        <w:t>На командированных лиц распространяется режим рабочего времени и времени отдыха тех организаций, в которые они командированы.</w:t>
      </w:r>
    </w:p>
    <w:p w:rsidR="00D046A4" w:rsidRDefault="00971349" w:rsidP="00AE5360">
      <w:pPr>
        <w:pStyle w:val="a3"/>
        <w:numPr>
          <w:ilvl w:val="0"/>
          <w:numId w:val="31"/>
        </w:numPr>
        <w:rPr>
          <w:rFonts w:ascii="Times New Roman" w:hAnsi="Times New Roman" w:cs="Times New Roman"/>
          <w:sz w:val="24"/>
          <w:szCs w:val="24"/>
        </w:rPr>
      </w:pPr>
      <w:r>
        <w:rPr>
          <w:rFonts w:ascii="Times New Roman" w:hAnsi="Times New Roman" w:cs="Times New Roman"/>
          <w:sz w:val="24"/>
          <w:szCs w:val="24"/>
        </w:rPr>
        <w:t>Служебные поездки работников, постоянная работа которых осуществляется в пути или имеет разъездной характер, командировками не признаются.</w:t>
      </w:r>
    </w:p>
    <w:p w:rsidR="00F14B3F" w:rsidRDefault="00F14B3F" w:rsidP="00AE5360">
      <w:pPr>
        <w:pStyle w:val="a3"/>
        <w:numPr>
          <w:ilvl w:val="0"/>
          <w:numId w:val="31"/>
        </w:numPr>
        <w:rPr>
          <w:rFonts w:ascii="Times New Roman" w:hAnsi="Times New Roman" w:cs="Times New Roman"/>
          <w:sz w:val="24"/>
          <w:szCs w:val="24"/>
        </w:rPr>
      </w:pPr>
      <w:r>
        <w:rPr>
          <w:rFonts w:ascii="Times New Roman" w:hAnsi="Times New Roman" w:cs="Times New Roman"/>
          <w:sz w:val="24"/>
          <w:szCs w:val="24"/>
        </w:rPr>
        <w:t xml:space="preserve">При направлении </w:t>
      </w:r>
      <w:r w:rsidR="004711C0">
        <w:rPr>
          <w:rFonts w:ascii="Times New Roman" w:hAnsi="Times New Roman" w:cs="Times New Roman"/>
          <w:sz w:val="24"/>
          <w:szCs w:val="24"/>
        </w:rPr>
        <w:t>в командировку:</w:t>
      </w:r>
    </w:p>
    <w:p w:rsidR="004711C0" w:rsidRDefault="004711C0" w:rsidP="004711C0">
      <w:pPr>
        <w:ind w:left="360"/>
        <w:rPr>
          <w:rFonts w:ascii="Times New Roman" w:hAnsi="Times New Roman" w:cs="Times New Roman"/>
          <w:sz w:val="24"/>
          <w:szCs w:val="24"/>
        </w:rPr>
      </w:pPr>
      <w:r>
        <w:rPr>
          <w:rFonts w:ascii="Times New Roman" w:hAnsi="Times New Roman" w:cs="Times New Roman"/>
          <w:sz w:val="24"/>
          <w:szCs w:val="24"/>
        </w:rPr>
        <w:t>- срок командировки определяется работодателем с учетом объема, сложности и других особенностей служебного поручения;</w:t>
      </w:r>
    </w:p>
    <w:p w:rsidR="004711C0" w:rsidRDefault="004711C0" w:rsidP="004711C0">
      <w:pPr>
        <w:ind w:left="360"/>
        <w:rPr>
          <w:rFonts w:ascii="Times New Roman" w:hAnsi="Times New Roman" w:cs="Times New Roman"/>
          <w:sz w:val="24"/>
          <w:szCs w:val="24"/>
        </w:rPr>
      </w:pPr>
      <w:r>
        <w:rPr>
          <w:rFonts w:ascii="Times New Roman" w:hAnsi="Times New Roman" w:cs="Times New Roman"/>
          <w:sz w:val="24"/>
          <w:szCs w:val="24"/>
        </w:rPr>
        <w:t>- максимальный срок командировок 40 календарных дней, не считая времени нахождения в пути.</w:t>
      </w:r>
    </w:p>
    <w:p w:rsidR="004711C0" w:rsidRDefault="004711C0" w:rsidP="004711C0">
      <w:pPr>
        <w:ind w:left="360"/>
        <w:rPr>
          <w:rFonts w:ascii="Times New Roman" w:hAnsi="Times New Roman" w:cs="Times New Roman"/>
          <w:sz w:val="24"/>
          <w:szCs w:val="24"/>
        </w:rPr>
      </w:pPr>
      <w:r>
        <w:rPr>
          <w:rFonts w:ascii="Times New Roman" w:hAnsi="Times New Roman" w:cs="Times New Roman"/>
          <w:sz w:val="24"/>
          <w:szCs w:val="24"/>
        </w:rPr>
        <w:t>8.  Явка работника на работу в день выезда в командировку и в день приезда из командировки согласовывается с руководителем учреждения.</w:t>
      </w:r>
    </w:p>
    <w:p w:rsidR="004711C0" w:rsidRDefault="004711C0" w:rsidP="004711C0">
      <w:pPr>
        <w:ind w:left="360"/>
        <w:rPr>
          <w:rFonts w:ascii="Times New Roman" w:hAnsi="Times New Roman" w:cs="Times New Roman"/>
          <w:sz w:val="24"/>
          <w:szCs w:val="24"/>
        </w:rPr>
      </w:pPr>
      <w:r>
        <w:rPr>
          <w:rFonts w:ascii="Times New Roman" w:hAnsi="Times New Roman" w:cs="Times New Roman"/>
          <w:sz w:val="24"/>
          <w:szCs w:val="24"/>
        </w:rPr>
        <w:t>9.  В случае направления сотрудников в служебную командировку для работы в выходные или праздничные дни оплата за рабочее время в эти дни производится в соответствии с законодательством Российской Федерации.</w:t>
      </w:r>
    </w:p>
    <w:p w:rsidR="00893A9C" w:rsidRDefault="00893A9C" w:rsidP="004711C0">
      <w:pPr>
        <w:ind w:left="360"/>
        <w:rPr>
          <w:rFonts w:ascii="Times New Roman" w:hAnsi="Times New Roman" w:cs="Times New Roman"/>
          <w:sz w:val="24"/>
          <w:szCs w:val="24"/>
        </w:rPr>
      </w:pPr>
      <w:r>
        <w:rPr>
          <w:rFonts w:ascii="Times New Roman" w:hAnsi="Times New Roman" w:cs="Times New Roman"/>
          <w:sz w:val="24"/>
          <w:szCs w:val="24"/>
        </w:rPr>
        <w:t>10.  При направлении работников в служебную командировку оформляется следующий комплект документов:</w:t>
      </w:r>
    </w:p>
    <w:p w:rsidR="00893A9C" w:rsidRDefault="00893A9C" w:rsidP="004711C0">
      <w:pPr>
        <w:ind w:left="360"/>
        <w:rPr>
          <w:rFonts w:ascii="Times New Roman" w:hAnsi="Times New Roman" w:cs="Times New Roman"/>
          <w:sz w:val="24"/>
          <w:szCs w:val="24"/>
        </w:rPr>
      </w:pPr>
      <w:r>
        <w:rPr>
          <w:rFonts w:ascii="Times New Roman" w:hAnsi="Times New Roman" w:cs="Times New Roman"/>
          <w:sz w:val="24"/>
          <w:szCs w:val="24"/>
        </w:rPr>
        <w:t xml:space="preserve">- Распоряжение (приказ) о направлении в командировку унифицированной формы </w:t>
      </w:r>
    </w:p>
    <w:p w:rsidR="00893A9C" w:rsidRDefault="00893A9C" w:rsidP="004711C0">
      <w:pPr>
        <w:ind w:left="360"/>
        <w:rPr>
          <w:rFonts w:ascii="Times New Roman" w:hAnsi="Times New Roman" w:cs="Times New Roman"/>
          <w:sz w:val="24"/>
          <w:szCs w:val="24"/>
        </w:rPr>
      </w:pPr>
      <w:r>
        <w:rPr>
          <w:rFonts w:ascii="Times New Roman" w:hAnsi="Times New Roman" w:cs="Times New Roman"/>
          <w:sz w:val="24"/>
          <w:szCs w:val="24"/>
        </w:rPr>
        <w:t>ф. 0301022.</w:t>
      </w:r>
    </w:p>
    <w:p w:rsidR="00FB0DEB" w:rsidRDefault="00893A9C" w:rsidP="004711C0">
      <w:pPr>
        <w:ind w:left="360"/>
        <w:rPr>
          <w:rFonts w:ascii="Times New Roman" w:hAnsi="Times New Roman" w:cs="Times New Roman"/>
          <w:sz w:val="24"/>
          <w:szCs w:val="24"/>
        </w:rPr>
      </w:pPr>
      <w:r>
        <w:rPr>
          <w:rFonts w:ascii="Times New Roman" w:hAnsi="Times New Roman" w:cs="Times New Roman"/>
          <w:sz w:val="24"/>
          <w:szCs w:val="24"/>
        </w:rPr>
        <w:t xml:space="preserve"> Основанием для распоряжения является служебная записка руководителя структурного подразделения учреждения с приложением сметы (предварительного расчёта) командировочных расходов, которая с положительной резолюцией руководителя учреждения передается специалистам кадровых служб</w:t>
      </w:r>
      <w:r w:rsidR="00FB0DEB">
        <w:rPr>
          <w:rFonts w:ascii="Times New Roman" w:hAnsi="Times New Roman" w:cs="Times New Roman"/>
          <w:sz w:val="24"/>
          <w:szCs w:val="24"/>
        </w:rPr>
        <w:t>;</w:t>
      </w:r>
    </w:p>
    <w:p w:rsidR="00FB0DEB" w:rsidRDefault="00FB0DEB" w:rsidP="004711C0">
      <w:pPr>
        <w:ind w:left="360"/>
        <w:rPr>
          <w:rFonts w:ascii="Times New Roman" w:hAnsi="Times New Roman" w:cs="Times New Roman"/>
          <w:sz w:val="24"/>
          <w:szCs w:val="24"/>
        </w:rPr>
      </w:pPr>
      <w:r>
        <w:rPr>
          <w:rFonts w:ascii="Times New Roman" w:hAnsi="Times New Roman" w:cs="Times New Roman"/>
          <w:sz w:val="24"/>
          <w:szCs w:val="24"/>
        </w:rPr>
        <w:t>- Командировочное удостоверение, подтверждающее срок пребывания работника в командировке.</w:t>
      </w:r>
    </w:p>
    <w:p w:rsidR="004F31D5" w:rsidRDefault="00FB0DEB" w:rsidP="004711C0">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  Командировочное удостоверение регистрируется специалистами кадровых служб в журнале учета командированных удостоверений.</w:t>
      </w:r>
    </w:p>
    <w:p w:rsidR="00E84D27" w:rsidRDefault="004F31D5" w:rsidP="004711C0">
      <w:pPr>
        <w:ind w:left="360"/>
        <w:rPr>
          <w:rFonts w:ascii="Times New Roman" w:hAnsi="Times New Roman" w:cs="Times New Roman"/>
          <w:sz w:val="24"/>
          <w:szCs w:val="24"/>
        </w:rPr>
      </w:pPr>
      <w:r>
        <w:rPr>
          <w:rFonts w:ascii="Times New Roman" w:hAnsi="Times New Roman" w:cs="Times New Roman"/>
          <w:sz w:val="24"/>
          <w:szCs w:val="24"/>
        </w:rPr>
        <w:t xml:space="preserve"> Дата приезда в пункт (пункты) назначения и дата выезда из него (из них) заверяются подписью полномочного должностного лица и печатью организации, в которую командирован работник. </w:t>
      </w:r>
    </w:p>
    <w:p w:rsidR="00E97CCF" w:rsidRDefault="00E84D27" w:rsidP="004711C0">
      <w:pPr>
        <w:ind w:left="360"/>
        <w:rPr>
          <w:rFonts w:ascii="Times New Roman" w:hAnsi="Times New Roman" w:cs="Times New Roman"/>
          <w:sz w:val="24"/>
          <w:szCs w:val="24"/>
        </w:rPr>
      </w:pPr>
      <w:r>
        <w:rPr>
          <w:rFonts w:ascii="Times New Roman" w:hAnsi="Times New Roman" w:cs="Times New Roman"/>
          <w:sz w:val="24"/>
          <w:szCs w:val="24"/>
        </w:rPr>
        <w:t xml:space="preserve">  В случае если работник командирован в организации, находящиеся в разных населенных пунктах, отметки в командировочном удостоверении о дате приезда и дате выезда делаются в каждой из организаций, в которые он командирован;</w:t>
      </w:r>
    </w:p>
    <w:p w:rsidR="00893A9C" w:rsidRDefault="00E97CCF" w:rsidP="00E77A78">
      <w:pPr>
        <w:pStyle w:val="a3"/>
        <w:numPr>
          <w:ilvl w:val="0"/>
          <w:numId w:val="32"/>
        </w:numPr>
        <w:rPr>
          <w:rFonts w:ascii="Times New Roman" w:hAnsi="Times New Roman" w:cs="Times New Roman"/>
          <w:sz w:val="24"/>
          <w:szCs w:val="24"/>
        </w:rPr>
      </w:pPr>
      <w:r>
        <w:rPr>
          <w:rFonts w:ascii="Times New Roman" w:hAnsi="Times New Roman" w:cs="Times New Roman"/>
          <w:sz w:val="24"/>
          <w:szCs w:val="24"/>
        </w:rPr>
        <w:t>При возвращении из командировки в течение трех рабочих дней командируемое лицо обязано предоставить авансовый отчет унифицированной формы № ф. 0504505 с приложением подтверждающих расходы документов.</w:t>
      </w:r>
    </w:p>
    <w:p w:rsidR="00B22E1C" w:rsidRDefault="00B22E1C" w:rsidP="00E77A78">
      <w:pPr>
        <w:pStyle w:val="a3"/>
        <w:numPr>
          <w:ilvl w:val="0"/>
          <w:numId w:val="32"/>
        </w:numPr>
        <w:rPr>
          <w:rFonts w:ascii="Times New Roman" w:hAnsi="Times New Roman" w:cs="Times New Roman"/>
          <w:sz w:val="24"/>
          <w:szCs w:val="24"/>
        </w:rPr>
      </w:pPr>
      <w:r>
        <w:rPr>
          <w:rFonts w:ascii="Times New Roman" w:hAnsi="Times New Roman" w:cs="Times New Roman"/>
          <w:sz w:val="24"/>
          <w:szCs w:val="24"/>
        </w:rPr>
        <w:t>При направлении работников в служебную командировку на один день оформляется комплект документов, как и на многодневную командировку.</w:t>
      </w:r>
    </w:p>
    <w:p w:rsidR="00B22E1C" w:rsidRDefault="00B22E1C" w:rsidP="00E77A78">
      <w:pPr>
        <w:pStyle w:val="a3"/>
        <w:numPr>
          <w:ilvl w:val="0"/>
          <w:numId w:val="32"/>
        </w:numPr>
        <w:rPr>
          <w:rFonts w:ascii="Times New Roman" w:hAnsi="Times New Roman" w:cs="Times New Roman"/>
          <w:sz w:val="24"/>
          <w:szCs w:val="24"/>
        </w:rPr>
      </w:pPr>
      <w:r>
        <w:rPr>
          <w:rFonts w:ascii="Times New Roman" w:hAnsi="Times New Roman" w:cs="Times New Roman"/>
          <w:sz w:val="24"/>
          <w:szCs w:val="24"/>
        </w:rPr>
        <w:t>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B22E1C" w:rsidRDefault="00B22E1C" w:rsidP="00E77A78">
      <w:pPr>
        <w:pStyle w:val="a3"/>
        <w:numPr>
          <w:ilvl w:val="0"/>
          <w:numId w:val="32"/>
        </w:numPr>
        <w:rPr>
          <w:rFonts w:ascii="Times New Roman" w:hAnsi="Times New Roman" w:cs="Times New Roman"/>
          <w:sz w:val="24"/>
          <w:szCs w:val="24"/>
        </w:rPr>
      </w:pPr>
      <w:r>
        <w:rPr>
          <w:rFonts w:ascii="Times New Roman" w:hAnsi="Times New Roman" w:cs="Times New Roman"/>
          <w:sz w:val="24"/>
          <w:szCs w:val="24"/>
        </w:rPr>
        <w:t>Для работников, работающих по совместительству:</w:t>
      </w:r>
    </w:p>
    <w:p w:rsidR="00B22E1C" w:rsidRDefault="00B22E1C" w:rsidP="00B22E1C">
      <w:pPr>
        <w:ind w:left="284"/>
        <w:rPr>
          <w:rFonts w:ascii="Times New Roman" w:hAnsi="Times New Roman" w:cs="Times New Roman"/>
          <w:sz w:val="24"/>
          <w:szCs w:val="24"/>
        </w:rPr>
      </w:pPr>
      <w:r>
        <w:rPr>
          <w:rFonts w:ascii="Times New Roman" w:hAnsi="Times New Roman" w:cs="Times New Roman"/>
          <w:sz w:val="24"/>
          <w:szCs w:val="24"/>
        </w:rPr>
        <w:t xml:space="preserve">- при командировании сохраняется средний заработок у того работодателя, который направил его в командировку, в другом месте представляется отпуск без </w:t>
      </w:r>
      <w:r w:rsidR="00242F5E">
        <w:rPr>
          <w:rFonts w:ascii="Times New Roman" w:hAnsi="Times New Roman" w:cs="Times New Roman"/>
          <w:sz w:val="24"/>
          <w:szCs w:val="24"/>
        </w:rPr>
        <w:t>сохранения заработной платы.</w:t>
      </w:r>
    </w:p>
    <w:p w:rsidR="00242F5E" w:rsidRDefault="00242F5E" w:rsidP="00B22E1C">
      <w:pPr>
        <w:ind w:left="284"/>
        <w:rPr>
          <w:rFonts w:ascii="Times New Roman" w:hAnsi="Times New Roman" w:cs="Times New Roman"/>
          <w:sz w:val="24"/>
          <w:szCs w:val="24"/>
        </w:rPr>
      </w:pPr>
      <w:r>
        <w:rPr>
          <w:rFonts w:ascii="Times New Roman" w:hAnsi="Times New Roman" w:cs="Times New Roman"/>
          <w:sz w:val="24"/>
          <w:szCs w:val="24"/>
        </w:rPr>
        <w:t>- в случае направления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rsidR="0074550D" w:rsidRDefault="00D108DE" w:rsidP="00D108DE">
      <w:pPr>
        <w:ind w:left="284"/>
        <w:rPr>
          <w:rFonts w:ascii="Times New Roman" w:hAnsi="Times New Roman" w:cs="Times New Roman"/>
          <w:sz w:val="24"/>
          <w:szCs w:val="24"/>
        </w:rPr>
      </w:pPr>
      <w:r>
        <w:rPr>
          <w:rFonts w:ascii="Times New Roman" w:hAnsi="Times New Roman" w:cs="Times New Roman"/>
          <w:sz w:val="24"/>
          <w:szCs w:val="24"/>
        </w:rPr>
        <w:t>15. Работнику при направлении его в командировку на основании приказа (распоряжения) о командировании и его письменного заявления бухгалтерия выдает денежный аванс (перевод денежных средств на его банковскую карту) для оплаты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произведенных работником с разрешения руководителя учреждения.</w:t>
      </w:r>
    </w:p>
    <w:p w:rsidR="00136AFF" w:rsidRDefault="0074550D" w:rsidP="00D108DE">
      <w:pPr>
        <w:ind w:left="284"/>
        <w:rPr>
          <w:rFonts w:ascii="Times New Roman" w:hAnsi="Times New Roman" w:cs="Times New Roman"/>
          <w:sz w:val="24"/>
          <w:szCs w:val="24"/>
        </w:rPr>
      </w:pPr>
      <w:r>
        <w:rPr>
          <w:rFonts w:ascii="Times New Roman" w:hAnsi="Times New Roman" w:cs="Times New Roman"/>
          <w:sz w:val="24"/>
          <w:szCs w:val="24"/>
        </w:rPr>
        <w:t>16. Неизрасходованные суммы денежного аванса возвращаются на основании заявления командируемого лица, предоставленного в бухгалтерию, в течение трех рабочих дней после его возвращения из служебной командировки. 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136AFF" w:rsidRDefault="00136AFF" w:rsidP="00D108DE">
      <w:pPr>
        <w:ind w:left="284"/>
        <w:rPr>
          <w:rFonts w:ascii="Times New Roman" w:hAnsi="Times New Roman" w:cs="Times New Roman"/>
          <w:sz w:val="24"/>
          <w:szCs w:val="24"/>
        </w:rPr>
      </w:pPr>
      <w:r>
        <w:rPr>
          <w:rFonts w:ascii="Times New Roman" w:hAnsi="Times New Roman" w:cs="Times New Roman"/>
          <w:sz w:val="24"/>
          <w:szCs w:val="24"/>
        </w:rPr>
        <w:t>17. При направлении сотрудников в служебную командировку им возмещаются:</w:t>
      </w:r>
    </w:p>
    <w:p w:rsidR="00136AFF" w:rsidRDefault="00136AFF" w:rsidP="00D108DE">
      <w:pPr>
        <w:ind w:left="284"/>
        <w:rPr>
          <w:rFonts w:ascii="Times New Roman" w:hAnsi="Times New Roman" w:cs="Times New Roman"/>
          <w:sz w:val="24"/>
          <w:szCs w:val="24"/>
        </w:rPr>
      </w:pPr>
      <w:r>
        <w:rPr>
          <w:rFonts w:ascii="Times New Roman" w:hAnsi="Times New Roman" w:cs="Times New Roman"/>
          <w:sz w:val="24"/>
          <w:szCs w:val="24"/>
        </w:rPr>
        <w:t xml:space="preserve">      - расходы по найму жилого помещения;</w:t>
      </w:r>
    </w:p>
    <w:p w:rsidR="00DF45EE" w:rsidRDefault="00DF45EE" w:rsidP="00D108DE">
      <w:pPr>
        <w:ind w:left="284"/>
        <w:rPr>
          <w:rFonts w:ascii="Times New Roman" w:hAnsi="Times New Roman" w:cs="Times New Roman"/>
          <w:sz w:val="24"/>
          <w:szCs w:val="24"/>
        </w:rPr>
      </w:pPr>
      <w:r>
        <w:rPr>
          <w:rFonts w:ascii="Times New Roman" w:hAnsi="Times New Roman" w:cs="Times New Roman"/>
          <w:sz w:val="24"/>
          <w:szCs w:val="24"/>
        </w:rPr>
        <w:t xml:space="preserve">      - расходы по проезду;</w:t>
      </w:r>
    </w:p>
    <w:p w:rsidR="00DF45EE" w:rsidRDefault="00DF45EE" w:rsidP="00D108DE">
      <w:pPr>
        <w:ind w:left="284"/>
        <w:rPr>
          <w:rFonts w:ascii="Times New Roman" w:hAnsi="Times New Roman" w:cs="Times New Roman"/>
          <w:sz w:val="24"/>
          <w:szCs w:val="24"/>
        </w:rPr>
      </w:pPr>
      <w:r>
        <w:rPr>
          <w:rFonts w:ascii="Times New Roman" w:hAnsi="Times New Roman" w:cs="Times New Roman"/>
          <w:sz w:val="24"/>
          <w:szCs w:val="24"/>
        </w:rPr>
        <w:t xml:space="preserve">      - дополнительные расходы, связанные с проживанием вне места постоянного жительства (суточные);</w:t>
      </w:r>
    </w:p>
    <w:p w:rsidR="003B0B6E" w:rsidRDefault="00DF45EE" w:rsidP="00D108DE">
      <w:pPr>
        <w:ind w:left="284"/>
        <w:rPr>
          <w:rFonts w:ascii="Times New Roman" w:hAnsi="Times New Roman" w:cs="Times New Roman"/>
          <w:sz w:val="24"/>
          <w:szCs w:val="24"/>
        </w:rPr>
      </w:pPr>
      <w:r>
        <w:rPr>
          <w:rFonts w:ascii="Times New Roman" w:hAnsi="Times New Roman" w:cs="Times New Roman"/>
          <w:sz w:val="24"/>
          <w:szCs w:val="24"/>
        </w:rPr>
        <w:t xml:space="preserve">      - иные дополнительные расходы, связанные со служебной командировкой и произведенные с разрешения руководителя учреждения.</w:t>
      </w:r>
    </w:p>
    <w:p w:rsidR="003B0B6E" w:rsidRDefault="003B0B6E" w:rsidP="00D108DE">
      <w:pPr>
        <w:ind w:left="284"/>
        <w:rPr>
          <w:rFonts w:ascii="Times New Roman" w:hAnsi="Times New Roman" w:cs="Times New Roman"/>
          <w:sz w:val="24"/>
          <w:szCs w:val="24"/>
        </w:rPr>
      </w:pPr>
      <w:r>
        <w:rPr>
          <w:rFonts w:ascii="Times New Roman" w:hAnsi="Times New Roman" w:cs="Times New Roman"/>
          <w:sz w:val="24"/>
          <w:szCs w:val="24"/>
        </w:rPr>
        <w:lastRenderedPageBreak/>
        <w:t>18. Командировочные расходы принимаются в полной сумме фактически произведенных расходов, но не свыше следующих норм:</w:t>
      </w:r>
    </w:p>
    <w:p w:rsidR="003B0B6E" w:rsidRDefault="00113A57" w:rsidP="00D108DE">
      <w:pPr>
        <w:ind w:left="284"/>
        <w:rPr>
          <w:rFonts w:ascii="Times New Roman" w:hAnsi="Times New Roman" w:cs="Times New Roman"/>
          <w:sz w:val="24"/>
          <w:szCs w:val="24"/>
        </w:rPr>
      </w:pPr>
      <w:r>
        <w:rPr>
          <w:rFonts w:ascii="Times New Roman" w:hAnsi="Times New Roman" w:cs="Times New Roman"/>
          <w:sz w:val="24"/>
          <w:szCs w:val="24"/>
        </w:rPr>
        <w:t xml:space="preserve">    Р</w:t>
      </w:r>
      <w:r w:rsidR="003B0B6E">
        <w:rPr>
          <w:rFonts w:ascii="Times New Roman" w:hAnsi="Times New Roman" w:cs="Times New Roman"/>
          <w:sz w:val="24"/>
          <w:szCs w:val="24"/>
        </w:rPr>
        <w:t>асходы по найму жилого помещения, подтвержденные документально, возмещаются в размере:</w:t>
      </w:r>
    </w:p>
    <w:p w:rsidR="003B0B6E" w:rsidRDefault="003B0B6E" w:rsidP="00D108DE">
      <w:pPr>
        <w:ind w:left="284"/>
        <w:rPr>
          <w:rFonts w:ascii="Times New Roman" w:hAnsi="Times New Roman" w:cs="Times New Roman"/>
          <w:sz w:val="24"/>
          <w:szCs w:val="24"/>
        </w:rPr>
      </w:pPr>
      <w:r>
        <w:rPr>
          <w:rFonts w:ascii="Times New Roman" w:hAnsi="Times New Roman" w:cs="Times New Roman"/>
          <w:sz w:val="24"/>
          <w:szCs w:val="24"/>
        </w:rPr>
        <w:t xml:space="preserve">    - за счёт субсидии - </w:t>
      </w:r>
      <w:r w:rsidR="00D43226">
        <w:rPr>
          <w:rFonts w:ascii="Times New Roman" w:hAnsi="Times New Roman" w:cs="Times New Roman"/>
          <w:sz w:val="24"/>
          <w:szCs w:val="24"/>
        </w:rPr>
        <w:t xml:space="preserve"> не более 3500</w:t>
      </w:r>
      <w:r>
        <w:rPr>
          <w:rFonts w:ascii="Times New Roman" w:hAnsi="Times New Roman" w:cs="Times New Roman"/>
          <w:sz w:val="24"/>
          <w:szCs w:val="24"/>
        </w:rPr>
        <w:t xml:space="preserve"> руб.</w:t>
      </w:r>
      <w:r w:rsidR="00D43226">
        <w:rPr>
          <w:rFonts w:ascii="Times New Roman" w:hAnsi="Times New Roman" w:cs="Times New Roman"/>
          <w:sz w:val="24"/>
          <w:szCs w:val="24"/>
        </w:rPr>
        <w:t>/</w:t>
      </w:r>
      <w:r>
        <w:rPr>
          <w:rFonts w:ascii="Times New Roman" w:hAnsi="Times New Roman" w:cs="Times New Roman"/>
          <w:sz w:val="24"/>
          <w:szCs w:val="24"/>
        </w:rPr>
        <w:t xml:space="preserve"> сутки;</w:t>
      </w:r>
    </w:p>
    <w:p w:rsidR="003B0B6E" w:rsidRDefault="003B0B6E" w:rsidP="00D108DE">
      <w:pPr>
        <w:ind w:left="284"/>
        <w:rPr>
          <w:rFonts w:ascii="Times New Roman" w:hAnsi="Times New Roman" w:cs="Times New Roman"/>
          <w:sz w:val="24"/>
          <w:szCs w:val="24"/>
        </w:rPr>
      </w:pPr>
      <w:r>
        <w:rPr>
          <w:rFonts w:ascii="Times New Roman" w:hAnsi="Times New Roman" w:cs="Times New Roman"/>
          <w:sz w:val="24"/>
          <w:szCs w:val="24"/>
        </w:rPr>
        <w:t>Расходы по найму жилого помещения, не подтверждённые документально, не возмещаются.</w:t>
      </w:r>
    </w:p>
    <w:p w:rsidR="00113A57" w:rsidRDefault="00113A57" w:rsidP="00D108DE">
      <w:pPr>
        <w:ind w:left="284"/>
        <w:rPr>
          <w:rFonts w:ascii="Times New Roman" w:hAnsi="Times New Roman" w:cs="Times New Roman"/>
          <w:sz w:val="24"/>
          <w:szCs w:val="24"/>
        </w:rPr>
      </w:pPr>
      <w:r>
        <w:rPr>
          <w:rFonts w:ascii="Times New Roman" w:hAnsi="Times New Roman" w:cs="Times New Roman"/>
          <w:sz w:val="24"/>
          <w:szCs w:val="24"/>
        </w:rPr>
        <w:t xml:space="preserve">    Расходы по проезду к месту служебной командировки и обратно к месту постоянной работы возмещаются:</w:t>
      </w:r>
    </w:p>
    <w:p w:rsidR="00113A57" w:rsidRDefault="00113A57" w:rsidP="00D108DE">
      <w:pPr>
        <w:ind w:left="284"/>
        <w:rPr>
          <w:rFonts w:ascii="Times New Roman" w:hAnsi="Times New Roman" w:cs="Times New Roman"/>
          <w:sz w:val="24"/>
          <w:szCs w:val="24"/>
        </w:rPr>
      </w:pPr>
      <w:r>
        <w:rPr>
          <w:rFonts w:ascii="Times New Roman" w:hAnsi="Times New Roman" w:cs="Times New Roman"/>
          <w:sz w:val="24"/>
          <w:szCs w:val="24"/>
        </w:rPr>
        <w:t xml:space="preserve">    - за счёт субсидии в размере стоимости </w:t>
      </w:r>
      <w:r w:rsidR="00EF500F">
        <w:rPr>
          <w:rFonts w:ascii="Times New Roman" w:hAnsi="Times New Roman" w:cs="Times New Roman"/>
          <w:sz w:val="24"/>
          <w:szCs w:val="24"/>
        </w:rPr>
        <w:t>–не более 700 руб.</w:t>
      </w:r>
      <w:r>
        <w:rPr>
          <w:rFonts w:ascii="Times New Roman" w:hAnsi="Times New Roman" w:cs="Times New Roman"/>
          <w:sz w:val="24"/>
          <w:szCs w:val="24"/>
        </w:rPr>
        <w:t>:</w:t>
      </w:r>
    </w:p>
    <w:p w:rsidR="00113A57" w:rsidRDefault="00113A57" w:rsidP="00D108DE">
      <w:pPr>
        <w:ind w:left="284"/>
        <w:rPr>
          <w:rFonts w:ascii="Times New Roman" w:hAnsi="Times New Roman" w:cs="Times New Roman"/>
          <w:sz w:val="24"/>
          <w:szCs w:val="24"/>
        </w:rPr>
      </w:pPr>
      <w:r>
        <w:rPr>
          <w:rFonts w:ascii="Times New Roman" w:hAnsi="Times New Roman" w:cs="Times New Roman"/>
          <w:sz w:val="24"/>
          <w:szCs w:val="24"/>
        </w:rPr>
        <w:t xml:space="preserve">     Расходы на проезд сотруднику возмещаются:</w:t>
      </w:r>
    </w:p>
    <w:p w:rsidR="00113A57" w:rsidRDefault="00113A57" w:rsidP="00D108DE">
      <w:pPr>
        <w:ind w:left="284"/>
        <w:rPr>
          <w:rFonts w:ascii="Times New Roman" w:hAnsi="Times New Roman" w:cs="Times New Roman"/>
          <w:sz w:val="24"/>
          <w:szCs w:val="24"/>
        </w:rPr>
      </w:pPr>
      <w:r>
        <w:rPr>
          <w:rFonts w:ascii="Times New Roman" w:hAnsi="Times New Roman" w:cs="Times New Roman"/>
          <w:sz w:val="24"/>
          <w:szCs w:val="24"/>
        </w:rPr>
        <w:t xml:space="preserve">    - до места командировки и обратно;</w:t>
      </w:r>
    </w:p>
    <w:p w:rsidR="00113A57" w:rsidRDefault="00113A57" w:rsidP="00D108DE">
      <w:pPr>
        <w:ind w:left="284"/>
        <w:rPr>
          <w:rFonts w:ascii="Times New Roman" w:hAnsi="Times New Roman" w:cs="Times New Roman"/>
          <w:sz w:val="24"/>
          <w:szCs w:val="24"/>
        </w:rPr>
      </w:pPr>
      <w:r>
        <w:rPr>
          <w:rFonts w:ascii="Times New Roman" w:hAnsi="Times New Roman" w:cs="Times New Roman"/>
          <w:sz w:val="24"/>
          <w:szCs w:val="24"/>
        </w:rPr>
        <w:t xml:space="preserve">    - из одного населенного пункта в другой (если сотрудник командирован в несколько организаций, расположенных в разных населенных пунктах).</w:t>
      </w:r>
    </w:p>
    <w:p w:rsidR="00113A57" w:rsidRDefault="00113A57" w:rsidP="00D108DE">
      <w:pPr>
        <w:ind w:left="284"/>
        <w:rPr>
          <w:rFonts w:ascii="Times New Roman" w:hAnsi="Times New Roman" w:cs="Times New Roman"/>
          <w:sz w:val="24"/>
          <w:szCs w:val="24"/>
        </w:rPr>
      </w:pPr>
      <w:r>
        <w:rPr>
          <w:rFonts w:ascii="Times New Roman" w:hAnsi="Times New Roman" w:cs="Times New Roman"/>
          <w:sz w:val="24"/>
          <w:szCs w:val="24"/>
        </w:rPr>
        <w:t>В состав этих расходов входят:</w:t>
      </w:r>
    </w:p>
    <w:p w:rsidR="005140F6" w:rsidRDefault="005140F6" w:rsidP="00D108DE">
      <w:pPr>
        <w:ind w:left="284"/>
        <w:rPr>
          <w:rFonts w:ascii="Times New Roman" w:hAnsi="Times New Roman" w:cs="Times New Roman"/>
          <w:sz w:val="24"/>
          <w:szCs w:val="24"/>
        </w:rPr>
      </w:pPr>
      <w:r>
        <w:rPr>
          <w:rFonts w:ascii="Times New Roman" w:hAnsi="Times New Roman" w:cs="Times New Roman"/>
          <w:sz w:val="24"/>
          <w:szCs w:val="24"/>
        </w:rPr>
        <w:t xml:space="preserve">   - стоимость проездного билета на транспорт общего пользования (самолет, поезд и т.д.);</w:t>
      </w:r>
    </w:p>
    <w:p w:rsidR="005140F6" w:rsidRDefault="005140F6" w:rsidP="00D108DE">
      <w:pPr>
        <w:ind w:left="284"/>
        <w:rPr>
          <w:rFonts w:ascii="Times New Roman" w:hAnsi="Times New Roman" w:cs="Times New Roman"/>
          <w:sz w:val="24"/>
          <w:szCs w:val="24"/>
        </w:rPr>
      </w:pPr>
      <w:r>
        <w:rPr>
          <w:rFonts w:ascii="Times New Roman" w:hAnsi="Times New Roman" w:cs="Times New Roman"/>
          <w:sz w:val="24"/>
          <w:szCs w:val="24"/>
        </w:rPr>
        <w:t xml:space="preserve">  - стоимость услуг по оформлению проездных билетов;</w:t>
      </w:r>
    </w:p>
    <w:p w:rsidR="005140F6" w:rsidRDefault="005140F6" w:rsidP="00D108DE">
      <w:pPr>
        <w:ind w:left="284"/>
        <w:rPr>
          <w:rFonts w:ascii="Times New Roman" w:hAnsi="Times New Roman" w:cs="Times New Roman"/>
          <w:sz w:val="24"/>
          <w:szCs w:val="24"/>
        </w:rPr>
      </w:pPr>
      <w:r>
        <w:rPr>
          <w:rFonts w:ascii="Times New Roman" w:hAnsi="Times New Roman" w:cs="Times New Roman"/>
          <w:sz w:val="24"/>
          <w:szCs w:val="24"/>
        </w:rPr>
        <w:t xml:space="preserve">  - расходы на оплату постельных принадлежностей в поездах;</w:t>
      </w:r>
    </w:p>
    <w:p w:rsidR="005140F6" w:rsidRDefault="005140F6" w:rsidP="00D108DE">
      <w:pPr>
        <w:ind w:left="284"/>
        <w:rPr>
          <w:rFonts w:ascii="Times New Roman" w:hAnsi="Times New Roman" w:cs="Times New Roman"/>
          <w:sz w:val="24"/>
          <w:szCs w:val="24"/>
        </w:rPr>
      </w:pPr>
      <w:r>
        <w:rPr>
          <w:rFonts w:ascii="Times New Roman" w:hAnsi="Times New Roman" w:cs="Times New Roman"/>
          <w:sz w:val="24"/>
          <w:szCs w:val="24"/>
        </w:rPr>
        <w:t xml:space="preserve">  - 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w:t>
      </w:r>
    </w:p>
    <w:p w:rsidR="00075D97" w:rsidRDefault="00075D97" w:rsidP="00D108DE">
      <w:pPr>
        <w:ind w:left="284"/>
        <w:rPr>
          <w:rFonts w:ascii="Times New Roman" w:hAnsi="Times New Roman" w:cs="Times New Roman"/>
          <w:sz w:val="24"/>
          <w:szCs w:val="24"/>
        </w:rPr>
      </w:pPr>
      <w:r>
        <w:rPr>
          <w:rFonts w:ascii="Times New Roman" w:hAnsi="Times New Roman" w:cs="Times New Roman"/>
          <w:sz w:val="24"/>
          <w:szCs w:val="24"/>
        </w:rPr>
        <w:t xml:space="preserve">  - взносы на обязательное государственное страхование пассажиров на транспорте.</w:t>
      </w:r>
    </w:p>
    <w:p w:rsidR="00075D97" w:rsidRDefault="00075D97" w:rsidP="00D108DE">
      <w:pPr>
        <w:ind w:left="284"/>
        <w:rPr>
          <w:rFonts w:ascii="Times New Roman" w:hAnsi="Times New Roman" w:cs="Times New Roman"/>
          <w:sz w:val="24"/>
          <w:szCs w:val="24"/>
        </w:rPr>
      </w:pPr>
      <w:r>
        <w:rPr>
          <w:rFonts w:ascii="Times New Roman" w:hAnsi="Times New Roman" w:cs="Times New Roman"/>
          <w:sz w:val="24"/>
          <w:szCs w:val="24"/>
        </w:rPr>
        <w:t>Расходы по проезду в командировки, не подтвержденные документально, не возмещаются.</w:t>
      </w:r>
    </w:p>
    <w:p w:rsidR="00F845BF" w:rsidRDefault="00F845BF" w:rsidP="00D108DE">
      <w:pPr>
        <w:ind w:left="284"/>
        <w:rPr>
          <w:rFonts w:ascii="Times New Roman" w:hAnsi="Times New Roman" w:cs="Times New Roman"/>
          <w:sz w:val="24"/>
          <w:szCs w:val="24"/>
        </w:rPr>
      </w:pPr>
      <w:r>
        <w:rPr>
          <w:rFonts w:ascii="Times New Roman" w:hAnsi="Times New Roman" w:cs="Times New Roman"/>
          <w:sz w:val="24"/>
          <w:szCs w:val="24"/>
        </w:rPr>
        <w:t xml:space="preserve">19.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 в размере </w:t>
      </w:r>
      <w:r w:rsidR="00251B0A">
        <w:rPr>
          <w:rFonts w:ascii="Times New Roman" w:hAnsi="Times New Roman" w:cs="Times New Roman"/>
          <w:sz w:val="24"/>
          <w:szCs w:val="24"/>
        </w:rPr>
        <w:t xml:space="preserve"> 500</w:t>
      </w:r>
      <w:r>
        <w:rPr>
          <w:rFonts w:ascii="Times New Roman" w:hAnsi="Times New Roman" w:cs="Times New Roman"/>
          <w:sz w:val="24"/>
          <w:szCs w:val="24"/>
        </w:rPr>
        <w:t xml:space="preserve"> руб.</w:t>
      </w:r>
    </w:p>
    <w:p w:rsidR="00F845BF" w:rsidRDefault="00F845BF" w:rsidP="00F845BF">
      <w:pPr>
        <w:ind w:left="284"/>
        <w:rPr>
          <w:rFonts w:ascii="Times New Roman" w:hAnsi="Times New Roman" w:cs="Times New Roman"/>
          <w:sz w:val="24"/>
          <w:szCs w:val="24"/>
        </w:rPr>
      </w:pPr>
      <w:r>
        <w:rPr>
          <w:rFonts w:ascii="Times New Roman" w:hAnsi="Times New Roman" w:cs="Times New Roman"/>
          <w:sz w:val="24"/>
          <w:szCs w:val="24"/>
        </w:rPr>
        <w:t xml:space="preserve">20. Командировочные расходы, превышающие установленные нормы, возмещаются с разрешения главы  </w:t>
      </w:r>
      <w:proofErr w:type="gramStart"/>
      <w:r>
        <w:rPr>
          <w:rFonts w:ascii="Times New Roman" w:hAnsi="Times New Roman" w:cs="Times New Roman"/>
          <w:sz w:val="24"/>
          <w:szCs w:val="24"/>
        </w:rPr>
        <w:t>Русско-Высоцкого</w:t>
      </w:r>
      <w:proofErr w:type="gramEnd"/>
      <w:r>
        <w:rPr>
          <w:rFonts w:ascii="Times New Roman" w:hAnsi="Times New Roman" w:cs="Times New Roman"/>
          <w:sz w:val="24"/>
          <w:szCs w:val="24"/>
        </w:rPr>
        <w:t xml:space="preserve"> сельского поселения за счёт экономии средств выделенных из бюджета</w:t>
      </w:r>
      <w:r w:rsidR="00251B0A">
        <w:rPr>
          <w:rFonts w:ascii="Times New Roman" w:hAnsi="Times New Roman" w:cs="Times New Roman"/>
          <w:sz w:val="24"/>
          <w:szCs w:val="24"/>
        </w:rPr>
        <w:t>,</w:t>
      </w:r>
      <w:r>
        <w:rPr>
          <w:rFonts w:ascii="Times New Roman" w:hAnsi="Times New Roman" w:cs="Times New Roman"/>
          <w:sz w:val="24"/>
          <w:szCs w:val="24"/>
        </w:rPr>
        <w:t xml:space="preserve"> либо за счёт приносящей доход деятельность.</w:t>
      </w:r>
    </w:p>
    <w:p w:rsidR="00726098" w:rsidRDefault="00726098" w:rsidP="00F845BF">
      <w:pPr>
        <w:ind w:left="284"/>
        <w:rPr>
          <w:rFonts w:ascii="Times New Roman" w:hAnsi="Times New Roman" w:cs="Times New Roman"/>
          <w:sz w:val="24"/>
          <w:szCs w:val="24"/>
        </w:rPr>
      </w:pPr>
      <w:r>
        <w:rPr>
          <w:rFonts w:ascii="Times New Roman" w:hAnsi="Times New Roman" w:cs="Times New Roman"/>
          <w:sz w:val="24"/>
          <w:szCs w:val="24"/>
        </w:rPr>
        <w:t xml:space="preserve">21. При направлении в однодневные командировки по территории РФ суточные не выплачиваются. </w:t>
      </w:r>
    </w:p>
    <w:p w:rsidR="00726098" w:rsidRDefault="00726098" w:rsidP="00F845BF">
      <w:pPr>
        <w:ind w:left="284"/>
        <w:rPr>
          <w:rFonts w:ascii="Times New Roman" w:hAnsi="Times New Roman" w:cs="Times New Roman"/>
          <w:sz w:val="24"/>
          <w:szCs w:val="24"/>
        </w:rPr>
      </w:pPr>
      <w:r>
        <w:rPr>
          <w:rFonts w:ascii="Times New Roman" w:hAnsi="Times New Roman" w:cs="Times New Roman"/>
          <w:sz w:val="24"/>
          <w:szCs w:val="24"/>
        </w:rPr>
        <w:t>22. 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614947" w:rsidRDefault="00614947" w:rsidP="00F845BF">
      <w:pPr>
        <w:ind w:left="284"/>
        <w:rPr>
          <w:rFonts w:ascii="Times New Roman" w:hAnsi="Times New Roman" w:cs="Times New Roman"/>
          <w:sz w:val="24"/>
          <w:szCs w:val="24"/>
        </w:rPr>
      </w:pPr>
      <w:r>
        <w:rPr>
          <w:rFonts w:ascii="Times New Roman" w:hAnsi="Times New Roman" w:cs="Times New Roman"/>
          <w:sz w:val="24"/>
          <w:szCs w:val="24"/>
        </w:rPr>
        <w:t xml:space="preserve">23.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w:t>
      </w:r>
      <w:r>
        <w:rPr>
          <w:rFonts w:ascii="Times New Roman" w:hAnsi="Times New Roman" w:cs="Times New Roman"/>
          <w:sz w:val="24"/>
          <w:szCs w:val="24"/>
        </w:rPr>
        <w:lastRenderedPageBreak/>
        <w:t>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542515" w:rsidRDefault="00542515" w:rsidP="00F845BF">
      <w:pPr>
        <w:ind w:left="284"/>
        <w:rPr>
          <w:rFonts w:ascii="Times New Roman" w:hAnsi="Times New Roman" w:cs="Times New Roman"/>
          <w:sz w:val="24"/>
          <w:szCs w:val="24"/>
        </w:rPr>
      </w:pPr>
      <w:r>
        <w:rPr>
          <w:rFonts w:ascii="Times New Roman" w:hAnsi="Times New Roman" w:cs="Times New Roman"/>
          <w:sz w:val="24"/>
          <w:szCs w:val="24"/>
        </w:rPr>
        <w:t xml:space="preserve">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542515" w:rsidRDefault="00542515" w:rsidP="00F845BF">
      <w:pPr>
        <w:ind w:left="284"/>
        <w:rPr>
          <w:rFonts w:ascii="Times New Roman" w:hAnsi="Times New Roman" w:cs="Times New Roman"/>
          <w:sz w:val="24"/>
          <w:szCs w:val="24"/>
        </w:rPr>
      </w:pPr>
      <w:r>
        <w:rPr>
          <w:rFonts w:ascii="Times New Roman" w:hAnsi="Times New Roman" w:cs="Times New Roman"/>
          <w:sz w:val="24"/>
          <w:szCs w:val="24"/>
        </w:rPr>
        <w:t>24. В случае отмены служебной командировки или изменении ее продолжительности, командируемое лицо не позднее следующего дня, когда ему стало известно, сообщить об этом руководителю структурного подразделения учреждения и возвратить полученный аванс в бухгалтерию.</w:t>
      </w:r>
    </w:p>
    <w:p w:rsidR="00542515" w:rsidRDefault="00542515" w:rsidP="00F845BF">
      <w:pPr>
        <w:ind w:left="284"/>
        <w:rPr>
          <w:rFonts w:ascii="Times New Roman" w:hAnsi="Times New Roman" w:cs="Times New Roman"/>
          <w:sz w:val="24"/>
          <w:szCs w:val="24"/>
        </w:rPr>
      </w:pPr>
      <w:r>
        <w:rPr>
          <w:rFonts w:ascii="Times New Roman" w:hAnsi="Times New Roman" w:cs="Times New Roman"/>
          <w:sz w:val="24"/>
          <w:szCs w:val="24"/>
        </w:rPr>
        <w:t>25. Специалисты кадровых служб готовят распоряжение об отмене служебной командировки или изменении ее сроков. Основанием для распоряжения является записка руководителя структурного подразделения учреждения с положительной резолюцией руководителя учреждения.</w:t>
      </w:r>
    </w:p>
    <w:p w:rsidR="005140F6" w:rsidRDefault="005140F6" w:rsidP="00D108DE">
      <w:pPr>
        <w:ind w:left="284"/>
        <w:rPr>
          <w:rFonts w:ascii="Times New Roman" w:hAnsi="Times New Roman" w:cs="Times New Roman"/>
          <w:sz w:val="24"/>
          <w:szCs w:val="24"/>
        </w:rPr>
      </w:pPr>
    </w:p>
    <w:p w:rsidR="00D108DE" w:rsidRDefault="00D108DE" w:rsidP="00D108DE">
      <w:pPr>
        <w:ind w:left="284"/>
        <w:rPr>
          <w:rFonts w:ascii="Times New Roman" w:hAnsi="Times New Roman" w:cs="Times New Roman"/>
          <w:sz w:val="24"/>
          <w:szCs w:val="24"/>
        </w:rPr>
      </w:pPr>
    </w:p>
    <w:p w:rsidR="00607088" w:rsidRDefault="00607088" w:rsidP="00D108DE">
      <w:pPr>
        <w:ind w:left="284"/>
        <w:rPr>
          <w:rFonts w:ascii="Times New Roman" w:hAnsi="Times New Roman" w:cs="Times New Roman"/>
          <w:sz w:val="24"/>
          <w:szCs w:val="24"/>
        </w:rPr>
      </w:pPr>
    </w:p>
    <w:p w:rsidR="00607088" w:rsidRDefault="00607088" w:rsidP="00D108DE">
      <w:pPr>
        <w:ind w:left="284"/>
        <w:rPr>
          <w:rFonts w:ascii="Times New Roman" w:hAnsi="Times New Roman" w:cs="Times New Roman"/>
          <w:sz w:val="24"/>
          <w:szCs w:val="24"/>
        </w:rPr>
      </w:pPr>
    </w:p>
    <w:p w:rsidR="00607088" w:rsidRDefault="00607088" w:rsidP="00D108DE">
      <w:pPr>
        <w:ind w:left="284"/>
        <w:rPr>
          <w:rFonts w:ascii="Times New Roman" w:hAnsi="Times New Roman" w:cs="Times New Roman"/>
          <w:sz w:val="24"/>
          <w:szCs w:val="24"/>
        </w:rPr>
      </w:pPr>
    </w:p>
    <w:p w:rsidR="00607088" w:rsidRDefault="00607088" w:rsidP="00D108DE">
      <w:pPr>
        <w:ind w:left="284"/>
        <w:rPr>
          <w:rFonts w:ascii="Times New Roman" w:hAnsi="Times New Roman" w:cs="Times New Roman"/>
          <w:sz w:val="24"/>
          <w:szCs w:val="24"/>
        </w:rPr>
      </w:pPr>
    </w:p>
    <w:p w:rsidR="00607088" w:rsidRDefault="00607088" w:rsidP="00D108DE">
      <w:pPr>
        <w:ind w:left="284"/>
        <w:rPr>
          <w:rFonts w:ascii="Times New Roman" w:hAnsi="Times New Roman" w:cs="Times New Roman"/>
          <w:sz w:val="24"/>
          <w:szCs w:val="24"/>
        </w:rPr>
      </w:pPr>
    </w:p>
    <w:p w:rsidR="00607088" w:rsidRDefault="00607088" w:rsidP="00D108DE">
      <w:pPr>
        <w:ind w:left="284"/>
        <w:rPr>
          <w:rFonts w:ascii="Times New Roman" w:hAnsi="Times New Roman" w:cs="Times New Roman"/>
          <w:sz w:val="24"/>
          <w:szCs w:val="24"/>
        </w:rPr>
      </w:pPr>
    </w:p>
    <w:p w:rsidR="00607088" w:rsidRDefault="00607088" w:rsidP="00D108DE">
      <w:pPr>
        <w:ind w:left="284"/>
        <w:rPr>
          <w:rFonts w:ascii="Times New Roman" w:hAnsi="Times New Roman" w:cs="Times New Roman"/>
          <w:sz w:val="24"/>
          <w:szCs w:val="24"/>
        </w:rPr>
      </w:pPr>
    </w:p>
    <w:p w:rsidR="00607088" w:rsidRDefault="00607088" w:rsidP="00D108DE">
      <w:pPr>
        <w:ind w:left="284"/>
        <w:rPr>
          <w:rFonts w:ascii="Times New Roman" w:hAnsi="Times New Roman" w:cs="Times New Roman"/>
          <w:sz w:val="24"/>
          <w:szCs w:val="24"/>
        </w:rPr>
      </w:pPr>
    </w:p>
    <w:p w:rsidR="00607088" w:rsidRDefault="00607088" w:rsidP="00D108DE">
      <w:pPr>
        <w:ind w:left="284"/>
        <w:rPr>
          <w:rFonts w:ascii="Times New Roman" w:hAnsi="Times New Roman" w:cs="Times New Roman"/>
          <w:sz w:val="24"/>
          <w:szCs w:val="24"/>
        </w:rPr>
      </w:pPr>
    </w:p>
    <w:p w:rsidR="00EF500F" w:rsidRDefault="00EF500F" w:rsidP="00D108DE">
      <w:pPr>
        <w:ind w:left="284"/>
        <w:rPr>
          <w:rFonts w:ascii="Times New Roman" w:hAnsi="Times New Roman" w:cs="Times New Roman"/>
          <w:sz w:val="24"/>
          <w:szCs w:val="24"/>
        </w:rPr>
      </w:pPr>
    </w:p>
    <w:p w:rsidR="00EF500F" w:rsidRDefault="00EF500F" w:rsidP="00D108DE">
      <w:pPr>
        <w:ind w:left="284"/>
        <w:rPr>
          <w:rFonts w:ascii="Times New Roman" w:hAnsi="Times New Roman" w:cs="Times New Roman"/>
          <w:sz w:val="24"/>
          <w:szCs w:val="24"/>
        </w:rPr>
      </w:pPr>
    </w:p>
    <w:p w:rsidR="00EF500F" w:rsidRDefault="00EF500F" w:rsidP="00D108DE">
      <w:pPr>
        <w:ind w:left="284"/>
        <w:rPr>
          <w:rFonts w:ascii="Times New Roman" w:hAnsi="Times New Roman" w:cs="Times New Roman"/>
          <w:sz w:val="24"/>
          <w:szCs w:val="24"/>
        </w:rPr>
      </w:pPr>
    </w:p>
    <w:p w:rsidR="00EF500F" w:rsidRDefault="00EF500F" w:rsidP="00D108DE">
      <w:pPr>
        <w:ind w:left="284"/>
        <w:rPr>
          <w:rFonts w:ascii="Times New Roman" w:hAnsi="Times New Roman" w:cs="Times New Roman"/>
          <w:sz w:val="24"/>
          <w:szCs w:val="24"/>
        </w:rPr>
      </w:pPr>
    </w:p>
    <w:p w:rsidR="00EF500F" w:rsidRDefault="00EF500F" w:rsidP="00D108DE">
      <w:pPr>
        <w:ind w:left="284"/>
        <w:rPr>
          <w:rFonts w:ascii="Times New Roman" w:hAnsi="Times New Roman" w:cs="Times New Roman"/>
          <w:sz w:val="24"/>
          <w:szCs w:val="24"/>
        </w:rPr>
      </w:pPr>
    </w:p>
    <w:p w:rsidR="00EF500F" w:rsidRDefault="00EF500F" w:rsidP="00D108DE">
      <w:pPr>
        <w:ind w:left="284"/>
        <w:rPr>
          <w:rFonts w:ascii="Times New Roman" w:hAnsi="Times New Roman" w:cs="Times New Roman"/>
          <w:sz w:val="24"/>
          <w:szCs w:val="24"/>
        </w:rPr>
      </w:pPr>
    </w:p>
    <w:p w:rsidR="00EF500F" w:rsidRDefault="00EF500F" w:rsidP="00D108DE">
      <w:pPr>
        <w:ind w:left="284"/>
        <w:rPr>
          <w:rFonts w:ascii="Times New Roman" w:hAnsi="Times New Roman" w:cs="Times New Roman"/>
          <w:sz w:val="24"/>
          <w:szCs w:val="24"/>
        </w:rPr>
      </w:pPr>
    </w:p>
    <w:p w:rsidR="00EF500F" w:rsidRDefault="00EF500F" w:rsidP="00D108DE">
      <w:pPr>
        <w:ind w:left="284"/>
        <w:rPr>
          <w:rFonts w:ascii="Times New Roman" w:hAnsi="Times New Roman" w:cs="Times New Roman"/>
          <w:sz w:val="24"/>
          <w:szCs w:val="24"/>
        </w:rPr>
      </w:pPr>
    </w:p>
    <w:p w:rsidR="00607088" w:rsidRDefault="00607088" w:rsidP="00D108DE">
      <w:pPr>
        <w:ind w:left="284"/>
        <w:rPr>
          <w:rFonts w:ascii="Times New Roman" w:hAnsi="Times New Roman" w:cs="Times New Roman"/>
          <w:sz w:val="24"/>
          <w:szCs w:val="24"/>
        </w:rPr>
      </w:pPr>
    </w:p>
    <w:p w:rsidR="003F2BAD" w:rsidRDefault="003F2BAD" w:rsidP="00D108DE">
      <w:pPr>
        <w:ind w:left="284"/>
        <w:rPr>
          <w:rFonts w:ascii="Times New Roman" w:hAnsi="Times New Roman" w:cs="Times New Roman"/>
          <w:sz w:val="24"/>
          <w:szCs w:val="24"/>
        </w:rPr>
      </w:pPr>
    </w:p>
    <w:p w:rsidR="003F2BAD" w:rsidRDefault="003F2BAD" w:rsidP="00D108DE">
      <w:pPr>
        <w:ind w:left="284"/>
        <w:rPr>
          <w:rFonts w:ascii="Times New Roman" w:hAnsi="Times New Roman" w:cs="Times New Roman"/>
          <w:sz w:val="24"/>
          <w:szCs w:val="24"/>
        </w:rPr>
      </w:pPr>
    </w:p>
    <w:p w:rsidR="00607088" w:rsidRDefault="00607088" w:rsidP="00D108DE">
      <w:pPr>
        <w:ind w:left="284"/>
        <w:rPr>
          <w:rFonts w:ascii="Times New Roman" w:hAnsi="Times New Roman" w:cs="Times New Roman"/>
          <w:sz w:val="24"/>
          <w:szCs w:val="24"/>
        </w:rPr>
      </w:pPr>
    </w:p>
    <w:p w:rsidR="00607088" w:rsidRPr="003762D3" w:rsidRDefault="00607088" w:rsidP="00607088">
      <w:pPr>
        <w:pStyle w:val="a4"/>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F37E19">
        <w:rPr>
          <w:rFonts w:ascii="Times New Roman" w:hAnsi="Times New Roman" w:cs="Times New Roman"/>
          <w:sz w:val="24"/>
          <w:szCs w:val="24"/>
        </w:rPr>
        <w:t>9</w:t>
      </w:r>
    </w:p>
    <w:p w:rsidR="00607088" w:rsidRPr="003762D3" w:rsidRDefault="00607088" w:rsidP="00607088">
      <w:pPr>
        <w:pStyle w:val="a4"/>
        <w:jc w:val="right"/>
        <w:rPr>
          <w:rFonts w:ascii="Times New Roman" w:hAnsi="Times New Roman" w:cs="Times New Roman"/>
          <w:sz w:val="24"/>
          <w:szCs w:val="24"/>
        </w:rPr>
      </w:pPr>
      <w:r w:rsidRPr="003762D3">
        <w:rPr>
          <w:rFonts w:ascii="Times New Roman" w:hAnsi="Times New Roman" w:cs="Times New Roman"/>
          <w:sz w:val="24"/>
          <w:szCs w:val="24"/>
        </w:rPr>
        <w:t xml:space="preserve">к учётной политике для целей </w:t>
      </w:r>
    </w:p>
    <w:p w:rsidR="00607088" w:rsidRDefault="00607088" w:rsidP="00607088">
      <w:pPr>
        <w:pStyle w:val="a4"/>
        <w:jc w:val="right"/>
        <w:rPr>
          <w:rFonts w:ascii="Times New Roman" w:hAnsi="Times New Roman" w:cs="Times New Roman"/>
          <w:sz w:val="24"/>
          <w:szCs w:val="24"/>
        </w:rPr>
      </w:pPr>
      <w:r>
        <w:rPr>
          <w:rFonts w:ascii="Times New Roman" w:hAnsi="Times New Roman" w:cs="Times New Roman"/>
          <w:sz w:val="24"/>
          <w:szCs w:val="24"/>
        </w:rPr>
        <w:t xml:space="preserve"> бюджетного</w:t>
      </w:r>
      <w:r w:rsidRPr="003762D3">
        <w:rPr>
          <w:rFonts w:ascii="Times New Roman" w:hAnsi="Times New Roman" w:cs="Times New Roman"/>
          <w:sz w:val="24"/>
          <w:szCs w:val="24"/>
        </w:rPr>
        <w:t xml:space="preserve"> учёта</w:t>
      </w:r>
    </w:p>
    <w:p w:rsidR="00607088" w:rsidRDefault="00607088" w:rsidP="00607088">
      <w:pPr>
        <w:pStyle w:val="a4"/>
        <w:jc w:val="right"/>
        <w:rPr>
          <w:rFonts w:ascii="Times New Roman" w:hAnsi="Times New Roman" w:cs="Times New Roman"/>
          <w:sz w:val="24"/>
          <w:szCs w:val="24"/>
        </w:rPr>
      </w:pPr>
    </w:p>
    <w:p w:rsidR="00607088" w:rsidRDefault="00607088" w:rsidP="00607088">
      <w:pPr>
        <w:pStyle w:val="a4"/>
        <w:jc w:val="center"/>
        <w:rPr>
          <w:rFonts w:ascii="Times New Roman" w:hAnsi="Times New Roman" w:cs="Times New Roman"/>
          <w:b/>
          <w:sz w:val="24"/>
          <w:szCs w:val="24"/>
        </w:rPr>
      </w:pPr>
      <w:r>
        <w:rPr>
          <w:rFonts w:ascii="Times New Roman" w:hAnsi="Times New Roman" w:cs="Times New Roman"/>
          <w:b/>
          <w:sz w:val="24"/>
          <w:szCs w:val="24"/>
        </w:rPr>
        <w:t>Порядок принятия бюджетных обязательств</w:t>
      </w:r>
    </w:p>
    <w:p w:rsidR="00607088" w:rsidRDefault="00607088" w:rsidP="00607088">
      <w:pPr>
        <w:pStyle w:val="a4"/>
        <w:jc w:val="center"/>
        <w:rPr>
          <w:rFonts w:ascii="Times New Roman" w:hAnsi="Times New Roman" w:cs="Times New Roman"/>
          <w:b/>
          <w:sz w:val="24"/>
          <w:szCs w:val="24"/>
        </w:rPr>
      </w:pPr>
    </w:p>
    <w:p w:rsidR="00607088" w:rsidRDefault="00607088" w:rsidP="00E77A78">
      <w:pPr>
        <w:pStyle w:val="a4"/>
        <w:numPr>
          <w:ilvl w:val="0"/>
          <w:numId w:val="33"/>
        </w:numPr>
        <w:rPr>
          <w:rFonts w:ascii="Times New Roman" w:hAnsi="Times New Roman" w:cs="Times New Roman"/>
          <w:sz w:val="24"/>
          <w:szCs w:val="24"/>
        </w:rPr>
      </w:pPr>
      <w:r>
        <w:rPr>
          <w:rFonts w:ascii="Times New Roman" w:hAnsi="Times New Roman" w:cs="Times New Roman"/>
          <w:sz w:val="24"/>
          <w:szCs w:val="24"/>
        </w:rPr>
        <w:t>Бюджетные обязательства (принятые, принимаемые, отложенные) принимаются к учету в пределах доведенных лимитов бюджетных обязательств (ЛБО).</w:t>
      </w:r>
    </w:p>
    <w:p w:rsidR="00607088" w:rsidRDefault="00607088" w:rsidP="00607088">
      <w:pPr>
        <w:pStyle w:val="a4"/>
        <w:rPr>
          <w:rFonts w:ascii="Times New Roman" w:hAnsi="Times New Roman" w:cs="Times New Roman"/>
          <w:sz w:val="24"/>
          <w:szCs w:val="24"/>
        </w:rPr>
      </w:pPr>
      <w:r>
        <w:rPr>
          <w:rFonts w:ascii="Times New Roman" w:hAnsi="Times New Roman" w:cs="Times New Roman"/>
          <w:sz w:val="24"/>
          <w:szCs w:val="24"/>
        </w:rPr>
        <w:t xml:space="preserve">      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355513" w:rsidRDefault="00355513" w:rsidP="00607088">
      <w:pPr>
        <w:pStyle w:val="a4"/>
        <w:rPr>
          <w:rFonts w:ascii="Times New Roman" w:hAnsi="Times New Roman" w:cs="Times New Roman"/>
          <w:sz w:val="24"/>
          <w:szCs w:val="24"/>
        </w:rPr>
      </w:pPr>
      <w:r>
        <w:rPr>
          <w:rFonts w:ascii="Times New Roman" w:hAnsi="Times New Roman" w:cs="Times New Roman"/>
          <w:sz w:val="24"/>
          <w:szCs w:val="24"/>
        </w:rPr>
        <w:t xml:space="preserve">       К </w:t>
      </w:r>
      <w:r w:rsidR="00EB4855">
        <w:rPr>
          <w:rFonts w:ascii="Times New Roman" w:hAnsi="Times New Roman" w:cs="Times New Roman"/>
          <w:sz w:val="24"/>
          <w:szCs w:val="24"/>
        </w:rPr>
        <w:t>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т.д.).</w:t>
      </w:r>
    </w:p>
    <w:p w:rsidR="002201AD" w:rsidRDefault="002201AD" w:rsidP="00607088">
      <w:pPr>
        <w:pStyle w:val="a4"/>
        <w:rPr>
          <w:rFonts w:ascii="Times New Roman" w:hAnsi="Times New Roman" w:cs="Times New Roman"/>
          <w:sz w:val="24"/>
          <w:szCs w:val="24"/>
        </w:rPr>
      </w:pPr>
      <w:r>
        <w:rPr>
          <w:rFonts w:ascii="Times New Roman" w:hAnsi="Times New Roman" w:cs="Times New Roman"/>
          <w:sz w:val="24"/>
          <w:szCs w:val="24"/>
        </w:rPr>
        <w:t xml:space="preserve">       Порядок принятия бюджетных обязательств (принятых, принимаемых, отложенных) приведен в таблице № 1. </w:t>
      </w:r>
    </w:p>
    <w:p w:rsidR="00667277" w:rsidRDefault="00667277" w:rsidP="00E77A78">
      <w:pPr>
        <w:pStyle w:val="a4"/>
        <w:numPr>
          <w:ilvl w:val="0"/>
          <w:numId w:val="33"/>
        </w:numPr>
        <w:rPr>
          <w:rFonts w:ascii="Times New Roman" w:hAnsi="Times New Roman" w:cs="Times New Roman"/>
          <w:sz w:val="24"/>
          <w:szCs w:val="24"/>
        </w:rPr>
      </w:pPr>
      <w:r>
        <w:rPr>
          <w:rFonts w:ascii="Times New Roman" w:hAnsi="Times New Roman" w:cs="Times New Roman"/>
          <w:sz w:val="24"/>
          <w:szCs w:val="24"/>
        </w:rPr>
        <w:t>Денежные обязательства отражаются в учете не ранее принятия бюджетных обязательств. Денежные обязательства принимаются к учёту в сумме документа, подтверждающего их возникновение. Порядок принятия бюджетных обязательств приведен в таблице № 2.</w:t>
      </w:r>
    </w:p>
    <w:p w:rsidR="00667277" w:rsidRDefault="00667277" w:rsidP="00E77A78">
      <w:pPr>
        <w:pStyle w:val="a4"/>
        <w:numPr>
          <w:ilvl w:val="0"/>
          <w:numId w:val="33"/>
        </w:numPr>
        <w:rPr>
          <w:rFonts w:ascii="Times New Roman" w:hAnsi="Times New Roman" w:cs="Times New Roman"/>
          <w:sz w:val="24"/>
          <w:szCs w:val="24"/>
        </w:rPr>
      </w:pPr>
      <w:r>
        <w:rPr>
          <w:rFonts w:ascii="Times New Roman" w:hAnsi="Times New Roman" w:cs="Times New Roman"/>
          <w:sz w:val="24"/>
          <w:szCs w:val="24"/>
        </w:rPr>
        <w:t>Принятые обязательства отражаются в журнале регистрации обязательств (ф. 0504064).</w:t>
      </w:r>
    </w:p>
    <w:p w:rsidR="00667277" w:rsidRDefault="00667277" w:rsidP="00667277">
      <w:pPr>
        <w:pStyle w:val="a4"/>
        <w:rPr>
          <w:rFonts w:ascii="Times New Roman" w:hAnsi="Times New Roman" w:cs="Times New Roman"/>
          <w:sz w:val="24"/>
          <w:szCs w:val="24"/>
        </w:rPr>
      </w:pPr>
      <w:r>
        <w:rPr>
          <w:rFonts w:ascii="Times New Roman" w:hAnsi="Times New Roman" w:cs="Times New Roman"/>
          <w:sz w:val="24"/>
          <w:szCs w:val="24"/>
        </w:rPr>
        <w:t xml:space="preserve">      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p>
    <w:p w:rsidR="00386A11" w:rsidRDefault="00386A11" w:rsidP="00386A11">
      <w:pPr>
        <w:pStyle w:val="a4"/>
        <w:jc w:val="right"/>
        <w:rPr>
          <w:rFonts w:ascii="Times New Roman" w:hAnsi="Times New Roman" w:cs="Times New Roman"/>
          <w:sz w:val="20"/>
          <w:szCs w:val="20"/>
        </w:rPr>
      </w:pPr>
    </w:p>
    <w:p w:rsidR="00386A11" w:rsidRDefault="00386A11" w:rsidP="00386A11">
      <w:pPr>
        <w:pStyle w:val="a4"/>
        <w:jc w:val="right"/>
        <w:rPr>
          <w:rFonts w:ascii="Times New Roman" w:hAnsi="Times New Roman" w:cs="Times New Roman"/>
          <w:sz w:val="20"/>
          <w:szCs w:val="20"/>
        </w:rPr>
      </w:pPr>
      <w:r>
        <w:rPr>
          <w:rFonts w:ascii="Times New Roman" w:hAnsi="Times New Roman" w:cs="Times New Roman"/>
          <w:sz w:val="20"/>
          <w:szCs w:val="20"/>
        </w:rPr>
        <w:t>Таблица № 1</w:t>
      </w:r>
    </w:p>
    <w:p w:rsidR="00386A11" w:rsidRDefault="00386A11" w:rsidP="00386A11">
      <w:pPr>
        <w:pStyle w:val="a4"/>
        <w:jc w:val="right"/>
        <w:rPr>
          <w:rFonts w:ascii="Times New Roman" w:hAnsi="Times New Roman" w:cs="Times New Roman"/>
          <w:sz w:val="20"/>
          <w:szCs w:val="20"/>
        </w:rPr>
      </w:pPr>
    </w:p>
    <w:p w:rsidR="00386A11" w:rsidRPr="00386A11" w:rsidRDefault="00386A11" w:rsidP="00386A11">
      <w:pPr>
        <w:pStyle w:val="a4"/>
        <w:jc w:val="center"/>
        <w:rPr>
          <w:rFonts w:ascii="Times New Roman" w:hAnsi="Times New Roman" w:cs="Times New Roman"/>
          <w:b/>
        </w:rPr>
      </w:pPr>
      <w:r w:rsidRPr="00386A11">
        <w:rPr>
          <w:rFonts w:ascii="Times New Roman" w:hAnsi="Times New Roman" w:cs="Times New Roman"/>
          <w:b/>
        </w:rPr>
        <w:t>Порядок учета принятых (принимаемых, отложенных) бюджетных обязательств</w:t>
      </w:r>
    </w:p>
    <w:tbl>
      <w:tblPr>
        <w:tblStyle w:val="a5"/>
        <w:tblW w:w="9776" w:type="dxa"/>
        <w:tblInd w:w="284" w:type="dxa"/>
        <w:tblLayout w:type="fixed"/>
        <w:tblLook w:val="04A0"/>
      </w:tblPr>
      <w:tblGrid>
        <w:gridCol w:w="616"/>
        <w:gridCol w:w="1512"/>
        <w:gridCol w:w="2265"/>
        <w:gridCol w:w="1900"/>
        <w:gridCol w:w="1525"/>
        <w:gridCol w:w="1035"/>
        <w:gridCol w:w="923"/>
      </w:tblGrid>
      <w:tr w:rsidR="00FE26CF" w:rsidTr="00727C2A">
        <w:tc>
          <w:tcPr>
            <w:tcW w:w="616" w:type="dxa"/>
            <w:vMerge w:val="restart"/>
          </w:tcPr>
          <w:p w:rsidR="004B1BB2" w:rsidRPr="004B1BB2" w:rsidRDefault="004B1BB2" w:rsidP="004B1BB2">
            <w:pPr>
              <w:jc w:val="center"/>
              <w:rPr>
                <w:rFonts w:ascii="Times New Roman" w:hAnsi="Times New Roman" w:cs="Times New Roman"/>
                <w:b/>
                <w:sz w:val="20"/>
                <w:szCs w:val="20"/>
              </w:rPr>
            </w:pPr>
            <w:r>
              <w:rPr>
                <w:rFonts w:ascii="Times New Roman" w:hAnsi="Times New Roman" w:cs="Times New Roman"/>
                <w:b/>
                <w:sz w:val="20"/>
                <w:szCs w:val="20"/>
              </w:rPr>
              <w:t>№ п/п</w:t>
            </w:r>
          </w:p>
        </w:tc>
        <w:tc>
          <w:tcPr>
            <w:tcW w:w="1512" w:type="dxa"/>
            <w:vMerge w:val="restart"/>
          </w:tcPr>
          <w:p w:rsidR="004B1BB2" w:rsidRPr="004B1BB2" w:rsidRDefault="004B1BB2" w:rsidP="004B1BB2">
            <w:pPr>
              <w:jc w:val="center"/>
              <w:rPr>
                <w:rFonts w:ascii="Times New Roman" w:hAnsi="Times New Roman" w:cs="Times New Roman"/>
                <w:b/>
                <w:sz w:val="20"/>
                <w:szCs w:val="20"/>
              </w:rPr>
            </w:pPr>
            <w:r>
              <w:rPr>
                <w:rFonts w:ascii="Times New Roman" w:hAnsi="Times New Roman" w:cs="Times New Roman"/>
                <w:b/>
                <w:sz w:val="20"/>
                <w:szCs w:val="20"/>
              </w:rPr>
              <w:t>Вид обязательства</w:t>
            </w:r>
          </w:p>
        </w:tc>
        <w:tc>
          <w:tcPr>
            <w:tcW w:w="2265" w:type="dxa"/>
            <w:vMerge w:val="restart"/>
          </w:tcPr>
          <w:p w:rsidR="004B1BB2" w:rsidRPr="004B1BB2" w:rsidRDefault="004B1BB2" w:rsidP="004B1BB2">
            <w:pPr>
              <w:jc w:val="center"/>
              <w:rPr>
                <w:rFonts w:ascii="Times New Roman" w:hAnsi="Times New Roman" w:cs="Times New Roman"/>
                <w:b/>
                <w:sz w:val="20"/>
                <w:szCs w:val="20"/>
              </w:rPr>
            </w:pPr>
            <w:r>
              <w:rPr>
                <w:rFonts w:ascii="Times New Roman" w:hAnsi="Times New Roman" w:cs="Times New Roman"/>
                <w:b/>
                <w:sz w:val="20"/>
                <w:szCs w:val="20"/>
              </w:rPr>
              <w:t>Документ – основание/первичный учетный документ</w:t>
            </w:r>
          </w:p>
        </w:tc>
        <w:tc>
          <w:tcPr>
            <w:tcW w:w="1900" w:type="dxa"/>
            <w:vMerge w:val="restart"/>
          </w:tcPr>
          <w:p w:rsidR="004B1BB2" w:rsidRPr="004B1BB2" w:rsidRDefault="004B1BB2" w:rsidP="004B1BB2">
            <w:pPr>
              <w:jc w:val="center"/>
              <w:rPr>
                <w:rFonts w:ascii="Times New Roman" w:hAnsi="Times New Roman" w:cs="Times New Roman"/>
                <w:b/>
                <w:sz w:val="20"/>
                <w:szCs w:val="20"/>
              </w:rPr>
            </w:pPr>
            <w:r>
              <w:rPr>
                <w:rFonts w:ascii="Times New Roman" w:hAnsi="Times New Roman" w:cs="Times New Roman"/>
                <w:b/>
                <w:sz w:val="20"/>
                <w:szCs w:val="20"/>
              </w:rPr>
              <w:t>Момент отражения в учете</w:t>
            </w:r>
          </w:p>
        </w:tc>
        <w:tc>
          <w:tcPr>
            <w:tcW w:w="1525" w:type="dxa"/>
            <w:vMerge w:val="restart"/>
          </w:tcPr>
          <w:p w:rsidR="004B1BB2" w:rsidRPr="004B1BB2" w:rsidRDefault="004B1BB2" w:rsidP="004B1BB2">
            <w:pPr>
              <w:jc w:val="center"/>
              <w:rPr>
                <w:rFonts w:ascii="Times New Roman" w:hAnsi="Times New Roman" w:cs="Times New Roman"/>
                <w:b/>
                <w:sz w:val="20"/>
                <w:szCs w:val="20"/>
              </w:rPr>
            </w:pPr>
            <w:r>
              <w:rPr>
                <w:rFonts w:ascii="Times New Roman" w:hAnsi="Times New Roman" w:cs="Times New Roman"/>
                <w:b/>
                <w:sz w:val="20"/>
                <w:szCs w:val="20"/>
              </w:rPr>
              <w:t>Сумма обязательства</w:t>
            </w:r>
          </w:p>
        </w:tc>
        <w:tc>
          <w:tcPr>
            <w:tcW w:w="1958" w:type="dxa"/>
            <w:gridSpan w:val="2"/>
          </w:tcPr>
          <w:p w:rsidR="004B1BB2" w:rsidRPr="004B1BB2" w:rsidRDefault="004B1BB2" w:rsidP="004B1BB2">
            <w:pPr>
              <w:jc w:val="center"/>
              <w:rPr>
                <w:rFonts w:ascii="Times New Roman" w:hAnsi="Times New Roman" w:cs="Times New Roman"/>
                <w:b/>
                <w:sz w:val="20"/>
                <w:szCs w:val="20"/>
              </w:rPr>
            </w:pPr>
            <w:r>
              <w:rPr>
                <w:rFonts w:ascii="Times New Roman" w:hAnsi="Times New Roman" w:cs="Times New Roman"/>
                <w:b/>
                <w:sz w:val="20"/>
                <w:szCs w:val="20"/>
              </w:rPr>
              <w:t>Бухгалтерские записи</w:t>
            </w:r>
          </w:p>
        </w:tc>
      </w:tr>
      <w:tr w:rsidR="00856876" w:rsidTr="00727C2A">
        <w:tc>
          <w:tcPr>
            <w:tcW w:w="616" w:type="dxa"/>
            <w:vMerge/>
          </w:tcPr>
          <w:p w:rsidR="004B1BB2" w:rsidRPr="004B1BB2" w:rsidRDefault="004B1BB2" w:rsidP="004B1BB2">
            <w:pPr>
              <w:jc w:val="center"/>
              <w:rPr>
                <w:rFonts w:ascii="Times New Roman" w:hAnsi="Times New Roman" w:cs="Times New Roman"/>
                <w:b/>
                <w:sz w:val="20"/>
                <w:szCs w:val="20"/>
              </w:rPr>
            </w:pPr>
          </w:p>
        </w:tc>
        <w:tc>
          <w:tcPr>
            <w:tcW w:w="1512" w:type="dxa"/>
            <w:vMerge/>
          </w:tcPr>
          <w:p w:rsidR="004B1BB2" w:rsidRPr="004B1BB2" w:rsidRDefault="004B1BB2" w:rsidP="004B1BB2">
            <w:pPr>
              <w:jc w:val="center"/>
              <w:rPr>
                <w:rFonts w:ascii="Times New Roman" w:hAnsi="Times New Roman" w:cs="Times New Roman"/>
                <w:b/>
                <w:sz w:val="20"/>
                <w:szCs w:val="20"/>
              </w:rPr>
            </w:pPr>
          </w:p>
        </w:tc>
        <w:tc>
          <w:tcPr>
            <w:tcW w:w="2265" w:type="dxa"/>
            <w:vMerge/>
          </w:tcPr>
          <w:p w:rsidR="004B1BB2" w:rsidRPr="004B1BB2" w:rsidRDefault="004B1BB2" w:rsidP="004B1BB2">
            <w:pPr>
              <w:jc w:val="center"/>
              <w:rPr>
                <w:rFonts w:ascii="Times New Roman" w:hAnsi="Times New Roman" w:cs="Times New Roman"/>
                <w:b/>
                <w:sz w:val="20"/>
                <w:szCs w:val="20"/>
              </w:rPr>
            </w:pPr>
          </w:p>
        </w:tc>
        <w:tc>
          <w:tcPr>
            <w:tcW w:w="1900" w:type="dxa"/>
            <w:vMerge/>
          </w:tcPr>
          <w:p w:rsidR="004B1BB2" w:rsidRPr="004B1BB2" w:rsidRDefault="004B1BB2" w:rsidP="004B1BB2">
            <w:pPr>
              <w:jc w:val="center"/>
              <w:rPr>
                <w:rFonts w:ascii="Times New Roman" w:hAnsi="Times New Roman" w:cs="Times New Roman"/>
                <w:b/>
                <w:sz w:val="20"/>
                <w:szCs w:val="20"/>
              </w:rPr>
            </w:pPr>
          </w:p>
        </w:tc>
        <w:tc>
          <w:tcPr>
            <w:tcW w:w="1525" w:type="dxa"/>
            <w:vMerge/>
          </w:tcPr>
          <w:p w:rsidR="004B1BB2" w:rsidRPr="004B1BB2" w:rsidRDefault="004B1BB2" w:rsidP="004B1BB2">
            <w:pPr>
              <w:jc w:val="center"/>
              <w:rPr>
                <w:rFonts w:ascii="Times New Roman" w:hAnsi="Times New Roman" w:cs="Times New Roman"/>
                <w:b/>
                <w:sz w:val="20"/>
                <w:szCs w:val="20"/>
              </w:rPr>
            </w:pPr>
          </w:p>
        </w:tc>
        <w:tc>
          <w:tcPr>
            <w:tcW w:w="1035" w:type="dxa"/>
          </w:tcPr>
          <w:p w:rsidR="004B1BB2" w:rsidRPr="004B1BB2" w:rsidRDefault="004B1BB2" w:rsidP="004B1BB2">
            <w:pPr>
              <w:jc w:val="center"/>
              <w:rPr>
                <w:rFonts w:ascii="Times New Roman" w:hAnsi="Times New Roman" w:cs="Times New Roman"/>
                <w:b/>
                <w:sz w:val="20"/>
                <w:szCs w:val="20"/>
              </w:rPr>
            </w:pPr>
            <w:r>
              <w:rPr>
                <w:rFonts w:ascii="Times New Roman" w:hAnsi="Times New Roman" w:cs="Times New Roman"/>
                <w:b/>
                <w:sz w:val="20"/>
                <w:szCs w:val="20"/>
              </w:rPr>
              <w:t>Дебет</w:t>
            </w:r>
          </w:p>
        </w:tc>
        <w:tc>
          <w:tcPr>
            <w:tcW w:w="923" w:type="dxa"/>
          </w:tcPr>
          <w:p w:rsidR="004B1BB2" w:rsidRPr="004B1BB2" w:rsidRDefault="004B1BB2" w:rsidP="004B1BB2">
            <w:pPr>
              <w:jc w:val="center"/>
              <w:rPr>
                <w:rFonts w:ascii="Times New Roman" w:hAnsi="Times New Roman" w:cs="Times New Roman"/>
                <w:b/>
                <w:sz w:val="20"/>
                <w:szCs w:val="20"/>
              </w:rPr>
            </w:pPr>
            <w:r>
              <w:rPr>
                <w:rFonts w:ascii="Times New Roman" w:hAnsi="Times New Roman" w:cs="Times New Roman"/>
                <w:b/>
                <w:sz w:val="20"/>
                <w:szCs w:val="20"/>
              </w:rPr>
              <w:t>Кредит</w:t>
            </w:r>
          </w:p>
        </w:tc>
      </w:tr>
      <w:tr w:rsidR="00727C2A" w:rsidTr="00727C2A">
        <w:tc>
          <w:tcPr>
            <w:tcW w:w="616" w:type="dxa"/>
          </w:tcPr>
          <w:p w:rsidR="004B1BB2" w:rsidRPr="00213120" w:rsidRDefault="00213120" w:rsidP="00213120">
            <w:pPr>
              <w:jc w:val="center"/>
              <w:rPr>
                <w:rFonts w:ascii="Times New Roman" w:hAnsi="Times New Roman" w:cs="Times New Roman"/>
              </w:rPr>
            </w:pPr>
            <w:r w:rsidRPr="00213120">
              <w:rPr>
                <w:rFonts w:ascii="Times New Roman" w:hAnsi="Times New Roman" w:cs="Times New Roman"/>
              </w:rPr>
              <w:t>1</w:t>
            </w:r>
          </w:p>
        </w:tc>
        <w:tc>
          <w:tcPr>
            <w:tcW w:w="1512" w:type="dxa"/>
          </w:tcPr>
          <w:p w:rsidR="004B1BB2" w:rsidRPr="00213120" w:rsidRDefault="00213120" w:rsidP="00213120">
            <w:pPr>
              <w:jc w:val="center"/>
              <w:rPr>
                <w:rFonts w:ascii="Times New Roman" w:hAnsi="Times New Roman" w:cs="Times New Roman"/>
              </w:rPr>
            </w:pPr>
            <w:r w:rsidRPr="00213120">
              <w:rPr>
                <w:rFonts w:ascii="Times New Roman" w:hAnsi="Times New Roman" w:cs="Times New Roman"/>
              </w:rPr>
              <w:t>2</w:t>
            </w:r>
          </w:p>
        </w:tc>
        <w:tc>
          <w:tcPr>
            <w:tcW w:w="2265" w:type="dxa"/>
          </w:tcPr>
          <w:p w:rsidR="004B1BB2" w:rsidRPr="00213120" w:rsidRDefault="00213120" w:rsidP="00213120">
            <w:pPr>
              <w:jc w:val="center"/>
              <w:rPr>
                <w:rFonts w:ascii="Times New Roman" w:hAnsi="Times New Roman" w:cs="Times New Roman"/>
              </w:rPr>
            </w:pPr>
            <w:r w:rsidRPr="00213120">
              <w:rPr>
                <w:rFonts w:ascii="Times New Roman" w:hAnsi="Times New Roman" w:cs="Times New Roman"/>
              </w:rPr>
              <w:t>3</w:t>
            </w:r>
          </w:p>
        </w:tc>
        <w:tc>
          <w:tcPr>
            <w:tcW w:w="1900" w:type="dxa"/>
          </w:tcPr>
          <w:p w:rsidR="004B1BB2" w:rsidRPr="00213120" w:rsidRDefault="00213120" w:rsidP="00213120">
            <w:pPr>
              <w:jc w:val="center"/>
              <w:rPr>
                <w:rFonts w:ascii="Times New Roman" w:hAnsi="Times New Roman" w:cs="Times New Roman"/>
              </w:rPr>
            </w:pPr>
            <w:r w:rsidRPr="00213120">
              <w:rPr>
                <w:rFonts w:ascii="Times New Roman" w:hAnsi="Times New Roman" w:cs="Times New Roman"/>
              </w:rPr>
              <w:t>4</w:t>
            </w:r>
          </w:p>
        </w:tc>
        <w:tc>
          <w:tcPr>
            <w:tcW w:w="1525" w:type="dxa"/>
          </w:tcPr>
          <w:p w:rsidR="004B1BB2" w:rsidRPr="00213120" w:rsidRDefault="00213120" w:rsidP="00213120">
            <w:pPr>
              <w:jc w:val="center"/>
              <w:rPr>
                <w:rFonts w:ascii="Times New Roman" w:hAnsi="Times New Roman" w:cs="Times New Roman"/>
              </w:rPr>
            </w:pPr>
            <w:r w:rsidRPr="00213120">
              <w:rPr>
                <w:rFonts w:ascii="Times New Roman" w:hAnsi="Times New Roman" w:cs="Times New Roman"/>
              </w:rPr>
              <w:t>5</w:t>
            </w:r>
          </w:p>
        </w:tc>
        <w:tc>
          <w:tcPr>
            <w:tcW w:w="1035" w:type="dxa"/>
          </w:tcPr>
          <w:p w:rsidR="004B1BB2" w:rsidRPr="00213120" w:rsidRDefault="00213120" w:rsidP="00213120">
            <w:pPr>
              <w:jc w:val="center"/>
              <w:rPr>
                <w:rFonts w:ascii="Times New Roman" w:hAnsi="Times New Roman" w:cs="Times New Roman"/>
              </w:rPr>
            </w:pPr>
            <w:r w:rsidRPr="00213120">
              <w:rPr>
                <w:rFonts w:ascii="Times New Roman" w:hAnsi="Times New Roman" w:cs="Times New Roman"/>
              </w:rPr>
              <w:t>6</w:t>
            </w:r>
          </w:p>
        </w:tc>
        <w:tc>
          <w:tcPr>
            <w:tcW w:w="923" w:type="dxa"/>
          </w:tcPr>
          <w:p w:rsidR="004B1BB2" w:rsidRPr="00213120" w:rsidRDefault="00213120" w:rsidP="00213120">
            <w:pPr>
              <w:jc w:val="center"/>
              <w:rPr>
                <w:rFonts w:ascii="Times New Roman" w:hAnsi="Times New Roman" w:cs="Times New Roman"/>
              </w:rPr>
            </w:pPr>
            <w:r w:rsidRPr="00213120">
              <w:rPr>
                <w:rFonts w:ascii="Times New Roman" w:hAnsi="Times New Roman" w:cs="Times New Roman"/>
              </w:rPr>
              <w:t>7</w:t>
            </w:r>
          </w:p>
        </w:tc>
      </w:tr>
      <w:tr w:rsidR="00213120" w:rsidTr="00727C2A">
        <w:tc>
          <w:tcPr>
            <w:tcW w:w="9776" w:type="dxa"/>
            <w:gridSpan w:val="7"/>
          </w:tcPr>
          <w:p w:rsidR="00213120" w:rsidRPr="00213120" w:rsidRDefault="00213120" w:rsidP="00E77A78">
            <w:pPr>
              <w:pStyle w:val="a3"/>
              <w:numPr>
                <w:ilvl w:val="0"/>
                <w:numId w:val="34"/>
              </w:numPr>
              <w:jc w:val="center"/>
              <w:rPr>
                <w:rFonts w:ascii="Times New Roman" w:hAnsi="Times New Roman" w:cs="Times New Roman"/>
              </w:rPr>
            </w:pPr>
            <w:r w:rsidRPr="00213120">
              <w:rPr>
                <w:rFonts w:ascii="Times New Roman" w:hAnsi="Times New Roman" w:cs="Times New Roman"/>
              </w:rPr>
              <w:t xml:space="preserve">Обязательства по </w:t>
            </w:r>
            <w:proofErr w:type="spellStart"/>
            <w:r w:rsidRPr="00213120">
              <w:rPr>
                <w:rFonts w:ascii="Times New Roman" w:hAnsi="Times New Roman" w:cs="Times New Roman"/>
              </w:rPr>
              <w:t>госконтрактам</w:t>
            </w:r>
            <w:proofErr w:type="spellEnd"/>
          </w:p>
        </w:tc>
      </w:tr>
      <w:tr w:rsidR="00486347" w:rsidTr="00727C2A">
        <w:tc>
          <w:tcPr>
            <w:tcW w:w="616" w:type="dxa"/>
            <w:vMerge w:val="restart"/>
          </w:tcPr>
          <w:p w:rsidR="00486347" w:rsidRPr="00213120" w:rsidRDefault="00486347" w:rsidP="004B1BB2">
            <w:pPr>
              <w:jc w:val="center"/>
              <w:rPr>
                <w:rFonts w:ascii="Times New Roman" w:hAnsi="Times New Roman" w:cs="Times New Roman"/>
                <w:sz w:val="20"/>
                <w:szCs w:val="20"/>
              </w:rPr>
            </w:pPr>
            <w:r w:rsidRPr="00213120">
              <w:rPr>
                <w:rFonts w:ascii="Times New Roman" w:hAnsi="Times New Roman" w:cs="Times New Roman"/>
                <w:sz w:val="20"/>
                <w:szCs w:val="20"/>
              </w:rPr>
              <w:t>1.1</w:t>
            </w:r>
          </w:p>
        </w:tc>
        <w:tc>
          <w:tcPr>
            <w:tcW w:w="9160" w:type="dxa"/>
            <w:gridSpan w:val="6"/>
          </w:tcPr>
          <w:p w:rsidR="00486347" w:rsidRPr="00213120" w:rsidRDefault="00486347" w:rsidP="00213120">
            <w:pPr>
              <w:rPr>
                <w:rFonts w:ascii="Times New Roman" w:hAnsi="Times New Roman" w:cs="Times New Roman"/>
                <w:sz w:val="20"/>
                <w:szCs w:val="20"/>
              </w:rPr>
            </w:pPr>
            <w:r>
              <w:rPr>
                <w:rFonts w:ascii="Times New Roman" w:hAnsi="Times New Roman" w:cs="Times New Roman"/>
                <w:sz w:val="20"/>
                <w:szCs w:val="20"/>
              </w:rPr>
              <w:t>Обязательства по контрактам с единственным поставщиком (подрядчиком, исполнителем)</w:t>
            </w:r>
          </w:p>
        </w:tc>
      </w:tr>
      <w:tr w:rsidR="007D32AF" w:rsidTr="00727C2A">
        <w:tc>
          <w:tcPr>
            <w:tcW w:w="616" w:type="dxa"/>
            <w:vMerge/>
          </w:tcPr>
          <w:p w:rsidR="007D32AF" w:rsidRDefault="007D32AF" w:rsidP="004B1BB2">
            <w:pPr>
              <w:jc w:val="center"/>
              <w:rPr>
                <w:rFonts w:ascii="Times New Roman" w:hAnsi="Times New Roman" w:cs="Times New Roman"/>
                <w:sz w:val="24"/>
                <w:szCs w:val="24"/>
              </w:rPr>
            </w:pPr>
          </w:p>
        </w:tc>
        <w:tc>
          <w:tcPr>
            <w:tcW w:w="1512" w:type="dxa"/>
          </w:tcPr>
          <w:p w:rsidR="007D32AF" w:rsidRPr="00486347" w:rsidRDefault="007D32AF" w:rsidP="00486347">
            <w:pPr>
              <w:rPr>
                <w:rFonts w:ascii="Times New Roman" w:hAnsi="Times New Roman" w:cs="Times New Roman"/>
                <w:sz w:val="20"/>
                <w:szCs w:val="20"/>
              </w:rPr>
            </w:pPr>
            <w:r w:rsidRPr="00486347">
              <w:rPr>
                <w:rFonts w:ascii="Times New Roman" w:hAnsi="Times New Roman" w:cs="Times New Roman"/>
                <w:sz w:val="20"/>
                <w:szCs w:val="20"/>
              </w:rPr>
              <w:t>Заключение контракта на поставку продукции, выполнение работ, оказание услуг с единственным поставщиком</w:t>
            </w:r>
            <w:r>
              <w:rPr>
                <w:rFonts w:ascii="Times New Roman" w:hAnsi="Times New Roman" w:cs="Times New Roman"/>
                <w:sz w:val="20"/>
                <w:szCs w:val="20"/>
              </w:rPr>
              <w:t xml:space="preserve"> (организацией или гражданином) без проведения закупки конкурентным способом в порядке, установленном Законом от 5 апреля 2013 г. № 44-ФЗ</w:t>
            </w:r>
          </w:p>
        </w:tc>
        <w:tc>
          <w:tcPr>
            <w:tcW w:w="2265" w:type="dxa"/>
          </w:tcPr>
          <w:p w:rsidR="007D32AF" w:rsidRPr="007D32AF" w:rsidRDefault="007D32AF" w:rsidP="007D32AF">
            <w:pPr>
              <w:rPr>
                <w:rFonts w:ascii="Times New Roman" w:hAnsi="Times New Roman" w:cs="Times New Roman"/>
                <w:sz w:val="20"/>
                <w:szCs w:val="20"/>
              </w:rPr>
            </w:pPr>
            <w:r w:rsidRPr="007D32AF">
              <w:rPr>
                <w:rFonts w:ascii="Times New Roman" w:hAnsi="Times New Roman" w:cs="Times New Roman"/>
                <w:sz w:val="20"/>
                <w:szCs w:val="20"/>
              </w:rPr>
              <w:t>Муниципальный контракт/Бухгалтерская справка (ф. 0504833)</w:t>
            </w:r>
          </w:p>
        </w:tc>
        <w:tc>
          <w:tcPr>
            <w:tcW w:w="1900" w:type="dxa"/>
          </w:tcPr>
          <w:p w:rsidR="007D32AF" w:rsidRPr="007D32AF" w:rsidRDefault="007D32AF" w:rsidP="007D32AF">
            <w:pPr>
              <w:rPr>
                <w:rFonts w:ascii="Times New Roman" w:hAnsi="Times New Roman" w:cs="Times New Roman"/>
                <w:sz w:val="20"/>
                <w:szCs w:val="20"/>
              </w:rPr>
            </w:pPr>
            <w:r>
              <w:rPr>
                <w:rFonts w:ascii="Times New Roman" w:hAnsi="Times New Roman" w:cs="Times New Roman"/>
                <w:sz w:val="20"/>
                <w:szCs w:val="20"/>
              </w:rPr>
              <w:t>Дата подписания муниципального контракта</w:t>
            </w:r>
          </w:p>
        </w:tc>
        <w:tc>
          <w:tcPr>
            <w:tcW w:w="1525" w:type="dxa"/>
          </w:tcPr>
          <w:p w:rsidR="007D32AF" w:rsidRPr="007D32AF" w:rsidRDefault="007D32AF" w:rsidP="004B1BB2">
            <w:pPr>
              <w:jc w:val="center"/>
              <w:rPr>
                <w:rFonts w:ascii="Times New Roman" w:hAnsi="Times New Roman" w:cs="Times New Roman"/>
                <w:sz w:val="20"/>
                <w:szCs w:val="20"/>
              </w:rPr>
            </w:pPr>
            <w:r>
              <w:rPr>
                <w:rFonts w:ascii="Times New Roman" w:hAnsi="Times New Roman" w:cs="Times New Roman"/>
                <w:sz w:val="20"/>
                <w:szCs w:val="20"/>
              </w:rPr>
              <w:t>В сумме заключенного контракта</w:t>
            </w:r>
          </w:p>
        </w:tc>
        <w:tc>
          <w:tcPr>
            <w:tcW w:w="1958" w:type="dxa"/>
            <w:gridSpan w:val="2"/>
          </w:tcPr>
          <w:p w:rsidR="007D32AF" w:rsidRDefault="007D32AF" w:rsidP="004B1BB2">
            <w:pPr>
              <w:jc w:val="center"/>
              <w:rPr>
                <w:rFonts w:ascii="Times New Roman" w:hAnsi="Times New Roman" w:cs="Times New Roman"/>
                <w:sz w:val="20"/>
                <w:szCs w:val="20"/>
              </w:rPr>
            </w:pPr>
            <w:r>
              <w:rPr>
                <w:rFonts w:ascii="Times New Roman" w:hAnsi="Times New Roman" w:cs="Times New Roman"/>
                <w:sz w:val="20"/>
                <w:szCs w:val="20"/>
              </w:rPr>
              <w:t>На текущий финансовый год</w:t>
            </w:r>
          </w:p>
          <w:p w:rsidR="007D32AF" w:rsidRDefault="007D32AF" w:rsidP="004B1BB2">
            <w:pPr>
              <w:jc w:val="center"/>
              <w:rPr>
                <w:rFonts w:ascii="Times New Roman" w:hAnsi="Times New Roman" w:cs="Times New Roman"/>
                <w:sz w:val="20"/>
                <w:szCs w:val="20"/>
              </w:rPr>
            </w:pPr>
          </w:p>
          <w:p w:rsidR="007D32AF" w:rsidRDefault="007D32AF" w:rsidP="004B1BB2">
            <w:pPr>
              <w:jc w:val="center"/>
              <w:rPr>
                <w:rFonts w:ascii="Times New Roman" w:hAnsi="Times New Roman" w:cs="Times New Roman"/>
                <w:sz w:val="20"/>
                <w:szCs w:val="20"/>
              </w:rPr>
            </w:pPr>
          </w:p>
          <w:p w:rsidR="007D32AF" w:rsidRDefault="007D32AF" w:rsidP="004B1BB2">
            <w:pPr>
              <w:jc w:val="center"/>
              <w:rPr>
                <w:rFonts w:ascii="Times New Roman" w:hAnsi="Times New Roman" w:cs="Times New Roman"/>
                <w:sz w:val="20"/>
                <w:szCs w:val="20"/>
              </w:rPr>
            </w:pPr>
          </w:p>
          <w:p w:rsidR="007D32AF" w:rsidRPr="007D32AF" w:rsidRDefault="007D32AF" w:rsidP="004B1BB2">
            <w:pPr>
              <w:jc w:val="center"/>
              <w:rPr>
                <w:rFonts w:ascii="Times New Roman" w:hAnsi="Times New Roman" w:cs="Times New Roman"/>
                <w:sz w:val="20"/>
                <w:szCs w:val="20"/>
              </w:rPr>
            </w:pPr>
            <w:r>
              <w:rPr>
                <w:rFonts w:ascii="Times New Roman" w:hAnsi="Times New Roman" w:cs="Times New Roman"/>
                <w:sz w:val="20"/>
                <w:szCs w:val="20"/>
              </w:rPr>
              <w:t>На плановый период</w:t>
            </w:r>
          </w:p>
        </w:tc>
      </w:tr>
      <w:tr w:rsidR="00856876" w:rsidTr="00727C2A">
        <w:tc>
          <w:tcPr>
            <w:tcW w:w="616" w:type="dxa"/>
          </w:tcPr>
          <w:p w:rsidR="00856876" w:rsidRPr="00856876" w:rsidRDefault="00856876" w:rsidP="004B1BB2">
            <w:pPr>
              <w:jc w:val="center"/>
              <w:rPr>
                <w:rFonts w:ascii="Times New Roman" w:hAnsi="Times New Roman" w:cs="Times New Roman"/>
                <w:sz w:val="20"/>
                <w:szCs w:val="20"/>
              </w:rPr>
            </w:pPr>
            <w:r w:rsidRPr="00856876">
              <w:rPr>
                <w:rFonts w:ascii="Times New Roman" w:hAnsi="Times New Roman" w:cs="Times New Roman"/>
                <w:sz w:val="20"/>
                <w:szCs w:val="20"/>
              </w:rPr>
              <w:t>1.2.</w:t>
            </w:r>
          </w:p>
        </w:tc>
        <w:tc>
          <w:tcPr>
            <w:tcW w:w="9160" w:type="dxa"/>
            <w:gridSpan w:val="6"/>
          </w:tcPr>
          <w:p w:rsidR="00856876" w:rsidRPr="00856876" w:rsidRDefault="00856876" w:rsidP="00856876">
            <w:pPr>
              <w:rPr>
                <w:rFonts w:ascii="Times New Roman" w:hAnsi="Times New Roman" w:cs="Times New Roman"/>
                <w:sz w:val="20"/>
                <w:szCs w:val="20"/>
              </w:rPr>
            </w:pPr>
            <w:r>
              <w:rPr>
                <w:rFonts w:ascii="Times New Roman" w:hAnsi="Times New Roman" w:cs="Times New Roman"/>
                <w:sz w:val="20"/>
                <w:szCs w:val="20"/>
              </w:rPr>
              <w:t>Обязательства по муниципальным контрактам, заключенным путем проведения конкурентных закупок (конкурсов, аукционов, запросов котировок, запросов предложений)</w:t>
            </w:r>
          </w:p>
        </w:tc>
      </w:tr>
      <w:tr w:rsidR="00AB52B4" w:rsidTr="00727C2A">
        <w:tc>
          <w:tcPr>
            <w:tcW w:w="616" w:type="dxa"/>
            <w:vMerge w:val="restart"/>
          </w:tcPr>
          <w:p w:rsidR="00AB52B4" w:rsidRPr="00FE26CF" w:rsidRDefault="00AB52B4" w:rsidP="004B1BB2">
            <w:pPr>
              <w:jc w:val="center"/>
              <w:rPr>
                <w:rFonts w:ascii="Times New Roman" w:hAnsi="Times New Roman" w:cs="Times New Roman"/>
                <w:sz w:val="20"/>
                <w:szCs w:val="20"/>
              </w:rPr>
            </w:pPr>
            <w:r>
              <w:rPr>
                <w:rFonts w:ascii="Times New Roman" w:hAnsi="Times New Roman" w:cs="Times New Roman"/>
                <w:sz w:val="20"/>
                <w:szCs w:val="20"/>
              </w:rPr>
              <w:t>1.2.1</w:t>
            </w:r>
          </w:p>
        </w:tc>
        <w:tc>
          <w:tcPr>
            <w:tcW w:w="1512" w:type="dxa"/>
            <w:vMerge w:val="restart"/>
          </w:tcPr>
          <w:p w:rsidR="00AB52B4" w:rsidRPr="00FE26CF" w:rsidRDefault="00AB52B4" w:rsidP="00FE26CF">
            <w:pPr>
              <w:rPr>
                <w:rFonts w:ascii="Times New Roman" w:hAnsi="Times New Roman" w:cs="Times New Roman"/>
                <w:sz w:val="20"/>
                <w:szCs w:val="20"/>
              </w:rPr>
            </w:pPr>
            <w:r>
              <w:rPr>
                <w:rFonts w:ascii="Times New Roman" w:hAnsi="Times New Roman" w:cs="Times New Roman"/>
                <w:sz w:val="20"/>
                <w:szCs w:val="20"/>
              </w:rPr>
              <w:t xml:space="preserve">Проведение </w:t>
            </w:r>
            <w:r>
              <w:rPr>
                <w:rFonts w:ascii="Times New Roman" w:hAnsi="Times New Roman" w:cs="Times New Roman"/>
                <w:sz w:val="20"/>
                <w:szCs w:val="20"/>
              </w:rPr>
              <w:lastRenderedPageBreak/>
              <w:t>закупки товаров (работ, услуг)</w:t>
            </w:r>
          </w:p>
        </w:tc>
        <w:tc>
          <w:tcPr>
            <w:tcW w:w="2265" w:type="dxa"/>
            <w:vMerge w:val="restart"/>
          </w:tcPr>
          <w:p w:rsidR="00AB52B4" w:rsidRPr="00FE26CF" w:rsidRDefault="00AB52B4" w:rsidP="00FE26CF">
            <w:pPr>
              <w:rPr>
                <w:rFonts w:ascii="Times New Roman" w:hAnsi="Times New Roman" w:cs="Times New Roman"/>
                <w:sz w:val="20"/>
                <w:szCs w:val="20"/>
              </w:rPr>
            </w:pPr>
            <w:r>
              <w:rPr>
                <w:rFonts w:ascii="Times New Roman" w:hAnsi="Times New Roman" w:cs="Times New Roman"/>
                <w:sz w:val="20"/>
                <w:szCs w:val="20"/>
              </w:rPr>
              <w:lastRenderedPageBreak/>
              <w:t xml:space="preserve">Извещение о </w:t>
            </w:r>
            <w:r>
              <w:rPr>
                <w:rFonts w:ascii="Times New Roman" w:hAnsi="Times New Roman" w:cs="Times New Roman"/>
                <w:sz w:val="20"/>
                <w:szCs w:val="20"/>
              </w:rPr>
              <w:lastRenderedPageBreak/>
              <w:t>проведение закупки/Бухгалтерская справка (ф. 0504833)</w:t>
            </w:r>
          </w:p>
        </w:tc>
        <w:tc>
          <w:tcPr>
            <w:tcW w:w="1900" w:type="dxa"/>
            <w:vMerge w:val="restart"/>
          </w:tcPr>
          <w:p w:rsidR="00AB52B4" w:rsidRPr="00FE26CF" w:rsidRDefault="00AB52B4" w:rsidP="00FE26CF">
            <w:pPr>
              <w:rPr>
                <w:rFonts w:ascii="Times New Roman" w:hAnsi="Times New Roman" w:cs="Times New Roman"/>
                <w:sz w:val="20"/>
                <w:szCs w:val="20"/>
              </w:rPr>
            </w:pPr>
            <w:r>
              <w:rPr>
                <w:rFonts w:ascii="Times New Roman" w:hAnsi="Times New Roman" w:cs="Times New Roman"/>
                <w:sz w:val="20"/>
                <w:szCs w:val="20"/>
              </w:rPr>
              <w:lastRenderedPageBreak/>
              <w:t xml:space="preserve">Дата размещения </w:t>
            </w:r>
            <w:r>
              <w:rPr>
                <w:rFonts w:ascii="Times New Roman" w:hAnsi="Times New Roman" w:cs="Times New Roman"/>
                <w:sz w:val="20"/>
                <w:szCs w:val="20"/>
              </w:rPr>
              <w:lastRenderedPageBreak/>
              <w:t xml:space="preserve">извещения о закупке на официальном сайте </w:t>
            </w:r>
            <w:r>
              <w:rPr>
                <w:rFonts w:ascii="Times New Roman" w:hAnsi="Times New Roman" w:cs="Times New Roman"/>
                <w:sz w:val="20"/>
                <w:szCs w:val="20"/>
                <w:lang w:val="en-US"/>
              </w:rPr>
              <w:t>www</w:t>
            </w:r>
            <w:r w:rsidRPr="00FE26CF">
              <w:rPr>
                <w:rFonts w:ascii="Times New Roman" w:hAnsi="Times New Roman" w:cs="Times New Roman"/>
                <w:sz w:val="20"/>
                <w:szCs w:val="20"/>
              </w:rPr>
              <w:t>.</w:t>
            </w:r>
            <w:proofErr w:type="spellStart"/>
            <w:r>
              <w:rPr>
                <w:rFonts w:ascii="Times New Roman" w:hAnsi="Times New Roman" w:cs="Times New Roman"/>
                <w:sz w:val="20"/>
                <w:szCs w:val="20"/>
                <w:lang w:val="en-US"/>
              </w:rPr>
              <w:t>zakupki</w:t>
            </w:r>
            <w:proofErr w:type="spellEnd"/>
            <w:r w:rsidRPr="00FE26CF">
              <w:rPr>
                <w:rFonts w:ascii="Times New Roman" w:hAnsi="Times New Roman" w:cs="Times New Roman"/>
                <w:sz w:val="20"/>
                <w:szCs w:val="20"/>
              </w:rPr>
              <w:t>.</w:t>
            </w:r>
            <w:proofErr w:type="spellStart"/>
            <w:r>
              <w:rPr>
                <w:rFonts w:ascii="Times New Roman" w:hAnsi="Times New Roman" w:cs="Times New Roman"/>
                <w:sz w:val="20"/>
                <w:szCs w:val="20"/>
                <w:lang w:val="en-US"/>
              </w:rPr>
              <w:t>gov</w:t>
            </w:r>
            <w:proofErr w:type="spellEnd"/>
            <w:r w:rsidRPr="00FE26CF">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c>
          <w:tcPr>
            <w:tcW w:w="1525" w:type="dxa"/>
            <w:vMerge w:val="restart"/>
          </w:tcPr>
          <w:p w:rsidR="00AB52B4" w:rsidRPr="00FE26CF" w:rsidRDefault="00AB52B4" w:rsidP="00FE26CF">
            <w:pPr>
              <w:rPr>
                <w:rFonts w:ascii="Times New Roman" w:hAnsi="Times New Roman" w:cs="Times New Roman"/>
                <w:sz w:val="20"/>
                <w:szCs w:val="20"/>
              </w:rPr>
            </w:pPr>
            <w:r>
              <w:rPr>
                <w:rFonts w:ascii="Times New Roman" w:hAnsi="Times New Roman" w:cs="Times New Roman"/>
                <w:sz w:val="20"/>
                <w:szCs w:val="20"/>
              </w:rPr>
              <w:lastRenderedPageBreak/>
              <w:t xml:space="preserve">Обязательство </w:t>
            </w:r>
            <w:r>
              <w:rPr>
                <w:rFonts w:ascii="Times New Roman" w:hAnsi="Times New Roman" w:cs="Times New Roman"/>
                <w:sz w:val="20"/>
                <w:szCs w:val="20"/>
              </w:rPr>
              <w:lastRenderedPageBreak/>
              <w:t>отражается в учёте по максимальной цене, объявленной в документации о закупке – НМЦК (с указанием контрагента «Конкурентная закупка»)</w:t>
            </w:r>
          </w:p>
        </w:tc>
        <w:tc>
          <w:tcPr>
            <w:tcW w:w="1958" w:type="dxa"/>
            <w:gridSpan w:val="2"/>
          </w:tcPr>
          <w:p w:rsidR="00AB52B4" w:rsidRPr="00FE26CF" w:rsidRDefault="00AB52B4" w:rsidP="00727C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На текущий </w:t>
            </w:r>
            <w:r>
              <w:rPr>
                <w:rFonts w:ascii="Times New Roman" w:hAnsi="Times New Roman" w:cs="Times New Roman"/>
                <w:sz w:val="20"/>
                <w:szCs w:val="20"/>
              </w:rPr>
              <w:lastRenderedPageBreak/>
              <w:t>финансовый период</w:t>
            </w:r>
          </w:p>
        </w:tc>
      </w:tr>
      <w:tr w:rsidR="00AB52B4" w:rsidTr="00727C2A">
        <w:tc>
          <w:tcPr>
            <w:tcW w:w="616" w:type="dxa"/>
            <w:vMerge/>
          </w:tcPr>
          <w:p w:rsidR="00AB52B4" w:rsidRPr="00FE26CF" w:rsidRDefault="00AB52B4" w:rsidP="004B1BB2">
            <w:pPr>
              <w:jc w:val="center"/>
              <w:rPr>
                <w:rFonts w:ascii="Times New Roman" w:hAnsi="Times New Roman" w:cs="Times New Roman"/>
                <w:sz w:val="20"/>
                <w:szCs w:val="20"/>
              </w:rPr>
            </w:pPr>
          </w:p>
        </w:tc>
        <w:tc>
          <w:tcPr>
            <w:tcW w:w="1512" w:type="dxa"/>
            <w:vMerge/>
          </w:tcPr>
          <w:p w:rsidR="00AB52B4" w:rsidRPr="00FE26CF" w:rsidRDefault="00AB52B4" w:rsidP="00FE26CF">
            <w:pPr>
              <w:rPr>
                <w:rFonts w:ascii="Times New Roman" w:hAnsi="Times New Roman" w:cs="Times New Roman"/>
                <w:sz w:val="20"/>
                <w:szCs w:val="20"/>
              </w:rPr>
            </w:pPr>
          </w:p>
        </w:tc>
        <w:tc>
          <w:tcPr>
            <w:tcW w:w="2265" w:type="dxa"/>
            <w:vMerge/>
          </w:tcPr>
          <w:p w:rsidR="00AB52B4" w:rsidRPr="00FE26CF" w:rsidRDefault="00AB52B4" w:rsidP="00FE26CF">
            <w:pPr>
              <w:rPr>
                <w:rFonts w:ascii="Times New Roman" w:hAnsi="Times New Roman" w:cs="Times New Roman"/>
                <w:sz w:val="20"/>
                <w:szCs w:val="20"/>
              </w:rPr>
            </w:pPr>
          </w:p>
        </w:tc>
        <w:tc>
          <w:tcPr>
            <w:tcW w:w="1900" w:type="dxa"/>
            <w:vMerge/>
          </w:tcPr>
          <w:p w:rsidR="00AB52B4" w:rsidRPr="00FE26CF" w:rsidRDefault="00AB52B4" w:rsidP="00FE26CF">
            <w:pPr>
              <w:rPr>
                <w:rFonts w:ascii="Times New Roman" w:hAnsi="Times New Roman" w:cs="Times New Roman"/>
                <w:sz w:val="20"/>
                <w:szCs w:val="20"/>
              </w:rPr>
            </w:pPr>
          </w:p>
        </w:tc>
        <w:tc>
          <w:tcPr>
            <w:tcW w:w="1525" w:type="dxa"/>
            <w:vMerge/>
          </w:tcPr>
          <w:p w:rsidR="00AB52B4" w:rsidRPr="00FE26CF" w:rsidRDefault="00AB52B4" w:rsidP="00FE26CF">
            <w:pPr>
              <w:rPr>
                <w:rFonts w:ascii="Times New Roman" w:hAnsi="Times New Roman" w:cs="Times New Roman"/>
                <w:sz w:val="20"/>
                <w:szCs w:val="20"/>
              </w:rPr>
            </w:pPr>
          </w:p>
        </w:tc>
        <w:tc>
          <w:tcPr>
            <w:tcW w:w="1035" w:type="dxa"/>
          </w:tcPr>
          <w:p w:rsidR="00AB52B4" w:rsidRPr="00142F32" w:rsidRDefault="00AB52B4" w:rsidP="00FE26CF">
            <w:pPr>
              <w:rPr>
                <w:rFonts w:ascii="Times New Roman" w:hAnsi="Times New Roman" w:cs="Times New Roman"/>
                <w:sz w:val="16"/>
                <w:szCs w:val="16"/>
              </w:rPr>
            </w:pPr>
            <w:r w:rsidRPr="00142F32">
              <w:rPr>
                <w:rFonts w:ascii="Times New Roman" w:hAnsi="Times New Roman" w:cs="Times New Roman"/>
                <w:sz w:val="16"/>
                <w:szCs w:val="16"/>
              </w:rPr>
              <w:t>КРБ.1.501.</w:t>
            </w:r>
          </w:p>
          <w:p w:rsidR="00AB52B4" w:rsidRPr="00142F32" w:rsidRDefault="00AB52B4" w:rsidP="00FE26CF">
            <w:pPr>
              <w:rPr>
                <w:rFonts w:ascii="Times New Roman" w:hAnsi="Times New Roman" w:cs="Times New Roman"/>
                <w:sz w:val="16"/>
                <w:szCs w:val="16"/>
              </w:rPr>
            </w:pPr>
            <w:r w:rsidRPr="00142F32">
              <w:rPr>
                <w:rFonts w:ascii="Times New Roman" w:hAnsi="Times New Roman" w:cs="Times New Roman"/>
                <w:sz w:val="16"/>
                <w:szCs w:val="16"/>
              </w:rPr>
              <w:t>13.000</w:t>
            </w:r>
          </w:p>
        </w:tc>
        <w:tc>
          <w:tcPr>
            <w:tcW w:w="923" w:type="dxa"/>
          </w:tcPr>
          <w:p w:rsidR="00AB52B4" w:rsidRPr="00142F32" w:rsidRDefault="00AB52B4" w:rsidP="00FE26CF">
            <w:pPr>
              <w:rPr>
                <w:rFonts w:ascii="Times New Roman" w:hAnsi="Times New Roman" w:cs="Times New Roman"/>
                <w:sz w:val="16"/>
                <w:szCs w:val="16"/>
              </w:rPr>
            </w:pPr>
            <w:r w:rsidRPr="00142F32">
              <w:rPr>
                <w:rFonts w:ascii="Times New Roman" w:hAnsi="Times New Roman" w:cs="Times New Roman"/>
                <w:sz w:val="16"/>
                <w:szCs w:val="16"/>
              </w:rPr>
              <w:t>КРБ.1.</w:t>
            </w:r>
          </w:p>
          <w:p w:rsidR="00AB52B4" w:rsidRPr="00142F32" w:rsidRDefault="00AB52B4" w:rsidP="00FE26CF">
            <w:pPr>
              <w:rPr>
                <w:rFonts w:ascii="Times New Roman" w:hAnsi="Times New Roman" w:cs="Times New Roman"/>
                <w:sz w:val="16"/>
                <w:szCs w:val="16"/>
                <w:lang w:val="en-US"/>
              </w:rPr>
            </w:pPr>
            <w:r w:rsidRPr="00142F32">
              <w:rPr>
                <w:rFonts w:ascii="Times New Roman" w:hAnsi="Times New Roman" w:cs="Times New Roman"/>
                <w:sz w:val="16"/>
                <w:szCs w:val="16"/>
              </w:rPr>
              <w:t>502.17.</w:t>
            </w:r>
            <w:r w:rsidRPr="00142F32">
              <w:rPr>
                <w:rFonts w:ascii="Times New Roman" w:hAnsi="Times New Roman" w:cs="Times New Roman"/>
                <w:sz w:val="16"/>
                <w:szCs w:val="16"/>
                <w:lang w:val="en-US"/>
              </w:rPr>
              <w:t>X.</w:t>
            </w:r>
          </w:p>
          <w:p w:rsidR="00AB52B4" w:rsidRPr="00142F32" w:rsidRDefault="00AB52B4" w:rsidP="00FE26CF">
            <w:pPr>
              <w:rPr>
                <w:rFonts w:ascii="Times New Roman" w:hAnsi="Times New Roman" w:cs="Times New Roman"/>
                <w:sz w:val="16"/>
                <w:szCs w:val="16"/>
              </w:rPr>
            </w:pPr>
            <w:r w:rsidRPr="00142F32">
              <w:rPr>
                <w:rFonts w:ascii="Times New Roman" w:hAnsi="Times New Roman" w:cs="Times New Roman"/>
                <w:sz w:val="16"/>
                <w:szCs w:val="16"/>
                <w:lang w:val="en-US"/>
              </w:rPr>
              <w:t>XX</w:t>
            </w:r>
          </w:p>
        </w:tc>
      </w:tr>
      <w:tr w:rsidR="00AB52B4" w:rsidTr="00470E09">
        <w:tc>
          <w:tcPr>
            <w:tcW w:w="616" w:type="dxa"/>
            <w:vMerge/>
          </w:tcPr>
          <w:p w:rsidR="00AB52B4" w:rsidRPr="00FE26CF" w:rsidRDefault="00AB52B4" w:rsidP="004B1BB2">
            <w:pPr>
              <w:jc w:val="center"/>
              <w:rPr>
                <w:rFonts w:ascii="Times New Roman" w:hAnsi="Times New Roman" w:cs="Times New Roman"/>
                <w:sz w:val="20"/>
                <w:szCs w:val="20"/>
              </w:rPr>
            </w:pPr>
          </w:p>
        </w:tc>
        <w:tc>
          <w:tcPr>
            <w:tcW w:w="1512" w:type="dxa"/>
            <w:vMerge/>
          </w:tcPr>
          <w:p w:rsidR="00AB52B4" w:rsidRPr="00FE26CF" w:rsidRDefault="00AB52B4" w:rsidP="00FE26CF">
            <w:pPr>
              <w:rPr>
                <w:rFonts w:ascii="Times New Roman" w:hAnsi="Times New Roman" w:cs="Times New Roman"/>
                <w:sz w:val="20"/>
                <w:szCs w:val="20"/>
              </w:rPr>
            </w:pPr>
          </w:p>
        </w:tc>
        <w:tc>
          <w:tcPr>
            <w:tcW w:w="2265" w:type="dxa"/>
            <w:vMerge/>
          </w:tcPr>
          <w:p w:rsidR="00AB52B4" w:rsidRPr="00FE26CF" w:rsidRDefault="00AB52B4" w:rsidP="00FE26CF">
            <w:pPr>
              <w:rPr>
                <w:rFonts w:ascii="Times New Roman" w:hAnsi="Times New Roman" w:cs="Times New Roman"/>
                <w:sz w:val="20"/>
                <w:szCs w:val="20"/>
              </w:rPr>
            </w:pPr>
          </w:p>
        </w:tc>
        <w:tc>
          <w:tcPr>
            <w:tcW w:w="1900" w:type="dxa"/>
            <w:vMerge/>
          </w:tcPr>
          <w:p w:rsidR="00AB52B4" w:rsidRPr="00FE26CF" w:rsidRDefault="00AB52B4" w:rsidP="00FE26CF">
            <w:pPr>
              <w:rPr>
                <w:rFonts w:ascii="Times New Roman" w:hAnsi="Times New Roman" w:cs="Times New Roman"/>
                <w:sz w:val="20"/>
                <w:szCs w:val="20"/>
              </w:rPr>
            </w:pPr>
          </w:p>
        </w:tc>
        <w:tc>
          <w:tcPr>
            <w:tcW w:w="1525" w:type="dxa"/>
            <w:vMerge/>
          </w:tcPr>
          <w:p w:rsidR="00AB52B4" w:rsidRPr="00FE26CF" w:rsidRDefault="00AB52B4" w:rsidP="00FE26CF">
            <w:pPr>
              <w:rPr>
                <w:rFonts w:ascii="Times New Roman" w:hAnsi="Times New Roman" w:cs="Times New Roman"/>
                <w:sz w:val="20"/>
                <w:szCs w:val="20"/>
              </w:rPr>
            </w:pPr>
          </w:p>
        </w:tc>
        <w:tc>
          <w:tcPr>
            <w:tcW w:w="1958" w:type="dxa"/>
            <w:gridSpan w:val="2"/>
          </w:tcPr>
          <w:p w:rsidR="00AB52B4" w:rsidRPr="00FE26CF" w:rsidRDefault="00AB52B4" w:rsidP="00727C2A">
            <w:pPr>
              <w:jc w:val="center"/>
              <w:rPr>
                <w:rFonts w:ascii="Times New Roman" w:hAnsi="Times New Roman" w:cs="Times New Roman"/>
                <w:sz w:val="20"/>
                <w:szCs w:val="20"/>
              </w:rPr>
            </w:pPr>
            <w:r>
              <w:rPr>
                <w:rFonts w:ascii="Times New Roman" w:hAnsi="Times New Roman" w:cs="Times New Roman"/>
                <w:sz w:val="20"/>
                <w:szCs w:val="20"/>
              </w:rPr>
              <w:t>На плановый период</w:t>
            </w:r>
          </w:p>
        </w:tc>
      </w:tr>
      <w:tr w:rsidR="00AB52B4" w:rsidTr="00727C2A">
        <w:tc>
          <w:tcPr>
            <w:tcW w:w="616" w:type="dxa"/>
            <w:vMerge/>
          </w:tcPr>
          <w:p w:rsidR="00AB52B4" w:rsidRPr="00FE26CF" w:rsidRDefault="00AB52B4" w:rsidP="00142F32">
            <w:pPr>
              <w:jc w:val="center"/>
              <w:rPr>
                <w:rFonts w:ascii="Times New Roman" w:hAnsi="Times New Roman" w:cs="Times New Roman"/>
                <w:sz w:val="20"/>
                <w:szCs w:val="20"/>
              </w:rPr>
            </w:pPr>
          </w:p>
        </w:tc>
        <w:tc>
          <w:tcPr>
            <w:tcW w:w="1512" w:type="dxa"/>
            <w:vMerge/>
          </w:tcPr>
          <w:p w:rsidR="00AB52B4" w:rsidRPr="00FE26CF" w:rsidRDefault="00AB52B4" w:rsidP="00142F32">
            <w:pPr>
              <w:rPr>
                <w:rFonts w:ascii="Times New Roman" w:hAnsi="Times New Roman" w:cs="Times New Roman"/>
                <w:sz w:val="20"/>
                <w:szCs w:val="20"/>
              </w:rPr>
            </w:pPr>
          </w:p>
        </w:tc>
        <w:tc>
          <w:tcPr>
            <w:tcW w:w="2265" w:type="dxa"/>
            <w:vMerge/>
          </w:tcPr>
          <w:p w:rsidR="00AB52B4" w:rsidRPr="00FE26CF" w:rsidRDefault="00AB52B4" w:rsidP="00142F32">
            <w:pPr>
              <w:rPr>
                <w:rFonts w:ascii="Times New Roman" w:hAnsi="Times New Roman" w:cs="Times New Roman"/>
                <w:sz w:val="20"/>
                <w:szCs w:val="20"/>
              </w:rPr>
            </w:pPr>
          </w:p>
        </w:tc>
        <w:tc>
          <w:tcPr>
            <w:tcW w:w="1900" w:type="dxa"/>
            <w:vMerge/>
          </w:tcPr>
          <w:p w:rsidR="00AB52B4" w:rsidRPr="00FE26CF" w:rsidRDefault="00AB52B4" w:rsidP="00142F32">
            <w:pPr>
              <w:rPr>
                <w:rFonts w:ascii="Times New Roman" w:hAnsi="Times New Roman" w:cs="Times New Roman"/>
                <w:sz w:val="20"/>
                <w:szCs w:val="20"/>
              </w:rPr>
            </w:pPr>
          </w:p>
        </w:tc>
        <w:tc>
          <w:tcPr>
            <w:tcW w:w="1525" w:type="dxa"/>
            <w:vMerge/>
          </w:tcPr>
          <w:p w:rsidR="00AB52B4" w:rsidRPr="00FE26CF" w:rsidRDefault="00AB52B4" w:rsidP="00142F32">
            <w:pPr>
              <w:rPr>
                <w:rFonts w:ascii="Times New Roman" w:hAnsi="Times New Roman" w:cs="Times New Roman"/>
                <w:sz w:val="20"/>
                <w:szCs w:val="20"/>
              </w:rPr>
            </w:pPr>
          </w:p>
        </w:tc>
        <w:tc>
          <w:tcPr>
            <w:tcW w:w="1035" w:type="dxa"/>
          </w:tcPr>
          <w:p w:rsidR="00AB52B4" w:rsidRPr="00142F32" w:rsidRDefault="00AB52B4" w:rsidP="00142F32">
            <w:pPr>
              <w:rPr>
                <w:rFonts w:ascii="Times New Roman" w:hAnsi="Times New Roman" w:cs="Times New Roman"/>
                <w:sz w:val="16"/>
                <w:szCs w:val="16"/>
              </w:rPr>
            </w:pPr>
            <w:r w:rsidRPr="00142F32">
              <w:rPr>
                <w:rFonts w:ascii="Times New Roman" w:hAnsi="Times New Roman" w:cs="Times New Roman"/>
                <w:sz w:val="16"/>
                <w:szCs w:val="16"/>
              </w:rPr>
              <w:t>КРБ.1.501.</w:t>
            </w:r>
          </w:p>
          <w:p w:rsidR="00AB52B4" w:rsidRPr="00142F32" w:rsidRDefault="00AB52B4" w:rsidP="00142F32">
            <w:pPr>
              <w:rPr>
                <w:rFonts w:ascii="Times New Roman" w:hAnsi="Times New Roman" w:cs="Times New Roman"/>
                <w:sz w:val="16"/>
                <w:szCs w:val="16"/>
              </w:rPr>
            </w:pPr>
            <w:r>
              <w:rPr>
                <w:rFonts w:ascii="Times New Roman" w:hAnsi="Times New Roman" w:cs="Times New Roman"/>
                <w:sz w:val="16"/>
                <w:szCs w:val="16"/>
                <w:lang w:val="en-US"/>
              </w:rPr>
              <w:t>X</w:t>
            </w:r>
            <w:r w:rsidRPr="00142F32">
              <w:rPr>
                <w:rFonts w:ascii="Times New Roman" w:hAnsi="Times New Roman" w:cs="Times New Roman"/>
                <w:sz w:val="16"/>
                <w:szCs w:val="16"/>
              </w:rPr>
              <w:t>3.000</w:t>
            </w:r>
          </w:p>
        </w:tc>
        <w:tc>
          <w:tcPr>
            <w:tcW w:w="923" w:type="dxa"/>
          </w:tcPr>
          <w:p w:rsidR="00AB52B4" w:rsidRPr="00142F32" w:rsidRDefault="00AB52B4" w:rsidP="00142F32">
            <w:pPr>
              <w:rPr>
                <w:rFonts w:ascii="Times New Roman" w:hAnsi="Times New Roman" w:cs="Times New Roman"/>
                <w:sz w:val="16"/>
                <w:szCs w:val="16"/>
              </w:rPr>
            </w:pPr>
            <w:r w:rsidRPr="00142F32">
              <w:rPr>
                <w:rFonts w:ascii="Times New Roman" w:hAnsi="Times New Roman" w:cs="Times New Roman"/>
                <w:sz w:val="16"/>
                <w:szCs w:val="16"/>
              </w:rPr>
              <w:t>КРБ.1.</w:t>
            </w:r>
          </w:p>
          <w:p w:rsidR="00AB52B4" w:rsidRPr="00142F32" w:rsidRDefault="00AB52B4" w:rsidP="00142F32">
            <w:pPr>
              <w:rPr>
                <w:rFonts w:ascii="Times New Roman" w:hAnsi="Times New Roman" w:cs="Times New Roman"/>
                <w:sz w:val="16"/>
                <w:szCs w:val="16"/>
                <w:lang w:val="en-US"/>
              </w:rPr>
            </w:pPr>
            <w:r>
              <w:rPr>
                <w:rFonts w:ascii="Times New Roman" w:hAnsi="Times New Roman" w:cs="Times New Roman"/>
                <w:sz w:val="16"/>
                <w:szCs w:val="16"/>
              </w:rPr>
              <w:t>502.X</w:t>
            </w:r>
            <w:r w:rsidRPr="00142F32">
              <w:rPr>
                <w:rFonts w:ascii="Times New Roman" w:hAnsi="Times New Roman" w:cs="Times New Roman"/>
                <w:sz w:val="16"/>
                <w:szCs w:val="16"/>
              </w:rPr>
              <w:t>7.</w:t>
            </w:r>
            <w:r w:rsidRPr="00142F32">
              <w:rPr>
                <w:rFonts w:ascii="Times New Roman" w:hAnsi="Times New Roman" w:cs="Times New Roman"/>
                <w:sz w:val="16"/>
                <w:szCs w:val="16"/>
                <w:lang w:val="en-US"/>
              </w:rPr>
              <w:t>X.</w:t>
            </w:r>
          </w:p>
          <w:p w:rsidR="00AB52B4" w:rsidRPr="00142F32" w:rsidRDefault="00AB52B4" w:rsidP="00142F32">
            <w:pPr>
              <w:rPr>
                <w:rFonts w:ascii="Times New Roman" w:hAnsi="Times New Roman" w:cs="Times New Roman"/>
                <w:sz w:val="16"/>
                <w:szCs w:val="16"/>
              </w:rPr>
            </w:pPr>
            <w:r w:rsidRPr="00142F32">
              <w:rPr>
                <w:rFonts w:ascii="Times New Roman" w:hAnsi="Times New Roman" w:cs="Times New Roman"/>
                <w:sz w:val="16"/>
                <w:szCs w:val="16"/>
                <w:lang w:val="en-US"/>
              </w:rPr>
              <w:t>XX</w:t>
            </w:r>
          </w:p>
        </w:tc>
      </w:tr>
      <w:tr w:rsidR="005554CB" w:rsidTr="00E177D3">
        <w:tc>
          <w:tcPr>
            <w:tcW w:w="616" w:type="dxa"/>
            <w:vMerge w:val="restart"/>
          </w:tcPr>
          <w:p w:rsidR="005554CB" w:rsidRPr="00FE26CF" w:rsidRDefault="005554CB" w:rsidP="00142F32">
            <w:pPr>
              <w:jc w:val="center"/>
              <w:rPr>
                <w:rFonts w:ascii="Times New Roman" w:hAnsi="Times New Roman" w:cs="Times New Roman"/>
                <w:sz w:val="20"/>
                <w:szCs w:val="20"/>
              </w:rPr>
            </w:pPr>
            <w:r>
              <w:rPr>
                <w:rFonts w:ascii="Times New Roman" w:hAnsi="Times New Roman" w:cs="Times New Roman"/>
                <w:sz w:val="20"/>
                <w:szCs w:val="20"/>
              </w:rPr>
              <w:t>1.2.2</w:t>
            </w:r>
          </w:p>
        </w:tc>
        <w:tc>
          <w:tcPr>
            <w:tcW w:w="1512" w:type="dxa"/>
            <w:vMerge w:val="restart"/>
          </w:tcPr>
          <w:p w:rsidR="005554CB" w:rsidRPr="00FE26CF" w:rsidRDefault="005554CB" w:rsidP="00142F32">
            <w:pPr>
              <w:rPr>
                <w:rFonts w:ascii="Times New Roman" w:hAnsi="Times New Roman" w:cs="Times New Roman"/>
                <w:sz w:val="20"/>
                <w:szCs w:val="20"/>
              </w:rPr>
            </w:pPr>
            <w:r>
              <w:rPr>
                <w:rFonts w:ascii="Times New Roman" w:hAnsi="Times New Roman" w:cs="Times New Roman"/>
                <w:sz w:val="20"/>
                <w:szCs w:val="20"/>
              </w:rPr>
              <w:t>Принятие суммы расходного обязательства при заключении муниципального контракта по итогам конкурентной закупки (конкурса, аукциона, запроса котировок, запроса предложений)</w:t>
            </w:r>
          </w:p>
        </w:tc>
        <w:tc>
          <w:tcPr>
            <w:tcW w:w="2265" w:type="dxa"/>
            <w:vMerge w:val="restart"/>
          </w:tcPr>
          <w:p w:rsidR="005554CB" w:rsidRPr="00FE26CF" w:rsidRDefault="005554CB" w:rsidP="00142F32">
            <w:pPr>
              <w:rPr>
                <w:rFonts w:ascii="Times New Roman" w:hAnsi="Times New Roman" w:cs="Times New Roman"/>
                <w:sz w:val="20"/>
                <w:szCs w:val="20"/>
              </w:rPr>
            </w:pPr>
            <w:r>
              <w:rPr>
                <w:rFonts w:ascii="Times New Roman" w:hAnsi="Times New Roman" w:cs="Times New Roman"/>
                <w:sz w:val="20"/>
                <w:szCs w:val="20"/>
              </w:rPr>
              <w:t>Муниципальный контракт/Бухгалтерская справка (ф. 0504833)</w:t>
            </w:r>
          </w:p>
        </w:tc>
        <w:tc>
          <w:tcPr>
            <w:tcW w:w="1900" w:type="dxa"/>
            <w:vMerge w:val="restart"/>
          </w:tcPr>
          <w:p w:rsidR="005554CB" w:rsidRPr="00FE26CF" w:rsidRDefault="005554CB" w:rsidP="00142F32">
            <w:pPr>
              <w:rPr>
                <w:rFonts w:ascii="Times New Roman" w:hAnsi="Times New Roman" w:cs="Times New Roman"/>
                <w:sz w:val="20"/>
                <w:szCs w:val="20"/>
              </w:rPr>
            </w:pPr>
            <w:r>
              <w:rPr>
                <w:rFonts w:ascii="Times New Roman" w:hAnsi="Times New Roman" w:cs="Times New Roman"/>
                <w:sz w:val="20"/>
                <w:szCs w:val="20"/>
              </w:rPr>
              <w:t>Дата подписания муниципального контракта</w:t>
            </w:r>
          </w:p>
        </w:tc>
        <w:tc>
          <w:tcPr>
            <w:tcW w:w="1525" w:type="dxa"/>
            <w:vMerge w:val="restart"/>
          </w:tcPr>
          <w:p w:rsidR="005554CB" w:rsidRPr="00FE26CF" w:rsidRDefault="005554CB" w:rsidP="00142F32">
            <w:pPr>
              <w:rPr>
                <w:rFonts w:ascii="Times New Roman" w:hAnsi="Times New Roman" w:cs="Times New Roman"/>
                <w:sz w:val="20"/>
                <w:szCs w:val="20"/>
              </w:rPr>
            </w:pPr>
            <w:r>
              <w:rPr>
                <w:rFonts w:ascii="Times New Roman" w:hAnsi="Times New Roman" w:cs="Times New Roman"/>
                <w:sz w:val="20"/>
                <w:szCs w:val="20"/>
              </w:rPr>
              <w:t>Обязательство отражается в сумме заключенного контракта с учетом финансовых периодов, в которых он будет исполнен</w:t>
            </w:r>
          </w:p>
        </w:tc>
        <w:tc>
          <w:tcPr>
            <w:tcW w:w="1958" w:type="dxa"/>
            <w:gridSpan w:val="2"/>
          </w:tcPr>
          <w:p w:rsidR="005554CB" w:rsidRPr="00FE26CF" w:rsidRDefault="005554CB" w:rsidP="005554CB">
            <w:pPr>
              <w:jc w:val="center"/>
              <w:rPr>
                <w:rFonts w:ascii="Times New Roman" w:hAnsi="Times New Roman" w:cs="Times New Roman"/>
                <w:sz w:val="20"/>
                <w:szCs w:val="20"/>
              </w:rPr>
            </w:pPr>
            <w:r>
              <w:rPr>
                <w:rFonts w:ascii="Times New Roman" w:hAnsi="Times New Roman" w:cs="Times New Roman"/>
                <w:sz w:val="20"/>
                <w:szCs w:val="20"/>
              </w:rPr>
              <w:t>На текущий финансовый год</w:t>
            </w:r>
          </w:p>
        </w:tc>
      </w:tr>
      <w:tr w:rsidR="005554CB" w:rsidTr="00727C2A">
        <w:tc>
          <w:tcPr>
            <w:tcW w:w="616" w:type="dxa"/>
            <w:vMerge/>
          </w:tcPr>
          <w:p w:rsidR="005554CB" w:rsidRPr="00FE26CF" w:rsidRDefault="005554CB" w:rsidP="005554CB">
            <w:pPr>
              <w:jc w:val="center"/>
              <w:rPr>
                <w:rFonts w:ascii="Times New Roman" w:hAnsi="Times New Roman" w:cs="Times New Roman"/>
                <w:sz w:val="20"/>
                <w:szCs w:val="20"/>
              </w:rPr>
            </w:pPr>
          </w:p>
        </w:tc>
        <w:tc>
          <w:tcPr>
            <w:tcW w:w="1512" w:type="dxa"/>
            <w:vMerge/>
          </w:tcPr>
          <w:p w:rsidR="005554CB" w:rsidRPr="00FE26CF" w:rsidRDefault="005554CB" w:rsidP="005554CB">
            <w:pPr>
              <w:rPr>
                <w:rFonts w:ascii="Times New Roman" w:hAnsi="Times New Roman" w:cs="Times New Roman"/>
                <w:sz w:val="20"/>
                <w:szCs w:val="20"/>
              </w:rPr>
            </w:pPr>
          </w:p>
        </w:tc>
        <w:tc>
          <w:tcPr>
            <w:tcW w:w="2265" w:type="dxa"/>
            <w:vMerge/>
          </w:tcPr>
          <w:p w:rsidR="005554CB" w:rsidRPr="00FE26CF" w:rsidRDefault="005554CB" w:rsidP="005554CB">
            <w:pPr>
              <w:rPr>
                <w:rFonts w:ascii="Times New Roman" w:hAnsi="Times New Roman" w:cs="Times New Roman"/>
                <w:sz w:val="20"/>
                <w:szCs w:val="20"/>
              </w:rPr>
            </w:pPr>
          </w:p>
        </w:tc>
        <w:tc>
          <w:tcPr>
            <w:tcW w:w="1900" w:type="dxa"/>
            <w:vMerge/>
          </w:tcPr>
          <w:p w:rsidR="005554CB" w:rsidRPr="00FE26CF" w:rsidRDefault="005554CB" w:rsidP="005554CB">
            <w:pPr>
              <w:rPr>
                <w:rFonts w:ascii="Times New Roman" w:hAnsi="Times New Roman" w:cs="Times New Roman"/>
                <w:sz w:val="20"/>
                <w:szCs w:val="20"/>
              </w:rPr>
            </w:pPr>
          </w:p>
        </w:tc>
        <w:tc>
          <w:tcPr>
            <w:tcW w:w="1525" w:type="dxa"/>
            <w:vMerge/>
          </w:tcPr>
          <w:p w:rsidR="005554CB" w:rsidRPr="00FE26CF" w:rsidRDefault="005554CB" w:rsidP="005554CB">
            <w:pPr>
              <w:rPr>
                <w:rFonts w:ascii="Times New Roman" w:hAnsi="Times New Roman" w:cs="Times New Roman"/>
                <w:sz w:val="20"/>
                <w:szCs w:val="20"/>
              </w:rPr>
            </w:pPr>
          </w:p>
        </w:tc>
        <w:tc>
          <w:tcPr>
            <w:tcW w:w="1035" w:type="dxa"/>
          </w:tcPr>
          <w:p w:rsidR="005554CB" w:rsidRPr="00142F32" w:rsidRDefault="005554CB" w:rsidP="005554CB">
            <w:pPr>
              <w:rPr>
                <w:rFonts w:ascii="Times New Roman" w:hAnsi="Times New Roman" w:cs="Times New Roman"/>
                <w:sz w:val="16"/>
                <w:szCs w:val="16"/>
              </w:rPr>
            </w:pPr>
            <w:r w:rsidRPr="00142F32">
              <w:rPr>
                <w:rFonts w:ascii="Times New Roman" w:hAnsi="Times New Roman" w:cs="Times New Roman"/>
                <w:sz w:val="16"/>
                <w:szCs w:val="16"/>
              </w:rPr>
              <w:t>КРБ.1.</w:t>
            </w:r>
          </w:p>
          <w:p w:rsidR="005554CB" w:rsidRPr="00142F32" w:rsidRDefault="005554CB" w:rsidP="005554CB">
            <w:pPr>
              <w:rPr>
                <w:rFonts w:ascii="Times New Roman" w:hAnsi="Times New Roman" w:cs="Times New Roman"/>
                <w:sz w:val="16"/>
                <w:szCs w:val="16"/>
                <w:lang w:val="en-US"/>
              </w:rPr>
            </w:pPr>
            <w:r>
              <w:rPr>
                <w:rFonts w:ascii="Times New Roman" w:hAnsi="Times New Roman" w:cs="Times New Roman"/>
                <w:sz w:val="16"/>
                <w:szCs w:val="16"/>
              </w:rPr>
              <w:t>502.1</w:t>
            </w:r>
            <w:r w:rsidRPr="00142F32">
              <w:rPr>
                <w:rFonts w:ascii="Times New Roman" w:hAnsi="Times New Roman" w:cs="Times New Roman"/>
                <w:sz w:val="16"/>
                <w:szCs w:val="16"/>
              </w:rPr>
              <w:t>7.</w:t>
            </w:r>
            <w:r w:rsidRPr="00142F32">
              <w:rPr>
                <w:rFonts w:ascii="Times New Roman" w:hAnsi="Times New Roman" w:cs="Times New Roman"/>
                <w:sz w:val="16"/>
                <w:szCs w:val="16"/>
                <w:lang w:val="en-US"/>
              </w:rPr>
              <w:t>X.</w:t>
            </w:r>
          </w:p>
          <w:p w:rsidR="005554CB" w:rsidRPr="00142F32" w:rsidRDefault="005554CB" w:rsidP="005554CB">
            <w:pPr>
              <w:rPr>
                <w:rFonts w:ascii="Times New Roman" w:hAnsi="Times New Roman" w:cs="Times New Roman"/>
                <w:sz w:val="16"/>
                <w:szCs w:val="16"/>
              </w:rPr>
            </w:pPr>
            <w:r w:rsidRPr="00142F32">
              <w:rPr>
                <w:rFonts w:ascii="Times New Roman" w:hAnsi="Times New Roman" w:cs="Times New Roman"/>
                <w:sz w:val="16"/>
                <w:szCs w:val="16"/>
                <w:lang w:val="en-US"/>
              </w:rPr>
              <w:t>XX</w:t>
            </w:r>
          </w:p>
        </w:tc>
        <w:tc>
          <w:tcPr>
            <w:tcW w:w="923" w:type="dxa"/>
          </w:tcPr>
          <w:p w:rsidR="005554CB" w:rsidRPr="00142F32" w:rsidRDefault="005554CB" w:rsidP="005554CB">
            <w:pPr>
              <w:rPr>
                <w:rFonts w:ascii="Times New Roman" w:hAnsi="Times New Roman" w:cs="Times New Roman"/>
                <w:sz w:val="16"/>
                <w:szCs w:val="16"/>
              </w:rPr>
            </w:pPr>
            <w:r w:rsidRPr="00142F32">
              <w:rPr>
                <w:rFonts w:ascii="Times New Roman" w:hAnsi="Times New Roman" w:cs="Times New Roman"/>
                <w:sz w:val="16"/>
                <w:szCs w:val="16"/>
              </w:rPr>
              <w:t>КРБ.1.</w:t>
            </w:r>
          </w:p>
          <w:p w:rsidR="005554CB" w:rsidRPr="00142F32" w:rsidRDefault="005554CB" w:rsidP="005554CB">
            <w:pPr>
              <w:rPr>
                <w:rFonts w:ascii="Times New Roman" w:hAnsi="Times New Roman" w:cs="Times New Roman"/>
                <w:sz w:val="16"/>
                <w:szCs w:val="16"/>
                <w:lang w:val="en-US"/>
              </w:rPr>
            </w:pPr>
            <w:r>
              <w:rPr>
                <w:rFonts w:ascii="Times New Roman" w:hAnsi="Times New Roman" w:cs="Times New Roman"/>
                <w:sz w:val="16"/>
                <w:szCs w:val="16"/>
              </w:rPr>
              <w:t>502.11</w:t>
            </w:r>
            <w:r w:rsidRPr="00142F32">
              <w:rPr>
                <w:rFonts w:ascii="Times New Roman" w:hAnsi="Times New Roman" w:cs="Times New Roman"/>
                <w:sz w:val="16"/>
                <w:szCs w:val="16"/>
              </w:rPr>
              <w:t>.</w:t>
            </w:r>
            <w:r w:rsidRPr="00142F32">
              <w:rPr>
                <w:rFonts w:ascii="Times New Roman" w:hAnsi="Times New Roman" w:cs="Times New Roman"/>
                <w:sz w:val="16"/>
                <w:szCs w:val="16"/>
                <w:lang w:val="en-US"/>
              </w:rPr>
              <w:t>X.</w:t>
            </w:r>
          </w:p>
          <w:p w:rsidR="005554CB" w:rsidRPr="00142F32" w:rsidRDefault="005554CB" w:rsidP="005554CB">
            <w:pPr>
              <w:rPr>
                <w:rFonts w:ascii="Times New Roman" w:hAnsi="Times New Roman" w:cs="Times New Roman"/>
                <w:sz w:val="16"/>
                <w:szCs w:val="16"/>
              </w:rPr>
            </w:pPr>
            <w:r w:rsidRPr="00142F32">
              <w:rPr>
                <w:rFonts w:ascii="Times New Roman" w:hAnsi="Times New Roman" w:cs="Times New Roman"/>
                <w:sz w:val="16"/>
                <w:szCs w:val="16"/>
                <w:lang w:val="en-US"/>
              </w:rPr>
              <w:t>XX</w:t>
            </w:r>
          </w:p>
        </w:tc>
      </w:tr>
      <w:tr w:rsidR="005554CB" w:rsidTr="00E177D3">
        <w:tc>
          <w:tcPr>
            <w:tcW w:w="616" w:type="dxa"/>
            <w:vMerge/>
          </w:tcPr>
          <w:p w:rsidR="005554CB" w:rsidRPr="00FE26CF" w:rsidRDefault="005554CB" w:rsidP="005554CB">
            <w:pPr>
              <w:jc w:val="center"/>
              <w:rPr>
                <w:rFonts w:ascii="Times New Roman" w:hAnsi="Times New Roman" w:cs="Times New Roman"/>
                <w:sz w:val="20"/>
                <w:szCs w:val="20"/>
              </w:rPr>
            </w:pPr>
          </w:p>
        </w:tc>
        <w:tc>
          <w:tcPr>
            <w:tcW w:w="1512" w:type="dxa"/>
            <w:vMerge/>
          </w:tcPr>
          <w:p w:rsidR="005554CB" w:rsidRPr="00FE26CF" w:rsidRDefault="005554CB" w:rsidP="005554CB">
            <w:pPr>
              <w:rPr>
                <w:rFonts w:ascii="Times New Roman" w:hAnsi="Times New Roman" w:cs="Times New Roman"/>
                <w:sz w:val="20"/>
                <w:szCs w:val="20"/>
              </w:rPr>
            </w:pPr>
          </w:p>
        </w:tc>
        <w:tc>
          <w:tcPr>
            <w:tcW w:w="2265" w:type="dxa"/>
            <w:vMerge/>
          </w:tcPr>
          <w:p w:rsidR="005554CB" w:rsidRPr="00FE26CF" w:rsidRDefault="005554CB" w:rsidP="005554CB">
            <w:pPr>
              <w:rPr>
                <w:rFonts w:ascii="Times New Roman" w:hAnsi="Times New Roman" w:cs="Times New Roman"/>
                <w:sz w:val="20"/>
                <w:szCs w:val="20"/>
              </w:rPr>
            </w:pPr>
          </w:p>
        </w:tc>
        <w:tc>
          <w:tcPr>
            <w:tcW w:w="1900" w:type="dxa"/>
            <w:vMerge/>
          </w:tcPr>
          <w:p w:rsidR="005554CB" w:rsidRPr="00FE26CF" w:rsidRDefault="005554CB" w:rsidP="005554CB">
            <w:pPr>
              <w:rPr>
                <w:rFonts w:ascii="Times New Roman" w:hAnsi="Times New Roman" w:cs="Times New Roman"/>
                <w:sz w:val="20"/>
                <w:szCs w:val="20"/>
              </w:rPr>
            </w:pPr>
          </w:p>
        </w:tc>
        <w:tc>
          <w:tcPr>
            <w:tcW w:w="1525" w:type="dxa"/>
            <w:vMerge/>
          </w:tcPr>
          <w:p w:rsidR="005554CB" w:rsidRPr="00FE26CF" w:rsidRDefault="005554CB" w:rsidP="005554CB">
            <w:pPr>
              <w:rPr>
                <w:rFonts w:ascii="Times New Roman" w:hAnsi="Times New Roman" w:cs="Times New Roman"/>
                <w:sz w:val="20"/>
                <w:szCs w:val="20"/>
              </w:rPr>
            </w:pPr>
          </w:p>
        </w:tc>
        <w:tc>
          <w:tcPr>
            <w:tcW w:w="1958" w:type="dxa"/>
            <w:gridSpan w:val="2"/>
          </w:tcPr>
          <w:p w:rsidR="005554CB" w:rsidRPr="00FE26CF" w:rsidRDefault="005554CB" w:rsidP="005554CB">
            <w:pPr>
              <w:jc w:val="center"/>
              <w:rPr>
                <w:rFonts w:ascii="Times New Roman" w:hAnsi="Times New Roman" w:cs="Times New Roman"/>
                <w:sz w:val="20"/>
                <w:szCs w:val="20"/>
              </w:rPr>
            </w:pPr>
            <w:r>
              <w:rPr>
                <w:rFonts w:ascii="Times New Roman" w:hAnsi="Times New Roman" w:cs="Times New Roman"/>
                <w:sz w:val="20"/>
                <w:szCs w:val="20"/>
              </w:rPr>
              <w:t>На плановый период</w:t>
            </w:r>
          </w:p>
        </w:tc>
      </w:tr>
      <w:tr w:rsidR="005554CB" w:rsidTr="00727C2A">
        <w:tc>
          <w:tcPr>
            <w:tcW w:w="616" w:type="dxa"/>
            <w:vMerge/>
          </w:tcPr>
          <w:p w:rsidR="005554CB" w:rsidRPr="00FE26CF" w:rsidRDefault="005554CB" w:rsidP="005554CB">
            <w:pPr>
              <w:jc w:val="center"/>
              <w:rPr>
                <w:rFonts w:ascii="Times New Roman" w:hAnsi="Times New Roman" w:cs="Times New Roman"/>
                <w:sz w:val="20"/>
                <w:szCs w:val="20"/>
              </w:rPr>
            </w:pPr>
          </w:p>
        </w:tc>
        <w:tc>
          <w:tcPr>
            <w:tcW w:w="1512" w:type="dxa"/>
            <w:vMerge/>
          </w:tcPr>
          <w:p w:rsidR="005554CB" w:rsidRPr="00FE26CF" w:rsidRDefault="005554CB" w:rsidP="005554CB">
            <w:pPr>
              <w:rPr>
                <w:rFonts w:ascii="Times New Roman" w:hAnsi="Times New Roman" w:cs="Times New Roman"/>
                <w:sz w:val="20"/>
                <w:szCs w:val="20"/>
              </w:rPr>
            </w:pPr>
          </w:p>
        </w:tc>
        <w:tc>
          <w:tcPr>
            <w:tcW w:w="2265" w:type="dxa"/>
            <w:vMerge/>
          </w:tcPr>
          <w:p w:rsidR="005554CB" w:rsidRPr="00FE26CF" w:rsidRDefault="005554CB" w:rsidP="005554CB">
            <w:pPr>
              <w:rPr>
                <w:rFonts w:ascii="Times New Roman" w:hAnsi="Times New Roman" w:cs="Times New Roman"/>
                <w:sz w:val="20"/>
                <w:szCs w:val="20"/>
              </w:rPr>
            </w:pPr>
          </w:p>
        </w:tc>
        <w:tc>
          <w:tcPr>
            <w:tcW w:w="1900" w:type="dxa"/>
            <w:vMerge/>
          </w:tcPr>
          <w:p w:rsidR="005554CB" w:rsidRPr="00FE26CF" w:rsidRDefault="005554CB" w:rsidP="005554CB">
            <w:pPr>
              <w:rPr>
                <w:rFonts w:ascii="Times New Roman" w:hAnsi="Times New Roman" w:cs="Times New Roman"/>
                <w:sz w:val="20"/>
                <w:szCs w:val="20"/>
              </w:rPr>
            </w:pPr>
          </w:p>
        </w:tc>
        <w:tc>
          <w:tcPr>
            <w:tcW w:w="1525" w:type="dxa"/>
            <w:vMerge/>
          </w:tcPr>
          <w:p w:rsidR="005554CB" w:rsidRPr="00FE26CF" w:rsidRDefault="005554CB" w:rsidP="005554CB">
            <w:pPr>
              <w:rPr>
                <w:rFonts w:ascii="Times New Roman" w:hAnsi="Times New Roman" w:cs="Times New Roman"/>
                <w:sz w:val="20"/>
                <w:szCs w:val="20"/>
              </w:rPr>
            </w:pPr>
          </w:p>
        </w:tc>
        <w:tc>
          <w:tcPr>
            <w:tcW w:w="1035" w:type="dxa"/>
          </w:tcPr>
          <w:p w:rsidR="005554CB" w:rsidRPr="00142F32" w:rsidRDefault="005554CB" w:rsidP="005554CB">
            <w:pPr>
              <w:rPr>
                <w:rFonts w:ascii="Times New Roman" w:hAnsi="Times New Roman" w:cs="Times New Roman"/>
                <w:sz w:val="16"/>
                <w:szCs w:val="16"/>
              </w:rPr>
            </w:pPr>
            <w:r w:rsidRPr="00142F32">
              <w:rPr>
                <w:rFonts w:ascii="Times New Roman" w:hAnsi="Times New Roman" w:cs="Times New Roman"/>
                <w:sz w:val="16"/>
                <w:szCs w:val="16"/>
              </w:rPr>
              <w:t>КРБ.1.</w:t>
            </w:r>
          </w:p>
          <w:p w:rsidR="005554CB" w:rsidRPr="00142F32" w:rsidRDefault="005554CB" w:rsidP="005554CB">
            <w:pPr>
              <w:rPr>
                <w:rFonts w:ascii="Times New Roman" w:hAnsi="Times New Roman" w:cs="Times New Roman"/>
                <w:sz w:val="16"/>
                <w:szCs w:val="16"/>
                <w:lang w:val="en-US"/>
              </w:rPr>
            </w:pPr>
            <w:r>
              <w:rPr>
                <w:rFonts w:ascii="Times New Roman" w:hAnsi="Times New Roman" w:cs="Times New Roman"/>
                <w:sz w:val="16"/>
                <w:szCs w:val="16"/>
              </w:rPr>
              <w:t>502.X</w:t>
            </w:r>
            <w:r w:rsidRPr="00142F32">
              <w:rPr>
                <w:rFonts w:ascii="Times New Roman" w:hAnsi="Times New Roman" w:cs="Times New Roman"/>
                <w:sz w:val="16"/>
                <w:szCs w:val="16"/>
              </w:rPr>
              <w:t>7.</w:t>
            </w:r>
            <w:r w:rsidRPr="00142F32">
              <w:rPr>
                <w:rFonts w:ascii="Times New Roman" w:hAnsi="Times New Roman" w:cs="Times New Roman"/>
                <w:sz w:val="16"/>
                <w:szCs w:val="16"/>
                <w:lang w:val="en-US"/>
              </w:rPr>
              <w:t>X.</w:t>
            </w:r>
          </w:p>
          <w:p w:rsidR="005554CB" w:rsidRPr="00142F32" w:rsidRDefault="005554CB" w:rsidP="005554CB">
            <w:pPr>
              <w:rPr>
                <w:rFonts w:ascii="Times New Roman" w:hAnsi="Times New Roman" w:cs="Times New Roman"/>
                <w:sz w:val="16"/>
                <w:szCs w:val="16"/>
              </w:rPr>
            </w:pPr>
            <w:r w:rsidRPr="00142F32">
              <w:rPr>
                <w:rFonts w:ascii="Times New Roman" w:hAnsi="Times New Roman" w:cs="Times New Roman"/>
                <w:sz w:val="16"/>
                <w:szCs w:val="16"/>
                <w:lang w:val="en-US"/>
              </w:rPr>
              <w:t>XX</w:t>
            </w:r>
          </w:p>
        </w:tc>
        <w:tc>
          <w:tcPr>
            <w:tcW w:w="923" w:type="dxa"/>
          </w:tcPr>
          <w:p w:rsidR="005554CB" w:rsidRPr="00142F32" w:rsidRDefault="005554CB" w:rsidP="005554CB">
            <w:pPr>
              <w:rPr>
                <w:rFonts w:ascii="Times New Roman" w:hAnsi="Times New Roman" w:cs="Times New Roman"/>
                <w:sz w:val="16"/>
                <w:szCs w:val="16"/>
              </w:rPr>
            </w:pPr>
            <w:r w:rsidRPr="00142F32">
              <w:rPr>
                <w:rFonts w:ascii="Times New Roman" w:hAnsi="Times New Roman" w:cs="Times New Roman"/>
                <w:sz w:val="16"/>
                <w:szCs w:val="16"/>
              </w:rPr>
              <w:t>КРБ.1.</w:t>
            </w:r>
          </w:p>
          <w:p w:rsidR="005554CB" w:rsidRPr="00142F32" w:rsidRDefault="005554CB" w:rsidP="005554CB">
            <w:pPr>
              <w:rPr>
                <w:rFonts w:ascii="Times New Roman" w:hAnsi="Times New Roman" w:cs="Times New Roman"/>
                <w:sz w:val="16"/>
                <w:szCs w:val="16"/>
                <w:lang w:val="en-US"/>
              </w:rPr>
            </w:pPr>
            <w:r>
              <w:rPr>
                <w:rFonts w:ascii="Times New Roman" w:hAnsi="Times New Roman" w:cs="Times New Roman"/>
                <w:sz w:val="16"/>
                <w:szCs w:val="16"/>
              </w:rPr>
              <w:t>502.X1</w:t>
            </w:r>
            <w:r w:rsidRPr="00142F32">
              <w:rPr>
                <w:rFonts w:ascii="Times New Roman" w:hAnsi="Times New Roman" w:cs="Times New Roman"/>
                <w:sz w:val="16"/>
                <w:szCs w:val="16"/>
              </w:rPr>
              <w:t>.</w:t>
            </w:r>
            <w:r w:rsidRPr="00142F32">
              <w:rPr>
                <w:rFonts w:ascii="Times New Roman" w:hAnsi="Times New Roman" w:cs="Times New Roman"/>
                <w:sz w:val="16"/>
                <w:szCs w:val="16"/>
                <w:lang w:val="en-US"/>
              </w:rPr>
              <w:t>X.</w:t>
            </w:r>
          </w:p>
          <w:p w:rsidR="005554CB" w:rsidRPr="00142F32" w:rsidRDefault="005554CB" w:rsidP="005554CB">
            <w:pPr>
              <w:rPr>
                <w:rFonts w:ascii="Times New Roman" w:hAnsi="Times New Roman" w:cs="Times New Roman"/>
                <w:sz w:val="16"/>
                <w:szCs w:val="16"/>
              </w:rPr>
            </w:pPr>
            <w:r w:rsidRPr="00142F32">
              <w:rPr>
                <w:rFonts w:ascii="Times New Roman" w:hAnsi="Times New Roman" w:cs="Times New Roman"/>
                <w:sz w:val="16"/>
                <w:szCs w:val="16"/>
                <w:lang w:val="en-US"/>
              </w:rPr>
              <w:t>XX</w:t>
            </w:r>
          </w:p>
        </w:tc>
      </w:tr>
      <w:tr w:rsidR="00345F1C" w:rsidRPr="00345F1C" w:rsidTr="00E177D3">
        <w:tc>
          <w:tcPr>
            <w:tcW w:w="616" w:type="dxa"/>
          </w:tcPr>
          <w:p w:rsidR="00345F1C" w:rsidRPr="00345F1C" w:rsidRDefault="00345F1C" w:rsidP="005554CB">
            <w:pPr>
              <w:jc w:val="center"/>
              <w:rPr>
                <w:rFonts w:ascii="Times New Roman" w:hAnsi="Times New Roman" w:cs="Times New Roman"/>
                <w:sz w:val="20"/>
                <w:szCs w:val="20"/>
              </w:rPr>
            </w:pPr>
            <w:r>
              <w:rPr>
                <w:rFonts w:ascii="Times New Roman" w:hAnsi="Times New Roman" w:cs="Times New Roman"/>
                <w:sz w:val="20"/>
                <w:szCs w:val="20"/>
              </w:rPr>
              <w:t>1.3</w:t>
            </w:r>
          </w:p>
        </w:tc>
        <w:tc>
          <w:tcPr>
            <w:tcW w:w="9160" w:type="dxa"/>
            <w:gridSpan w:val="6"/>
          </w:tcPr>
          <w:p w:rsidR="00345F1C" w:rsidRPr="00345F1C" w:rsidRDefault="00345F1C" w:rsidP="005554CB">
            <w:pPr>
              <w:rPr>
                <w:rFonts w:ascii="Times New Roman" w:hAnsi="Times New Roman" w:cs="Times New Roman"/>
                <w:sz w:val="20"/>
                <w:szCs w:val="20"/>
              </w:rPr>
            </w:pPr>
            <w:r>
              <w:rPr>
                <w:rFonts w:ascii="Times New Roman" w:hAnsi="Times New Roman" w:cs="Times New Roman"/>
                <w:sz w:val="20"/>
                <w:szCs w:val="20"/>
              </w:rPr>
              <w:t>Уточнение обязательств по контрактам</w:t>
            </w:r>
          </w:p>
        </w:tc>
      </w:tr>
      <w:tr w:rsidR="009E3B38" w:rsidRPr="00345F1C" w:rsidTr="00E177D3">
        <w:tc>
          <w:tcPr>
            <w:tcW w:w="616" w:type="dxa"/>
            <w:vMerge w:val="restart"/>
          </w:tcPr>
          <w:p w:rsidR="009E3B38" w:rsidRPr="00345F1C" w:rsidRDefault="009E3B38" w:rsidP="009E3B38">
            <w:pPr>
              <w:rPr>
                <w:rFonts w:ascii="Times New Roman" w:hAnsi="Times New Roman" w:cs="Times New Roman"/>
                <w:sz w:val="20"/>
                <w:szCs w:val="20"/>
              </w:rPr>
            </w:pPr>
            <w:r>
              <w:rPr>
                <w:rFonts w:ascii="Times New Roman" w:hAnsi="Times New Roman" w:cs="Times New Roman"/>
                <w:sz w:val="20"/>
                <w:szCs w:val="20"/>
              </w:rPr>
              <w:t>1.3.1</w:t>
            </w:r>
          </w:p>
        </w:tc>
        <w:tc>
          <w:tcPr>
            <w:tcW w:w="1512" w:type="dxa"/>
            <w:vMerge w:val="restart"/>
          </w:tcPr>
          <w:p w:rsidR="009E3B38" w:rsidRPr="00345F1C" w:rsidRDefault="009E3B38" w:rsidP="005554CB">
            <w:pPr>
              <w:rPr>
                <w:rFonts w:ascii="Times New Roman" w:hAnsi="Times New Roman" w:cs="Times New Roman"/>
                <w:sz w:val="20"/>
                <w:szCs w:val="20"/>
              </w:rPr>
            </w:pPr>
            <w:r>
              <w:rPr>
                <w:rFonts w:ascii="Times New Roman" w:hAnsi="Times New Roman" w:cs="Times New Roman"/>
                <w:sz w:val="20"/>
                <w:szCs w:val="20"/>
              </w:rPr>
              <w:t>Уточнение принимаемых обязательств на сумму экономии при заключении муниципального контракта по результатам конкурентной закупки</w:t>
            </w:r>
          </w:p>
        </w:tc>
        <w:tc>
          <w:tcPr>
            <w:tcW w:w="2265" w:type="dxa"/>
            <w:vMerge w:val="restart"/>
          </w:tcPr>
          <w:p w:rsidR="009E3B38" w:rsidRPr="00345F1C" w:rsidRDefault="009E3B38" w:rsidP="005554CB">
            <w:pPr>
              <w:rPr>
                <w:rFonts w:ascii="Times New Roman" w:hAnsi="Times New Roman" w:cs="Times New Roman"/>
                <w:sz w:val="20"/>
                <w:szCs w:val="20"/>
              </w:rPr>
            </w:pPr>
            <w:r>
              <w:rPr>
                <w:rFonts w:ascii="Times New Roman" w:hAnsi="Times New Roman" w:cs="Times New Roman"/>
                <w:sz w:val="20"/>
                <w:szCs w:val="20"/>
              </w:rPr>
              <w:t>Протокол подведения итогов конкурентной закупки/Бухгалтерская справка (ф. 0504833)</w:t>
            </w:r>
          </w:p>
        </w:tc>
        <w:tc>
          <w:tcPr>
            <w:tcW w:w="1900" w:type="dxa"/>
            <w:vMerge w:val="restart"/>
          </w:tcPr>
          <w:p w:rsidR="009E3B38" w:rsidRPr="00345F1C" w:rsidRDefault="009E3B38" w:rsidP="005554CB">
            <w:pPr>
              <w:rPr>
                <w:rFonts w:ascii="Times New Roman" w:hAnsi="Times New Roman" w:cs="Times New Roman"/>
                <w:sz w:val="20"/>
                <w:szCs w:val="20"/>
              </w:rPr>
            </w:pPr>
            <w:r>
              <w:rPr>
                <w:rFonts w:ascii="Times New Roman" w:hAnsi="Times New Roman" w:cs="Times New Roman"/>
                <w:sz w:val="20"/>
                <w:szCs w:val="20"/>
              </w:rPr>
              <w:t>Дата подписания муниципального контракта</w:t>
            </w:r>
          </w:p>
        </w:tc>
        <w:tc>
          <w:tcPr>
            <w:tcW w:w="1525" w:type="dxa"/>
            <w:vMerge w:val="restart"/>
          </w:tcPr>
          <w:p w:rsidR="009E3B38" w:rsidRPr="00345F1C" w:rsidRDefault="009E3B38" w:rsidP="005554CB">
            <w:pPr>
              <w:rPr>
                <w:rFonts w:ascii="Times New Roman" w:hAnsi="Times New Roman" w:cs="Times New Roman"/>
                <w:sz w:val="20"/>
                <w:szCs w:val="20"/>
              </w:rPr>
            </w:pPr>
            <w:r>
              <w:rPr>
                <w:rFonts w:ascii="Times New Roman" w:hAnsi="Times New Roman" w:cs="Times New Roman"/>
                <w:sz w:val="20"/>
                <w:szCs w:val="20"/>
              </w:rPr>
              <w:t>Корректировка обязательства на сумму, сэкономленную в результате проведения закупки</w:t>
            </w:r>
          </w:p>
        </w:tc>
        <w:tc>
          <w:tcPr>
            <w:tcW w:w="1958" w:type="dxa"/>
            <w:gridSpan w:val="2"/>
          </w:tcPr>
          <w:p w:rsidR="009E3B38" w:rsidRPr="00345F1C" w:rsidRDefault="009E3B38" w:rsidP="00C70933">
            <w:pPr>
              <w:jc w:val="center"/>
              <w:rPr>
                <w:rFonts w:ascii="Times New Roman" w:hAnsi="Times New Roman" w:cs="Times New Roman"/>
                <w:sz w:val="20"/>
                <w:szCs w:val="20"/>
              </w:rPr>
            </w:pPr>
            <w:r>
              <w:rPr>
                <w:rFonts w:ascii="Times New Roman" w:hAnsi="Times New Roman" w:cs="Times New Roman"/>
                <w:sz w:val="20"/>
                <w:szCs w:val="20"/>
              </w:rPr>
              <w:t>На текущий финансовый период</w:t>
            </w:r>
          </w:p>
        </w:tc>
      </w:tr>
      <w:tr w:rsidR="009E3B38" w:rsidRPr="00345F1C" w:rsidTr="00727C2A">
        <w:tc>
          <w:tcPr>
            <w:tcW w:w="616" w:type="dxa"/>
            <w:vMerge/>
          </w:tcPr>
          <w:p w:rsidR="009E3B38" w:rsidRPr="00345F1C" w:rsidRDefault="009E3B38" w:rsidP="009E3B38">
            <w:pPr>
              <w:jc w:val="center"/>
              <w:rPr>
                <w:rFonts w:ascii="Times New Roman" w:hAnsi="Times New Roman" w:cs="Times New Roman"/>
                <w:sz w:val="20"/>
                <w:szCs w:val="20"/>
              </w:rPr>
            </w:pPr>
          </w:p>
        </w:tc>
        <w:tc>
          <w:tcPr>
            <w:tcW w:w="1512" w:type="dxa"/>
            <w:vMerge/>
          </w:tcPr>
          <w:p w:rsidR="009E3B38" w:rsidRPr="00345F1C" w:rsidRDefault="009E3B38" w:rsidP="009E3B38">
            <w:pPr>
              <w:rPr>
                <w:rFonts w:ascii="Times New Roman" w:hAnsi="Times New Roman" w:cs="Times New Roman"/>
                <w:sz w:val="20"/>
                <w:szCs w:val="20"/>
              </w:rPr>
            </w:pPr>
          </w:p>
        </w:tc>
        <w:tc>
          <w:tcPr>
            <w:tcW w:w="2265" w:type="dxa"/>
            <w:vMerge/>
          </w:tcPr>
          <w:p w:rsidR="009E3B38" w:rsidRPr="00345F1C" w:rsidRDefault="009E3B38" w:rsidP="009E3B38">
            <w:pPr>
              <w:rPr>
                <w:rFonts w:ascii="Times New Roman" w:hAnsi="Times New Roman" w:cs="Times New Roman"/>
                <w:sz w:val="20"/>
                <w:szCs w:val="20"/>
              </w:rPr>
            </w:pPr>
          </w:p>
        </w:tc>
        <w:tc>
          <w:tcPr>
            <w:tcW w:w="1900" w:type="dxa"/>
            <w:vMerge/>
          </w:tcPr>
          <w:p w:rsidR="009E3B38" w:rsidRPr="00345F1C" w:rsidRDefault="009E3B38" w:rsidP="009E3B38">
            <w:pPr>
              <w:rPr>
                <w:rFonts w:ascii="Times New Roman" w:hAnsi="Times New Roman" w:cs="Times New Roman"/>
                <w:sz w:val="20"/>
                <w:szCs w:val="20"/>
              </w:rPr>
            </w:pPr>
          </w:p>
        </w:tc>
        <w:tc>
          <w:tcPr>
            <w:tcW w:w="1525" w:type="dxa"/>
            <w:vMerge/>
          </w:tcPr>
          <w:p w:rsidR="009E3B38" w:rsidRPr="00345F1C" w:rsidRDefault="009E3B38" w:rsidP="009E3B38">
            <w:pPr>
              <w:rPr>
                <w:rFonts w:ascii="Times New Roman" w:hAnsi="Times New Roman" w:cs="Times New Roman"/>
                <w:sz w:val="20"/>
                <w:szCs w:val="20"/>
              </w:rPr>
            </w:pPr>
          </w:p>
        </w:tc>
        <w:tc>
          <w:tcPr>
            <w:tcW w:w="1035" w:type="dxa"/>
          </w:tcPr>
          <w:p w:rsidR="009E3B38" w:rsidRPr="00142F32" w:rsidRDefault="009E3B38" w:rsidP="009E3B38">
            <w:pPr>
              <w:rPr>
                <w:rFonts w:ascii="Times New Roman" w:hAnsi="Times New Roman" w:cs="Times New Roman"/>
                <w:sz w:val="16"/>
                <w:szCs w:val="16"/>
              </w:rPr>
            </w:pPr>
            <w:r w:rsidRPr="00142F32">
              <w:rPr>
                <w:rFonts w:ascii="Times New Roman" w:hAnsi="Times New Roman" w:cs="Times New Roman"/>
                <w:sz w:val="16"/>
                <w:szCs w:val="16"/>
              </w:rPr>
              <w:t>КРБ.1.</w:t>
            </w:r>
          </w:p>
          <w:p w:rsidR="009E3B38" w:rsidRPr="00142F32" w:rsidRDefault="009E3B38" w:rsidP="009E3B38">
            <w:pPr>
              <w:rPr>
                <w:rFonts w:ascii="Times New Roman" w:hAnsi="Times New Roman" w:cs="Times New Roman"/>
                <w:sz w:val="16"/>
                <w:szCs w:val="16"/>
                <w:lang w:val="en-US"/>
              </w:rPr>
            </w:pPr>
            <w:r>
              <w:rPr>
                <w:rFonts w:ascii="Times New Roman" w:hAnsi="Times New Roman" w:cs="Times New Roman"/>
                <w:sz w:val="16"/>
                <w:szCs w:val="16"/>
              </w:rPr>
              <w:t>502.1</w:t>
            </w:r>
            <w:r w:rsidRPr="00142F32">
              <w:rPr>
                <w:rFonts w:ascii="Times New Roman" w:hAnsi="Times New Roman" w:cs="Times New Roman"/>
                <w:sz w:val="16"/>
                <w:szCs w:val="16"/>
              </w:rPr>
              <w:t>7.</w:t>
            </w:r>
            <w:r w:rsidRPr="00142F32">
              <w:rPr>
                <w:rFonts w:ascii="Times New Roman" w:hAnsi="Times New Roman" w:cs="Times New Roman"/>
                <w:sz w:val="16"/>
                <w:szCs w:val="16"/>
                <w:lang w:val="en-US"/>
              </w:rPr>
              <w:t>X.</w:t>
            </w:r>
          </w:p>
          <w:p w:rsidR="009E3B38" w:rsidRPr="00142F32" w:rsidRDefault="009E3B38" w:rsidP="009E3B38">
            <w:pPr>
              <w:rPr>
                <w:rFonts w:ascii="Times New Roman" w:hAnsi="Times New Roman" w:cs="Times New Roman"/>
                <w:sz w:val="16"/>
                <w:szCs w:val="16"/>
              </w:rPr>
            </w:pPr>
            <w:r w:rsidRPr="00142F32">
              <w:rPr>
                <w:rFonts w:ascii="Times New Roman" w:hAnsi="Times New Roman" w:cs="Times New Roman"/>
                <w:sz w:val="16"/>
                <w:szCs w:val="16"/>
                <w:lang w:val="en-US"/>
              </w:rPr>
              <w:t>XX</w:t>
            </w:r>
          </w:p>
        </w:tc>
        <w:tc>
          <w:tcPr>
            <w:tcW w:w="923" w:type="dxa"/>
          </w:tcPr>
          <w:p w:rsidR="009E3B38" w:rsidRPr="00142F32" w:rsidRDefault="009E3B38" w:rsidP="009E3B38">
            <w:pPr>
              <w:rPr>
                <w:rFonts w:ascii="Times New Roman" w:hAnsi="Times New Roman" w:cs="Times New Roman"/>
                <w:sz w:val="16"/>
                <w:szCs w:val="16"/>
              </w:rPr>
            </w:pPr>
            <w:r w:rsidRPr="00142F32">
              <w:rPr>
                <w:rFonts w:ascii="Times New Roman" w:hAnsi="Times New Roman" w:cs="Times New Roman"/>
                <w:sz w:val="16"/>
                <w:szCs w:val="16"/>
              </w:rPr>
              <w:t>КРБ.1.</w:t>
            </w:r>
          </w:p>
          <w:p w:rsidR="009E3B38" w:rsidRPr="00142F32" w:rsidRDefault="009E3B38" w:rsidP="009E3B38">
            <w:pPr>
              <w:rPr>
                <w:rFonts w:ascii="Times New Roman" w:hAnsi="Times New Roman" w:cs="Times New Roman"/>
                <w:sz w:val="16"/>
                <w:szCs w:val="16"/>
                <w:lang w:val="en-US"/>
              </w:rPr>
            </w:pPr>
            <w:r>
              <w:rPr>
                <w:rFonts w:ascii="Times New Roman" w:hAnsi="Times New Roman" w:cs="Times New Roman"/>
                <w:sz w:val="16"/>
                <w:szCs w:val="16"/>
              </w:rPr>
              <w:t>501.13</w:t>
            </w:r>
            <w:r w:rsidRPr="00142F32">
              <w:rPr>
                <w:rFonts w:ascii="Times New Roman" w:hAnsi="Times New Roman" w:cs="Times New Roman"/>
                <w:sz w:val="16"/>
                <w:szCs w:val="16"/>
              </w:rPr>
              <w:t>.</w:t>
            </w:r>
            <w:r>
              <w:rPr>
                <w:rFonts w:ascii="Times New Roman" w:hAnsi="Times New Roman" w:cs="Times New Roman"/>
                <w:sz w:val="16"/>
                <w:szCs w:val="16"/>
                <w:lang w:val="en-US"/>
              </w:rPr>
              <w:t>0</w:t>
            </w:r>
            <w:r w:rsidRPr="00142F32">
              <w:rPr>
                <w:rFonts w:ascii="Times New Roman" w:hAnsi="Times New Roman" w:cs="Times New Roman"/>
                <w:sz w:val="16"/>
                <w:szCs w:val="16"/>
                <w:lang w:val="en-US"/>
              </w:rPr>
              <w:t>.</w:t>
            </w:r>
          </w:p>
          <w:p w:rsidR="009E3B38" w:rsidRPr="00142F32" w:rsidRDefault="009E3B38" w:rsidP="009E3B38">
            <w:pPr>
              <w:rPr>
                <w:rFonts w:ascii="Times New Roman" w:hAnsi="Times New Roman" w:cs="Times New Roman"/>
                <w:sz w:val="16"/>
                <w:szCs w:val="16"/>
              </w:rPr>
            </w:pPr>
            <w:r>
              <w:rPr>
                <w:rFonts w:ascii="Times New Roman" w:hAnsi="Times New Roman" w:cs="Times New Roman"/>
                <w:sz w:val="16"/>
                <w:szCs w:val="16"/>
                <w:lang w:val="en-US"/>
              </w:rPr>
              <w:t>00</w:t>
            </w:r>
          </w:p>
        </w:tc>
      </w:tr>
      <w:tr w:rsidR="009E3B38" w:rsidRPr="00345F1C" w:rsidTr="00E177D3">
        <w:tc>
          <w:tcPr>
            <w:tcW w:w="616" w:type="dxa"/>
            <w:vMerge/>
          </w:tcPr>
          <w:p w:rsidR="009E3B38" w:rsidRPr="00345F1C" w:rsidRDefault="009E3B38" w:rsidP="009E3B38">
            <w:pPr>
              <w:jc w:val="center"/>
              <w:rPr>
                <w:rFonts w:ascii="Times New Roman" w:hAnsi="Times New Roman" w:cs="Times New Roman"/>
                <w:sz w:val="20"/>
                <w:szCs w:val="20"/>
              </w:rPr>
            </w:pPr>
          </w:p>
        </w:tc>
        <w:tc>
          <w:tcPr>
            <w:tcW w:w="1512" w:type="dxa"/>
            <w:vMerge/>
          </w:tcPr>
          <w:p w:rsidR="009E3B38" w:rsidRPr="00345F1C" w:rsidRDefault="009E3B38" w:rsidP="009E3B38">
            <w:pPr>
              <w:rPr>
                <w:rFonts w:ascii="Times New Roman" w:hAnsi="Times New Roman" w:cs="Times New Roman"/>
                <w:sz w:val="20"/>
                <w:szCs w:val="20"/>
              </w:rPr>
            </w:pPr>
          </w:p>
        </w:tc>
        <w:tc>
          <w:tcPr>
            <w:tcW w:w="2265" w:type="dxa"/>
            <w:vMerge/>
          </w:tcPr>
          <w:p w:rsidR="009E3B38" w:rsidRPr="00345F1C" w:rsidRDefault="009E3B38" w:rsidP="009E3B38">
            <w:pPr>
              <w:rPr>
                <w:rFonts w:ascii="Times New Roman" w:hAnsi="Times New Roman" w:cs="Times New Roman"/>
                <w:sz w:val="20"/>
                <w:szCs w:val="20"/>
              </w:rPr>
            </w:pPr>
          </w:p>
        </w:tc>
        <w:tc>
          <w:tcPr>
            <w:tcW w:w="1900" w:type="dxa"/>
            <w:vMerge/>
          </w:tcPr>
          <w:p w:rsidR="009E3B38" w:rsidRPr="00345F1C" w:rsidRDefault="009E3B38" w:rsidP="009E3B38">
            <w:pPr>
              <w:rPr>
                <w:rFonts w:ascii="Times New Roman" w:hAnsi="Times New Roman" w:cs="Times New Roman"/>
                <w:sz w:val="20"/>
                <w:szCs w:val="20"/>
              </w:rPr>
            </w:pPr>
          </w:p>
        </w:tc>
        <w:tc>
          <w:tcPr>
            <w:tcW w:w="1525" w:type="dxa"/>
            <w:vMerge/>
          </w:tcPr>
          <w:p w:rsidR="009E3B38" w:rsidRPr="00345F1C" w:rsidRDefault="009E3B38" w:rsidP="009E3B38">
            <w:pPr>
              <w:rPr>
                <w:rFonts w:ascii="Times New Roman" w:hAnsi="Times New Roman" w:cs="Times New Roman"/>
                <w:sz w:val="20"/>
                <w:szCs w:val="20"/>
              </w:rPr>
            </w:pPr>
          </w:p>
        </w:tc>
        <w:tc>
          <w:tcPr>
            <w:tcW w:w="1958" w:type="dxa"/>
            <w:gridSpan w:val="2"/>
          </w:tcPr>
          <w:p w:rsidR="009E3B38" w:rsidRPr="00345F1C" w:rsidRDefault="009E3B38" w:rsidP="009E3B38">
            <w:pPr>
              <w:rPr>
                <w:rFonts w:ascii="Times New Roman" w:hAnsi="Times New Roman" w:cs="Times New Roman"/>
                <w:sz w:val="20"/>
                <w:szCs w:val="20"/>
              </w:rPr>
            </w:pPr>
            <w:r>
              <w:rPr>
                <w:rFonts w:ascii="Times New Roman" w:hAnsi="Times New Roman" w:cs="Times New Roman"/>
                <w:sz w:val="20"/>
                <w:szCs w:val="20"/>
              </w:rPr>
              <w:t>На плановый период</w:t>
            </w:r>
          </w:p>
        </w:tc>
      </w:tr>
      <w:tr w:rsidR="009E3B38" w:rsidRPr="00345F1C" w:rsidTr="00727C2A">
        <w:tc>
          <w:tcPr>
            <w:tcW w:w="616" w:type="dxa"/>
            <w:vMerge/>
          </w:tcPr>
          <w:p w:rsidR="009E3B38" w:rsidRPr="00345F1C" w:rsidRDefault="009E3B38" w:rsidP="009E3B38">
            <w:pPr>
              <w:jc w:val="center"/>
              <w:rPr>
                <w:rFonts w:ascii="Times New Roman" w:hAnsi="Times New Roman" w:cs="Times New Roman"/>
                <w:sz w:val="20"/>
                <w:szCs w:val="20"/>
              </w:rPr>
            </w:pPr>
          </w:p>
        </w:tc>
        <w:tc>
          <w:tcPr>
            <w:tcW w:w="1512" w:type="dxa"/>
            <w:vMerge/>
          </w:tcPr>
          <w:p w:rsidR="009E3B38" w:rsidRPr="00345F1C" w:rsidRDefault="009E3B38" w:rsidP="009E3B38">
            <w:pPr>
              <w:rPr>
                <w:rFonts w:ascii="Times New Roman" w:hAnsi="Times New Roman" w:cs="Times New Roman"/>
                <w:sz w:val="20"/>
                <w:szCs w:val="20"/>
              </w:rPr>
            </w:pPr>
          </w:p>
        </w:tc>
        <w:tc>
          <w:tcPr>
            <w:tcW w:w="2265" w:type="dxa"/>
            <w:vMerge/>
          </w:tcPr>
          <w:p w:rsidR="009E3B38" w:rsidRPr="00345F1C" w:rsidRDefault="009E3B38" w:rsidP="009E3B38">
            <w:pPr>
              <w:rPr>
                <w:rFonts w:ascii="Times New Roman" w:hAnsi="Times New Roman" w:cs="Times New Roman"/>
                <w:sz w:val="20"/>
                <w:szCs w:val="20"/>
              </w:rPr>
            </w:pPr>
          </w:p>
        </w:tc>
        <w:tc>
          <w:tcPr>
            <w:tcW w:w="1900" w:type="dxa"/>
            <w:vMerge/>
          </w:tcPr>
          <w:p w:rsidR="009E3B38" w:rsidRPr="00345F1C" w:rsidRDefault="009E3B38" w:rsidP="009E3B38">
            <w:pPr>
              <w:rPr>
                <w:rFonts w:ascii="Times New Roman" w:hAnsi="Times New Roman" w:cs="Times New Roman"/>
                <w:sz w:val="20"/>
                <w:szCs w:val="20"/>
              </w:rPr>
            </w:pPr>
          </w:p>
        </w:tc>
        <w:tc>
          <w:tcPr>
            <w:tcW w:w="1525" w:type="dxa"/>
            <w:vMerge/>
          </w:tcPr>
          <w:p w:rsidR="009E3B38" w:rsidRPr="00345F1C" w:rsidRDefault="009E3B38" w:rsidP="009E3B38">
            <w:pPr>
              <w:rPr>
                <w:rFonts w:ascii="Times New Roman" w:hAnsi="Times New Roman" w:cs="Times New Roman"/>
                <w:sz w:val="20"/>
                <w:szCs w:val="20"/>
              </w:rPr>
            </w:pPr>
          </w:p>
        </w:tc>
        <w:tc>
          <w:tcPr>
            <w:tcW w:w="1035" w:type="dxa"/>
          </w:tcPr>
          <w:p w:rsidR="009E3B38" w:rsidRPr="00142F32" w:rsidRDefault="009E3B38" w:rsidP="009E3B38">
            <w:pPr>
              <w:rPr>
                <w:rFonts w:ascii="Times New Roman" w:hAnsi="Times New Roman" w:cs="Times New Roman"/>
                <w:sz w:val="16"/>
                <w:szCs w:val="16"/>
              </w:rPr>
            </w:pPr>
            <w:r w:rsidRPr="00142F32">
              <w:rPr>
                <w:rFonts w:ascii="Times New Roman" w:hAnsi="Times New Roman" w:cs="Times New Roman"/>
                <w:sz w:val="16"/>
                <w:szCs w:val="16"/>
              </w:rPr>
              <w:t>КРБ.1.</w:t>
            </w:r>
          </w:p>
          <w:p w:rsidR="009E3B38" w:rsidRPr="00142F32" w:rsidRDefault="009E3B38" w:rsidP="009E3B38">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X</w:t>
            </w:r>
            <w:r w:rsidRPr="00142F32">
              <w:rPr>
                <w:rFonts w:ascii="Times New Roman" w:hAnsi="Times New Roman" w:cs="Times New Roman"/>
                <w:sz w:val="16"/>
                <w:szCs w:val="16"/>
              </w:rPr>
              <w:t>7.</w:t>
            </w:r>
            <w:r w:rsidRPr="00142F32">
              <w:rPr>
                <w:rFonts w:ascii="Times New Roman" w:hAnsi="Times New Roman" w:cs="Times New Roman"/>
                <w:sz w:val="16"/>
                <w:szCs w:val="16"/>
                <w:lang w:val="en-US"/>
              </w:rPr>
              <w:t>X.</w:t>
            </w:r>
          </w:p>
          <w:p w:rsidR="009E3B38" w:rsidRPr="00345F1C" w:rsidRDefault="009E3B38" w:rsidP="009E3B38">
            <w:pPr>
              <w:rPr>
                <w:rFonts w:ascii="Times New Roman" w:hAnsi="Times New Roman" w:cs="Times New Roman"/>
                <w:sz w:val="20"/>
                <w:szCs w:val="20"/>
              </w:rPr>
            </w:pPr>
            <w:r w:rsidRPr="00142F32">
              <w:rPr>
                <w:rFonts w:ascii="Times New Roman" w:hAnsi="Times New Roman" w:cs="Times New Roman"/>
                <w:sz w:val="16"/>
                <w:szCs w:val="16"/>
                <w:lang w:val="en-US"/>
              </w:rPr>
              <w:t>XX</w:t>
            </w:r>
          </w:p>
        </w:tc>
        <w:tc>
          <w:tcPr>
            <w:tcW w:w="923" w:type="dxa"/>
          </w:tcPr>
          <w:p w:rsidR="009E3B38" w:rsidRPr="00142F32" w:rsidRDefault="009E3B38" w:rsidP="009E3B38">
            <w:pPr>
              <w:rPr>
                <w:rFonts w:ascii="Times New Roman" w:hAnsi="Times New Roman" w:cs="Times New Roman"/>
                <w:sz w:val="16"/>
                <w:szCs w:val="16"/>
              </w:rPr>
            </w:pPr>
            <w:r w:rsidRPr="00142F32">
              <w:rPr>
                <w:rFonts w:ascii="Times New Roman" w:hAnsi="Times New Roman" w:cs="Times New Roman"/>
                <w:sz w:val="16"/>
                <w:szCs w:val="16"/>
              </w:rPr>
              <w:t>КРБ.1.</w:t>
            </w:r>
          </w:p>
          <w:p w:rsidR="009E3B38" w:rsidRPr="00142F32" w:rsidRDefault="009E3B38" w:rsidP="009E3B38">
            <w:pPr>
              <w:rPr>
                <w:rFonts w:ascii="Times New Roman" w:hAnsi="Times New Roman" w:cs="Times New Roman"/>
                <w:sz w:val="16"/>
                <w:szCs w:val="16"/>
                <w:lang w:val="en-US"/>
              </w:rPr>
            </w:pPr>
            <w:r>
              <w:rPr>
                <w:rFonts w:ascii="Times New Roman" w:hAnsi="Times New Roman" w:cs="Times New Roman"/>
                <w:sz w:val="16"/>
                <w:szCs w:val="16"/>
              </w:rPr>
              <w:t>501.X3</w:t>
            </w:r>
            <w:r w:rsidRPr="00142F32">
              <w:rPr>
                <w:rFonts w:ascii="Times New Roman" w:hAnsi="Times New Roman" w:cs="Times New Roman"/>
                <w:sz w:val="16"/>
                <w:szCs w:val="16"/>
              </w:rPr>
              <w:t>.</w:t>
            </w:r>
            <w:r>
              <w:rPr>
                <w:rFonts w:ascii="Times New Roman" w:hAnsi="Times New Roman" w:cs="Times New Roman"/>
                <w:sz w:val="16"/>
                <w:szCs w:val="16"/>
              </w:rPr>
              <w:t>0</w:t>
            </w:r>
            <w:r w:rsidRPr="00142F32">
              <w:rPr>
                <w:rFonts w:ascii="Times New Roman" w:hAnsi="Times New Roman" w:cs="Times New Roman"/>
                <w:sz w:val="16"/>
                <w:szCs w:val="16"/>
                <w:lang w:val="en-US"/>
              </w:rPr>
              <w:t>.</w:t>
            </w:r>
          </w:p>
          <w:p w:rsidR="009E3B38" w:rsidRPr="00142F32" w:rsidRDefault="009E3B38" w:rsidP="009E3B38">
            <w:pPr>
              <w:rPr>
                <w:rFonts w:ascii="Times New Roman" w:hAnsi="Times New Roman" w:cs="Times New Roman"/>
                <w:sz w:val="16"/>
                <w:szCs w:val="16"/>
              </w:rPr>
            </w:pPr>
            <w:r>
              <w:rPr>
                <w:rFonts w:ascii="Times New Roman" w:hAnsi="Times New Roman" w:cs="Times New Roman"/>
                <w:sz w:val="16"/>
                <w:szCs w:val="16"/>
                <w:lang w:val="en-US"/>
              </w:rPr>
              <w:t>00</w:t>
            </w:r>
          </w:p>
        </w:tc>
      </w:tr>
      <w:tr w:rsidR="00C70933" w:rsidRPr="00345F1C" w:rsidTr="00E177D3">
        <w:tc>
          <w:tcPr>
            <w:tcW w:w="616" w:type="dxa"/>
            <w:vMerge w:val="restart"/>
          </w:tcPr>
          <w:p w:rsidR="00C70933" w:rsidRPr="00345F1C" w:rsidRDefault="00C70933" w:rsidP="00C70933">
            <w:pPr>
              <w:jc w:val="center"/>
              <w:rPr>
                <w:rFonts w:ascii="Times New Roman" w:hAnsi="Times New Roman" w:cs="Times New Roman"/>
                <w:sz w:val="20"/>
                <w:szCs w:val="20"/>
              </w:rPr>
            </w:pPr>
            <w:r>
              <w:rPr>
                <w:rFonts w:ascii="Times New Roman" w:hAnsi="Times New Roman" w:cs="Times New Roman"/>
                <w:sz w:val="20"/>
                <w:szCs w:val="20"/>
              </w:rPr>
              <w:t>1.3.2</w:t>
            </w:r>
          </w:p>
        </w:tc>
        <w:tc>
          <w:tcPr>
            <w:tcW w:w="1512" w:type="dxa"/>
            <w:vMerge w:val="restart"/>
          </w:tcPr>
          <w:p w:rsidR="00C70933" w:rsidRDefault="00C70933" w:rsidP="00C70933">
            <w:pPr>
              <w:rPr>
                <w:rFonts w:ascii="Times New Roman" w:hAnsi="Times New Roman" w:cs="Times New Roman"/>
                <w:sz w:val="20"/>
                <w:szCs w:val="20"/>
              </w:rPr>
            </w:pPr>
            <w:r>
              <w:rPr>
                <w:rFonts w:ascii="Times New Roman" w:hAnsi="Times New Roman" w:cs="Times New Roman"/>
                <w:sz w:val="20"/>
                <w:szCs w:val="20"/>
              </w:rPr>
              <w:t>Уменьшение принятого обязательства в случае:</w:t>
            </w:r>
          </w:p>
          <w:p w:rsidR="00C70933" w:rsidRDefault="00C70933" w:rsidP="00C70933">
            <w:pPr>
              <w:rPr>
                <w:rFonts w:ascii="Times New Roman" w:hAnsi="Times New Roman" w:cs="Times New Roman"/>
                <w:sz w:val="20"/>
                <w:szCs w:val="20"/>
              </w:rPr>
            </w:pPr>
            <w:r>
              <w:rPr>
                <w:rFonts w:ascii="Times New Roman" w:hAnsi="Times New Roman" w:cs="Times New Roman"/>
                <w:sz w:val="20"/>
                <w:szCs w:val="20"/>
              </w:rPr>
              <w:t xml:space="preserve">- отмены закупки; </w:t>
            </w:r>
          </w:p>
          <w:p w:rsidR="00C70933" w:rsidRDefault="00C70933" w:rsidP="00C70933">
            <w:pPr>
              <w:rPr>
                <w:rFonts w:ascii="Times New Roman" w:hAnsi="Times New Roman" w:cs="Times New Roman"/>
                <w:sz w:val="20"/>
                <w:szCs w:val="20"/>
              </w:rPr>
            </w:pPr>
            <w:r>
              <w:rPr>
                <w:rFonts w:ascii="Times New Roman" w:hAnsi="Times New Roman" w:cs="Times New Roman"/>
                <w:sz w:val="20"/>
                <w:szCs w:val="20"/>
              </w:rPr>
              <w:t>- признания закупки несостоявшейся по причине того, что не было подано ни одной заявки;</w:t>
            </w:r>
          </w:p>
          <w:p w:rsidR="00C70933" w:rsidRPr="00345F1C" w:rsidRDefault="00C70933" w:rsidP="00C70933">
            <w:pPr>
              <w:rPr>
                <w:rFonts w:ascii="Times New Roman" w:hAnsi="Times New Roman" w:cs="Times New Roman"/>
                <w:sz w:val="20"/>
                <w:szCs w:val="20"/>
              </w:rPr>
            </w:pPr>
            <w:r>
              <w:rPr>
                <w:rFonts w:ascii="Times New Roman" w:hAnsi="Times New Roman" w:cs="Times New Roman"/>
                <w:sz w:val="20"/>
                <w:szCs w:val="20"/>
              </w:rPr>
              <w:t>- признания победителя закупки уклонившимся от заключения контракта</w:t>
            </w:r>
          </w:p>
        </w:tc>
        <w:tc>
          <w:tcPr>
            <w:tcW w:w="2265" w:type="dxa"/>
            <w:vMerge w:val="restart"/>
          </w:tcPr>
          <w:p w:rsidR="00C70933" w:rsidRPr="00345F1C" w:rsidRDefault="00C70933" w:rsidP="00C70933">
            <w:pPr>
              <w:rPr>
                <w:rFonts w:ascii="Times New Roman" w:hAnsi="Times New Roman" w:cs="Times New Roman"/>
                <w:sz w:val="20"/>
                <w:szCs w:val="20"/>
              </w:rPr>
            </w:pPr>
            <w:r>
              <w:rPr>
                <w:rFonts w:ascii="Times New Roman" w:hAnsi="Times New Roman" w:cs="Times New Roman"/>
                <w:sz w:val="20"/>
                <w:szCs w:val="20"/>
              </w:rPr>
              <w:t>Протокол подведения итогов конкурса, аукциона, запроса котировок или запроса предложений. Протокол признания победителя закупки уклонившимся от заключения контракта/Бухгалтерская справка (ф. 0504833)</w:t>
            </w:r>
          </w:p>
        </w:tc>
        <w:tc>
          <w:tcPr>
            <w:tcW w:w="1900" w:type="dxa"/>
            <w:vMerge w:val="restart"/>
          </w:tcPr>
          <w:p w:rsidR="00C70933" w:rsidRPr="00345F1C" w:rsidRDefault="00C70933" w:rsidP="00C70933">
            <w:pPr>
              <w:rPr>
                <w:rFonts w:ascii="Times New Roman" w:hAnsi="Times New Roman" w:cs="Times New Roman"/>
                <w:sz w:val="20"/>
                <w:szCs w:val="20"/>
              </w:rPr>
            </w:pPr>
            <w:r>
              <w:rPr>
                <w:rFonts w:ascii="Times New Roman" w:hAnsi="Times New Roman" w:cs="Times New Roman"/>
                <w:sz w:val="20"/>
                <w:szCs w:val="20"/>
              </w:rPr>
              <w:t>Дата протокола о признании конкурентной закупки несостоявшейся. Дата признания победителя закупки уклонившимся от заключения контракта</w:t>
            </w:r>
          </w:p>
        </w:tc>
        <w:tc>
          <w:tcPr>
            <w:tcW w:w="1525" w:type="dxa"/>
            <w:vMerge w:val="restart"/>
          </w:tcPr>
          <w:p w:rsidR="00C70933" w:rsidRPr="00345F1C" w:rsidRDefault="00C70933" w:rsidP="00C70933">
            <w:pPr>
              <w:rPr>
                <w:rFonts w:ascii="Times New Roman" w:hAnsi="Times New Roman" w:cs="Times New Roman"/>
                <w:sz w:val="20"/>
                <w:szCs w:val="20"/>
              </w:rPr>
            </w:pPr>
            <w:r>
              <w:rPr>
                <w:rFonts w:ascii="Times New Roman" w:hAnsi="Times New Roman" w:cs="Times New Roman"/>
                <w:sz w:val="20"/>
                <w:szCs w:val="20"/>
              </w:rPr>
              <w:t xml:space="preserve">Уменьшение ранее принятого обязательства на всю сумму способом «Красное </w:t>
            </w:r>
            <w:proofErr w:type="spellStart"/>
            <w:r>
              <w:rPr>
                <w:rFonts w:ascii="Times New Roman" w:hAnsi="Times New Roman" w:cs="Times New Roman"/>
                <w:sz w:val="20"/>
                <w:szCs w:val="20"/>
              </w:rPr>
              <w:t>сторно</w:t>
            </w:r>
            <w:proofErr w:type="spellEnd"/>
            <w:r>
              <w:rPr>
                <w:rFonts w:ascii="Times New Roman" w:hAnsi="Times New Roman" w:cs="Times New Roman"/>
                <w:sz w:val="20"/>
                <w:szCs w:val="20"/>
              </w:rPr>
              <w:t>»</w:t>
            </w:r>
          </w:p>
        </w:tc>
        <w:tc>
          <w:tcPr>
            <w:tcW w:w="1958" w:type="dxa"/>
            <w:gridSpan w:val="2"/>
          </w:tcPr>
          <w:p w:rsidR="00C70933" w:rsidRPr="00345F1C" w:rsidRDefault="00C70933" w:rsidP="00C70933">
            <w:pPr>
              <w:jc w:val="center"/>
              <w:rPr>
                <w:rFonts w:ascii="Times New Roman" w:hAnsi="Times New Roman" w:cs="Times New Roman"/>
                <w:sz w:val="20"/>
                <w:szCs w:val="20"/>
              </w:rPr>
            </w:pPr>
            <w:r>
              <w:rPr>
                <w:rFonts w:ascii="Times New Roman" w:hAnsi="Times New Roman" w:cs="Times New Roman"/>
                <w:sz w:val="20"/>
                <w:szCs w:val="20"/>
              </w:rPr>
              <w:t>На текущий финансовый период</w:t>
            </w:r>
          </w:p>
        </w:tc>
      </w:tr>
      <w:tr w:rsidR="00C70933" w:rsidRPr="00345F1C" w:rsidTr="00727C2A">
        <w:tc>
          <w:tcPr>
            <w:tcW w:w="616" w:type="dxa"/>
            <w:vMerge/>
          </w:tcPr>
          <w:p w:rsidR="00C70933" w:rsidRPr="00345F1C" w:rsidRDefault="00C70933" w:rsidP="00C70933">
            <w:pPr>
              <w:jc w:val="center"/>
              <w:rPr>
                <w:rFonts w:ascii="Times New Roman" w:hAnsi="Times New Roman" w:cs="Times New Roman"/>
                <w:sz w:val="20"/>
                <w:szCs w:val="20"/>
              </w:rPr>
            </w:pPr>
          </w:p>
        </w:tc>
        <w:tc>
          <w:tcPr>
            <w:tcW w:w="1512" w:type="dxa"/>
            <w:vMerge/>
          </w:tcPr>
          <w:p w:rsidR="00C70933" w:rsidRPr="00345F1C" w:rsidRDefault="00C70933" w:rsidP="00C70933">
            <w:pPr>
              <w:rPr>
                <w:rFonts w:ascii="Times New Roman" w:hAnsi="Times New Roman" w:cs="Times New Roman"/>
                <w:sz w:val="20"/>
                <w:szCs w:val="20"/>
              </w:rPr>
            </w:pPr>
          </w:p>
        </w:tc>
        <w:tc>
          <w:tcPr>
            <w:tcW w:w="2265" w:type="dxa"/>
            <w:vMerge/>
          </w:tcPr>
          <w:p w:rsidR="00C70933" w:rsidRPr="00345F1C" w:rsidRDefault="00C70933" w:rsidP="00C70933">
            <w:pPr>
              <w:rPr>
                <w:rFonts w:ascii="Times New Roman" w:hAnsi="Times New Roman" w:cs="Times New Roman"/>
                <w:sz w:val="20"/>
                <w:szCs w:val="20"/>
              </w:rPr>
            </w:pPr>
          </w:p>
        </w:tc>
        <w:tc>
          <w:tcPr>
            <w:tcW w:w="1900" w:type="dxa"/>
            <w:vMerge/>
          </w:tcPr>
          <w:p w:rsidR="00C70933" w:rsidRPr="00345F1C" w:rsidRDefault="00C70933" w:rsidP="00C70933">
            <w:pPr>
              <w:rPr>
                <w:rFonts w:ascii="Times New Roman" w:hAnsi="Times New Roman" w:cs="Times New Roman"/>
                <w:sz w:val="20"/>
                <w:szCs w:val="20"/>
              </w:rPr>
            </w:pPr>
          </w:p>
        </w:tc>
        <w:tc>
          <w:tcPr>
            <w:tcW w:w="1525" w:type="dxa"/>
            <w:vMerge/>
          </w:tcPr>
          <w:p w:rsidR="00C70933" w:rsidRPr="00345F1C" w:rsidRDefault="00C70933" w:rsidP="00C70933">
            <w:pPr>
              <w:rPr>
                <w:rFonts w:ascii="Times New Roman" w:hAnsi="Times New Roman" w:cs="Times New Roman"/>
                <w:sz w:val="20"/>
                <w:szCs w:val="20"/>
              </w:rPr>
            </w:pPr>
          </w:p>
        </w:tc>
        <w:tc>
          <w:tcPr>
            <w:tcW w:w="1035" w:type="dxa"/>
          </w:tcPr>
          <w:p w:rsidR="00C70933" w:rsidRPr="00142F32" w:rsidRDefault="00C70933" w:rsidP="00C70933">
            <w:pPr>
              <w:rPr>
                <w:rFonts w:ascii="Times New Roman" w:hAnsi="Times New Roman" w:cs="Times New Roman"/>
                <w:sz w:val="16"/>
                <w:szCs w:val="16"/>
              </w:rPr>
            </w:pPr>
            <w:r w:rsidRPr="00142F32">
              <w:rPr>
                <w:rFonts w:ascii="Times New Roman" w:hAnsi="Times New Roman" w:cs="Times New Roman"/>
                <w:sz w:val="16"/>
                <w:szCs w:val="16"/>
              </w:rPr>
              <w:t>КРБ.1.</w:t>
            </w:r>
          </w:p>
          <w:p w:rsidR="00C70933" w:rsidRPr="00142F32" w:rsidRDefault="00C70933" w:rsidP="00C70933">
            <w:pPr>
              <w:rPr>
                <w:rFonts w:ascii="Times New Roman" w:hAnsi="Times New Roman" w:cs="Times New Roman"/>
                <w:sz w:val="16"/>
                <w:szCs w:val="16"/>
                <w:lang w:val="en-US"/>
              </w:rPr>
            </w:pPr>
            <w:r>
              <w:rPr>
                <w:rFonts w:ascii="Times New Roman" w:hAnsi="Times New Roman" w:cs="Times New Roman"/>
                <w:sz w:val="16"/>
                <w:szCs w:val="16"/>
              </w:rPr>
              <w:t>501.13</w:t>
            </w:r>
            <w:r w:rsidRPr="00142F32">
              <w:rPr>
                <w:rFonts w:ascii="Times New Roman" w:hAnsi="Times New Roman" w:cs="Times New Roman"/>
                <w:sz w:val="16"/>
                <w:szCs w:val="16"/>
              </w:rPr>
              <w:t>.</w:t>
            </w:r>
            <w:r>
              <w:rPr>
                <w:rFonts w:ascii="Times New Roman" w:hAnsi="Times New Roman" w:cs="Times New Roman"/>
                <w:sz w:val="16"/>
                <w:szCs w:val="16"/>
                <w:lang w:val="en-US"/>
              </w:rPr>
              <w:t>0</w:t>
            </w:r>
            <w:r w:rsidRPr="00142F32">
              <w:rPr>
                <w:rFonts w:ascii="Times New Roman" w:hAnsi="Times New Roman" w:cs="Times New Roman"/>
                <w:sz w:val="16"/>
                <w:szCs w:val="16"/>
                <w:lang w:val="en-US"/>
              </w:rPr>
              <w:t>.</w:t>
            </w:r>
          </w:p>
          <w:p w:rsidR="00C70933" w:rsidRPr="00142F32" w:rsidRDefault="00C70933" w:rsidP="00C70933">
            <w:pPr>
              <w:rPr>
                <w:rFonts w:ascii="Times New Roman" w:hAnsi="Times New Roman" w:cs="Times New Roman"/>
                <w:sz w:val="16"/>
                <w:szCs w:val="16"/>
              </w:rPr>
            </w:pPr>
            <w:r>
              <w:rPr>
                <w:rFonts w:ascii="Times New Roman" w:hAnsi="Times New Roman" w:cs="Times New Roman"/>
                <w:sz w:val="16"/>
                <w:szCs w:val="16"/>
                <w:lang w:val="en-US"/>
              </w:rPr>
              <w:t>00</w:t>
            </w:r>
          </w:p>
        </w:tc>
        <w:tc>
          <w:tcPr>
            <w:tcW w:w="923" w:type="dxa"/>
          </w:tcPr>
          <w:p w:rsidR="00C70933" w:rsidRPr="00142F32" w:rsidRDefault="00C70933" w:rsidP="00C70933">
            <w:pPr>
              <w:rPr>
                <w:rFonts w:ascii="Times New Roman" w:hAnsi="Times New Roman" w:cs="Times New Roman"/>
                <w:sz w:val="16"/>
                <w:szCs w:val="16"/>
              </w:rPr>
            </w:pPr>
            <w:r w:rsidRPr="00142F32">
              <w:rPr>
                <w:rFonts w:ascii="Times New Roman" w:hAnsi="Times New Roman" w:cs="Times New Roman"/>
                <w:sz w:val="16"/>
                <w:szCs w:val="16"/>
              </w:rPr>
              <w:t>КРБ.1.</w:t>
            </w:r>
          </w:p>
          <w:p w:rsidR="00C70933" w:rsidRPr="00142F32" w:rsidRDefault="00C70933" w:rsidP="00C70933">
            <w:pPr>
              <w:rPr>
                <w:rFonts w:ascii="Times New Roman" w:hAnsi="Times New Roman" w:cs="Times New Roman"/>
                <w:sz w:val="16"/>
                <w:szCs w:val="16"/>
                <w:lang w:val="en-US"/>
              </w:rPr>
            </w:pPr>
            <w:r>
              <w:rPr>
                <w:rFonts w:ascii="Times New Roman" w:hAnsi="Times New Roman" w:cs="Times New Roman"/>
                <w:sz w:val="16"/>
                <w:szCs w:val="16"/>
              </w:rPr>
              <w:t>502.1</w:t>
            </w:r>
            <w:r w:rsidRPr="00142F32">
              <w:rPr>
                <w:rFonts w:ascii="Times New Roman" w:hAnsi="Times New Roman" w:cs="Times New Roman"/>
                <w:sz w:val="16"/>
                <w:szCs w:val="16"/>
              </w:rPr>
              <w:t>7.</w:t>
            </w:r>
            <w:r w:rsidRPr="00142F32">
              <w:rPr>
                <w:rFonts w:ascii="Times New Roman" w:hAnsi="Times New Roman" w:cs="Times New Roman"/>
                <w:sz w:val="16"/>
                <w:szCs w:val="16"/>
                <w:lang w:val="en-US"/>
              </w:rPr>
              <w:t>X.</w:t>
            </w:r>
          </w:p>
          <w:p w:rsidR="00C70933" w:rsidRPr="00142F32" w:rsidRDefault="00C70933" w:rsidP="00C70933">
            <w:pPr>
              <w:rPr>
                <w:rFonts w:ascii="Times New Roman" w:hAnsi="Times New Roman" w:cs="Times New Roman"/>
                <w:sz w:val="16"/>
                <w:szCs w:val="16"/>
              </w:rPr>
            </w:pPr>
            <w:r w:rsidRPr="00142F32">
              <w:rPr>
                <w:rFonts w:ascii="Times New Roman" w:hAnsi="Times New Roman" w:cs="Times New Roman"/>
                <w:sz w:val="16"/>
                <w:szCs w:val="16"/>
                <w:lang w:val="en-US"/>
              </w:rPr>
              <w:t>XX</w:t>
            </w:r>
          </w:p>
        </w:tc>
      </w:tr>
      <w:tr w:rsidR="00C70933" w:rsidRPr="00345F1C" w:rsidTr="00E177D3">
        <w:tc>
          <w:tcPr>
            <w:tcW w:w="616" w:type="dxa"/>
            <w:vMerge/>
          </w:tcPr>
          <w:p w:rsidR="00C70933" w:rsidRPr="00345F1C" w:rsidRDefault="00C70933" w:rsidP="00C70933">
            <w:pPr>
              <w:jc w:val="center"/>
              <w:rPr>
                <w:rFonts w:ascii="Times New Roman" w:hAnsi="Times New Roman" w:cs="Times New Roman"/>
                <w:sz w:val="20"/>
                <w:szCs w:val="20"/>
              </w:rPr>
            </w:pPr>
          </w:p>
        </w:tc>
        <w:tc>
          <w:tcPr>
            <w:tcW w:w="1512" w:type="dxa"/>
            <w:vMerge/>
          </w:tcPr>
          <w:p w:rsidR="00C70933" w:rsidRPr="00345F1C" w:rsidRDefault="00C70933" w:rsidP="00C70933">
            <w:pPr>
              <w:rPr>
                <w:rFonts w:ascii="Times New Roman" w:hAnsi="Times New Roman" w:cs="Times New Roman"/>
                <w:sz w:val="20"/>
                <w:szCs w:val="20"/>
              </w:rPr>
            </w:pPr>
          </w:p>
        </w:tc>
        <w:tc>
          <w:tcPr>
            <w:tcW w:w="2265" w:type="dxa"/>
            <w:vMerge/>
          </w:tcPr>
          <w:p w:rsidR="00C70933" w:rsidRPr="00345F1C" w:rsidRDefault="00C70933" w:rsidP="00C70933">
            <w:pPr>
              <w:rPr>
                <w:rFonts w:ascii="Times New Roman" w:hAnsi="Times New Roman" w:cs="Times New Roman"/>
                <w:sz w:val="20"/>
                <w:szCs w:val="20"/>
              </w:rPr>
            </w:pPr>
          </w:p>
        </w:tc>
        <w:tc>
          <w:tcPr>
            <w:tcW w:w="1900" w:type="dxa"/>
            <w:vMerge/>
          </w:tcPr>
          <w:p w:rsidR="00C70933" w:rsidRPr="00345F1C" w:rsidRDefault="00C70933" w:rsidP="00C70933">
            <w:pPr>
              <w:rPr>
                <w:rFonts w:ascii="Times New Roman" w:hAnsi="Times New Roman" w:cs="Times New Roman"/>
                <w:sz w:val="20"/>
                <w:szCs w:val="20"/>
              </w:rPr>
            </w:pPr>
          </w:p>
        </w:tc>
        <w:tc>
          <w:tcPr>
            <w:tcW w:w="1525" w:type="dxa"/>
            <w:vMerge/>
          </w:tcPr>
          <w:p w:rsidR="00C70933" w:rsidRPr="00345F1C" w:rsidRDefault="00C70933" w:rsidP="00C70933">
            <w:pPr>
              <w:rPr>
                <w:rFonts w:ascii="Times New Roman" w:hAnsi="Times New Roman" w:cs="Times New Roman"/>
                <w:sz w:val="20"/>
                <w:szCs w:val="20"/>
              </w:rPr>
            </w:pPr>
          </w:p>
        </w:tc>
        <w:tc>
          <w:tcPr>
            <w:tcW w:w="1958" w:type="dxa"/>
            <w:gridSpan w:val="2"/>
          </w:tcPr>
          <w:p w:rsidR="00C70933" w:rsidRPr="00345F1C" w:rsidRDefault="00C70933" w:rsidP="00C70933">
            <w:pPr>
              <w:jc w:val="center"/>
              <w:rPr>
                <w:rFonts w:ascii="Times New Roman" w:hAnsi="Times New Roman" w:cs="Times New Roman"/>
                <w:sz w:val="20"/>
                <w:szCs w:val="20"/>
              </w:rPr>
            </w:pPr>
            <w:r>
              <w:rPr>
                <w:rFonts w:ascii="Times New Roman" w:hAnsi="Times New Roman" w:cs="Times New Roman"/>
                <w:sz w:val="20"/>
                <w:szCs w:val="20"/>
              </w:rPr>
              <w:t>На плановый период</w:t>
            </w:r>
          </w:p>
        </w:tc>
      </w:tr>
      <w:tr w:rsidR="00C70933" w:rsidRPr="00345F1C" w:rsidTr="00727C2A">
        <w:tc>
          <w:tcPr>
            <w:tcW w:w="616" w:type="dxa"/>
            <w:vMerge/>
          </w:tcPr>
          <w:p w:rsidR="00C70933" w:rsidRPr="00345F1C" w:rsidRDefault="00C70933" w:rsidP="00C70933">
            <w:pPr>
              <w:jc w:val="center"/>
              <w:rPr>
                <w:rFonts w:ascii="Times New Roman" w:hAnsi="Times New Roman" w:cs="Times New Roman"/>
                <w:sz w:val="20"/>
                <w:szCs w:val="20"/>
              </w:rPr>
            </w:pPr>
          </w:p>
        </w:tc>
        <w:tc>
          <w:tcPr>
            <w:tcW w:w="1512" w:type="dxa"/>
            <w:vMerge/>
          </w:tcPr>
          <w:p w:rsidR="00C70933" w:rsidRPr="00345F1C" w:rsidRDefault="00C70933" w:rsidP="00C70933">
            <w:pPr>
              <w:rPr>
                <w:rFonts w:ascii="Times New Roman" w:hAnsi="Times New Roman" w:cs="Times New Roman"/>
                <w:sz w:val="20"/>
                <w:szCs w:val="20"/>
              </w:rPr>
            </w:pPr>
          </w:p>
        </w:tc>
        <w:tc>
          <w:tcPr>
            <w:tcW w:w="2265" w:type="dxa"/>
            <w:vMerge/>
          </w:tcPr>
          <w:p w:rsidR="00C70933" w:rsidRPr="00345F1C" w:rsidRDefault="00C70933" w:rsidP="00C70933">
            <w:pPr>
              <w:rPr>
                <w:rFonts w:ascii="Times New Roman" w:hAnsi="Times New Roman" w:cs="Times New Roman"/>
                <w:sz w:val="20"/>
                <w:szCs w:val="20"/>
              </w:rPr>
            </w:pPr>
          </w:p>
        </w:tc>
        <w:tc>
          <w:tcPr>
            <w:tcW w:w="1900" w:type="dxa"/>
            <w:vMerge/>
          </w:tcPr>
          <w:p w:rsidR="00C70933" w:rsidRPr="00345F1C" w:rsidRDefault="00C70933" w:rsidP="00C70933">
            <w:pPr>
              <w:rPr>
                <w:rFonts w:ascii="Times New Roman" w:hAnsi="Times New Roman" w:cs="Times New Roman"/>
                <w:sz w:val="20"/>
                <w:szCs w:val="20"/>
              </w:rPr>
            </w:pPr>
          </w:p>
        </w:tc>
        <w:tc>
          <w:tcPr>
            <w:tcW w:w="1525" w:type="dxa"/>
            <w:vMerge/>
          </w:tcPr>
          <w:p w:rsidR="00C70933" w:rsidRPr="00345F1C" w:rsidRDefault="00C70933" w:rsidP="00C70933">
            <w:pPr>
              <w:rPr>
                <w:rFonts w:ascii="Times New Roman" w:hAnsi="Times New Roman" w:cs="Times New Roman"/>
                <w:sz w:val="20"/>
                <w:szCs w:val="20"/>
              </w:rPr>
            </w:pPr>
          </w:p>
        </w:tc>
        <w:tc>
          <w:tcPr>
            <w:tcW w:w="1035" w:type="dxa"/>
          </w:tcPr>
          <w:p w:rsidR="00C70933" w:rsidRPr="00142F32" w:rsidRDefault="00C70933" w:rsidP="00C70933">
            <w:pPr>
              <w:rPr>
                <w:rFonts w:ascii="Times New Roman" w:hAnsi="Times New Roman" w:cs="Times New Roman"/>
                <w:sz w:val="16"/>
                <w:szCs w:val="16"/>
              </w:rPr>
            </w:pPr>
            <w:r w:rsidRPr="00142F32">
              <w:rPr>
                <w:rFonts w:ascii="Times New Roman" w:hAnsi="Times New Roman" w:cs="Times New Roman"/>
                <w:sz w:val="16"/>
                <w:szCs w:val="16"/>
              </w:rPr>
              <w:t>КРБ.1.</w:t>
            </w:r>
          </w:p>
          <w:p w:rsidR="00C70933" w:rsidRPr="00142F32" w:rsidRDefault="00C70933" w:rsidP="00C70933">
            <w:pPr>
              <w:rPr>
                <w:rFonts w:ascii="Times New Roman" w:hAnsi="Times New Roman" w:cs="Times New Roman"/>
                <w:sz w:val="16"/>
                <w:szCs w:val="16"/>
                <w:lang w:val="en-US"/>
              </w:rPr>
            </w:pPr>
            <w:r>
              <w:rPr>
                <w:rFonts w:ascii="Times New Roman" w:hAnsi="Times New Roman" w:cs="Times New Roman"/>
                <w:sz w:val="16"/>
                <w:szCs w:val="16"/>
              </w:rPr>
              <w:t>501.X3</w:t>
            </w:r>
            <w:r w:rsidRPr="00142F32">
              <w:rPr>
                <w:rFonts w:ascii="Times New Roman" w:hAnsi="Times New Roman" w:cs="Times New Roman"/>
                <w:sz w:val="16"/>
                <w:szCs w:val="16"/>
              </w:rPr>
              <w:t>.</w:t>
            </w:r>
            <w:r>
              <w:rPr>
                <w:rFonts w:ascii="Times New Roman" w:hAnsi="Times New Roman" w:cs="Times New Roman"/>
                <w:sz w:val="16"/>
                <w:szCs w:val="16"/>
              </w:rPr>
              <w:t>0</w:t>
            </w:r>
            <w:r w:rsidRPr="00142F32">
              <w:rPr>
                <w:rFonts w:ascii="Times New Roman" w:hAnsi="Times New Roman" w:cs="Times New Roman"/>
                <w:sz w:val="16"/>
                <w:szCs w:val="16"/>
                <w:lang w:val="en-US"/>
              </w:rPr>
              <w:t>.</w:t>
            </w:r>
          </w:p>
          <w:p w:rsidR="00C70933" w:rsidRPr="00142F32" w:rsidRDefault="00C70933" w:rsidP="00C70933">
            <w:pPr>
              <w:rPr>
                <w:rFonts w:ascii="Times New Roman" w:hAnsi="Times New Roman" w:cs="Times New Roman"/>
                <w:sz w:val="16"/>
                <w:szCs w:val="16"/>
              </w:rPr>
            </w:pPr>
            <w:r>
              <w:rPr>
                <w:rFonts w:ascii="Times New Roman" w:hAnsi="Times New Roman" w:cs="Times New Roman"/>
                <w:sz w:val="16"/>
                <w:szCs w:val="16"/>
                <w:lang w:val="en-US"/>
              </w:rPr>
              <w:t>00</w:t>
            </w:r>
          </w:p>
        </w:tc>
        <w:tc>
          <w:tcPr>
            <w:tcW w:w="923" w:type="dxa"/>
          </w:tcPr>
          <w:p w:rsidR="00C70933" w:rsidRPr="00142F32" w:rsidRDefault="00C70933" w:rsidP="00C70933">
            <w:pPr>
              <w:rPr>
                <w:rFonts w:ascii="Times New Roman" w:hAnsi="Times New Roman" w:cs="Times New Roman"/>
                <w:sz w:val="16"/>
                <w:szCs w:val="16"/>
              </w:rPr>
            </w:pPr>
            <w:r w:rsidRPr="00142F32">
              <w:rPr>
                <w:rFonts w:ascii="Times New Roman" w:hAnsi="Times New Roman" w:cs="Times New Roman"/>
                <w:sz w:val="16"/>
                <w:szCs w:val="16"/>
              </w:rPr>
              <w:t>КРБ.1.</w:t>
            </w:r>
          </w:p>
          <w:p w:rsidR="00C70933" w:rsidRPr="00142F32" w:rsidRDefault="00C70933" w:rsidP="00C70933">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X</w:t>
            </w:r>
            <w:r w:rsidRPr="00142F32">
              <w:rPr>
                <w:rFonts w:ascii="Times New Roman" w:hAnsi="Times New Roman" w:cs="Times New Roman"/>
                <w:sz w:val="16"/>
                <w:szCs w:val="16"/>
              </w:rPr>
              <w:t>7.</w:t>
            </w:r>
            <w:r w:rsidRPr="00142F32">
              <w:rPr>
                <w:rFonts w:ascii="Times New Roman" w:hAnsi="Times New Roman" w:cs="Times New Roman"/>
                <w:sz w:val="16"/>
                <w:szCs w:val="16"/>
                <w:lang w:val="en-US"/>
              </w:rPr>
              <w:t>X.</w:t>
            </w:r>
          </w:p>
          <w:p w:rsidR="00C70933" w:rsidRPr="00345F1C" w:rsidRDefault="00C70933" w:rsidP="00C70933">
            <w:pPr>
              <w:rPr>
                <w:rFonts w:ascii="Times New Roman" w:hAnsi="Times New Roman" w:cs="Times New Roman"/>
                <w:sz w:val="20"/>
                <w:szCs w:val="20"/>
              </w:rPr>
            </w:pPr>
            <w:r w:rsidRPr="00142F32">
              <w:rPr>
                <w:rFonts w:ascii="Times New Roman" w:hAnsi="Times New Roman" w:cs="Times New Roman"/>
                <w:sz w:val="16"/>
                <w:szCs w:val="16"/>
                <w:lang w:val="en-US"/>
              </w:rPr>
              <w:t>XX</w:t>
            </w:r>
          </w:p>
        </w:tc>
      </w:tr>
      <w:tr w:rsidR="00E177D3" w:rsidRPr="00345F1C" w:rsidTr="00E177D3">
        <w:tc>
          <w:tcPr>
            <w:tcW w:w="616" w:type="dxa"/>
          </w:tcPr>
          <w:p w:rsidR="00E177D3" w:rsidRPr="00345F1C" w:rsidRDefault="00E177D3" w:rsidP="00C70933">
            <w:pPr>
              <w:jc w:val="center"/>
              <w:rPr>
                <w:rFonts w:ascii="Times New Roman" w:hAnsi="Times New Roman" w:cs="Times New Roman"/>
                <w:sz w:val="20"/>
                <w:szCs w:val="20"/>
              </w:rPr>
            </w:pPr>
            <w:r>
              <w:rPr>
                <w:rFonts w:ascii="Times New Roman" w:hAnsi="Times New Roman" w:cs="Times New Roman"/>
                <w:sz w:val="20"/>
                <w:szCs w:val="20"/>
              </w:rPr>
              <w:t>1.4</w:t>
            </w:r>
          </w:p>
        </w:tc>
        <w:tc>
          <w:tcPr>
            <w:tcW w:w="9160" w:type="dxa"/>
            <w:gridSpan w:val="6"/>
          </w:tcPr>
          <w:p w:rsidR="00E177D3" w:rsidRPr="00345F1C" w:rsidRDefault="00E177D3" w:rsidP="00C70933">
            <w:pPr>
              <w:rPr>
                <w:rFonts w:ascii="Times New Roman" w:hAnsi="Times New Roman" w:cs="Times New Roman"/>
                <w:sz w:val="20"/>
                <w:szCs w:val="20"/>
              </w:rPr>
            </w:pPr>
            <w:r>
              <w:rPr>
                <w:rFonts w:ascii="Times New Roman" w:hAnsi="Times New Roman" w:cs="Times New Roman"/>
                <w:sz w:val="20"/>
                <w:szCs w:val="20"/>
              </w:rPr>
              <w:t>Обязательства по муниципальным контрактам, принятые в прошлые годы и не исполненные по состоянию на начало текущего финансового года</w:t>
            </w:r>
          </w:p>
        </w:tc>
      </w:tr>
      <w:tr w:rsidR="00B43341" w:rsidRPr="00345F1C" w:rsidTr="00727C2A">
        <w:tc>
          <w:tcPr>
            <w:tcW w:w="616" w:type="dxa"/>
          </w:tcPr>
          <w:p w:rsidR="00B43341" w:rsidRPr="00345F1C" w:rsidRDefault="00B43341" w:rsidP="00B43341">
            <w:pPr>
              <w:jc w:val="center"/>
              <w:rPr>
                <w:rFonts w:ascii="Times New Roman" w:hAnsi="Times New Roman" w:cs="Times New Roman"/>
                <w:sz w:val="20"/>
                <w:szCs w:val="20"/>
              </w:rPr>
            </w:pPr>
          </w:p>
        </w:tc>
        <w:tc>
          <w:tcPr>
            <w:tcW w:w="1512" w:type="dxa"/>
          </w:tcPr>
          <w:p w:rsidR="00B43341" w:rsidRPr="00345F1C" w:rsidRDefault="00B43341" w:rsidP="00B43341">
            <w:pPr>
              <w:rPr>
                <w:rFonts w:ascii="Times New Roman" w:hAnsi="Times New Roman" w:cs="Times New Roman"/>
                <w:sz w:val="20"/>
                <w:szCs w:val="20"/>
              </w:rPr>
            </w:pPr>
            <w:r>
              <w:rPr>
                <w:rFonts w:ascii="Times New Roman" w:hAnsi="Times New Roman" w:cs="Times New Roman"/>
                <w:sz w:val="20"/>
                <w:szCs w:val="20"/>
              </w:rPr>
              <w:t xml:space="preserve">Муниципальные контракты, подлежащие </w:t>
            </w:r>
            <w:r>
              <w:rPr>
                <w:rFonts w:ascii="Times New Roman" w:hAnsi="Times New Roman" w:cs="Times New Roman"/>
                <w:sz w:val="20"/>
                <w:szCs w:val="20"/>
              </w:rPr>
              <w:lastRenderedPageBreak/>
              <w:t>исполнению за счёт бюджета (бюджетных ассигнований) в текущем финансовом году</w:t>
            </w:r>
          </w:p>
        </w:tc>
        <w:tc>
          <w:tcPr>
            <w:tcW w:w="2265" w:type="dxa"/>
          </w:tcPr>
          <w:p w:rsidR="00B43341" w:rsidRPr="00345F1C" w:rsidRDefault="00B43341" w:rsidP="00B43341">
            <w:pPr>
              <w:rPr>
                <w:rFonts w:ascii="Times New Roman" w:hAnsi="Times New Roman" w:cs="Times New Roman"/>
                <w:sz w:val="20"/>
                <w:szCs w:val="20"/>
              </w:rPr>
            </w:pPr>
            <w:r>
              <w:rPr>
                <w:rFonts w:ascii="Times New Roman" w:hAnsi="Times New Roman" w:cs="Times New Roman"/>
                <w:sz w:val="20"/>
                <w:szCs w:val="20"/>
              </w:rPr>
              <w:lastRenderedPageBreak/>
              <w:t>Заключенные контракты</w:t>
            </w:r>
          </w:p>
        </w:tc>
        <w:tc>
          <w:tcPr>
            <w:tcW w:w="1900" w:type="dxa"/>
          </w:tcPr>
          <w:p w:rsidR="00B43341" w:rsidRPr="00345F1C" w:rsidRDefault="00B43341" w:rsidP="00B43341">
            <w:pPr>
              <w:rPr>
                <w:rFonts w:ascii="Times New Roman" w:hAnsi="Times New Roman" w:cs="Times New Roman"/>
                <w:sz w:val="20"/>
                <w:szCs w:val="20"/>
              </w:rPr>
            </w:pPr>
            <w:r>
              <w:rPr>
                <w:rFonts w:ascii="Times New Roman" w:hAnsi="Times New Roman" w:cs="Times New Roman"/>
                <w:sz w:val="20"/>
                <w:szCs w:val="20"/>
              </w:rPr>
              <w:t>Начало текущего финансового года</w:t>
            </w:r>
          </w:p>
        </w:tc>
        <w:tc>
          <w:tcPr>
            <w:tcW w:w="1525" w:type="dxa"/>
          </w:tcPr>
          <w:p w:rsidR="00B43341" w:rsidRPr="00345F1C" w:rsidRDefault="00B43341" w:rsidP="00B43341">
            <w:pPr>
              <w:rPr>
                <w:rFonts w:ascii="Times New Roman" w:hAnsi="Times New Roman" w:cs="Times New Roman"/>
                <w:sz w:val="20"/>
                <w:szCs w:val="20"/>
              </w:rPr>
            </w:pPr>
            <w:r>
              <w:rPr>
                <w:rFonts w:ascii="Times New Roman" w:hAnsi="Times New Roman" w:cs="Times New Roman"/>
                <w:sz w:val="20"/>
                <w:szCs w:val="20"/>
              </w:rPr>
              <w:t xml:space="preserve"> Сумма не исполненных по условиям </w:t>
            </w:r>
            <w:r>
              <w:rPr>
                <w:rFonts w:ascii="Times New Roman" w:hAnsi="Times New Roman" w:cs="Times New Roman"/>
                <w:sz w:val="20"/>
                <w:szCs w:val="20"/>
              </w:rPr>
              <w:lastRenderedPageBreak/>
              <w:t>муниципального контракта обязательств</w:t>
            </w:r>
          </w:p>
        </w:tc>
        <w:tc>
          <w:tcPr>
            <w:tcW w:w="1035" w:type="dxa"/>
          </w:tcPr>
          <w:p w:rsidR="00B43341" w:rsidRPr="00142F32" w:rsidRDefault="00B43341" w:rsidP="00B43341">
            <w:pPr>
              <w:rPr>
                <w:rFonts w:ascii="Times New Roman" w:hAnsi="Times New Roman" w:cs="Times New Roman"/>
                <w:sz w:val="16"/>
                <w:szCs w:val="16"/>
              </w:rPr>
            </w:pPr>
            <w:r w:rsidRPr="00142F32">
              <w:rPr>
                <w:rFonts w:ascii="Times New Roman" w:hAnsi="Times New Roman" w:cs="Times New Roman"/>
                <w:sz w:val="16"/>
                <w:szCs w:val="16"/>
              </w:rPr>
              <w:lastRenderedPageBreak/>
              <w:t>КРБ.1.</w:t>
            </w:r>
          </w:p>
          <w:p w:rsidR="00B43341" w:rsidRPr="00142F32" w:rsidRDefault="00B43341" w:rsidP="00B43341">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21</w:t>
            </w:r>
            <w:r w:rsidRPr="00142F32">
              <w:rPr>
                <w:rFonts w:ascii="Times New Roman" w:hAnsi="Times New Roman" w:cs="Times New Roman"/>
                <w:sz w:val="16"/>
                <w:szCs w:val="16"/>
              </w:rPr>
              <w:t>.</w:t>
            </w:r>
            <w:r w:rsidRPr="00142F32">
              <w:rPr>
                <w:rFonts w:ascii="Times New Roman" w:hAnsi="Times New Roman" w:cs="Times New Roman"/>
                <w:sz w:val="16"/>
                <w:szCs w:val="16"/>
                <w:lang w:val="en-US"/>
              </w:rPr>
              <w:t>X.</w:t>
            </w:r>
          </w:p>
          <w:p w:rsidR="00B43341" w:rsidRPr="00345F1C" w:rsidRDefault="00B43341" w:rsidP="00B43341">
            <w:pPr>
              <w:rPr>
                <w:rFonts w:ascii="Times New Roman" w:hAnsi="Times New Roman" w:cs="Times New Roman"/>
                <w:sz w:val="20"/>
                <w:szCs w:val="20"/>
              </w:rPr>
            </w:pPr>
            <w:r w:rsidRPr="00142F32">
              <w:rPr>
                <w:rFonts w:ascii="Times New Roman" w:hAnsi="Times New Roman" w:cs="Times New Roman"/>
                <w:sz w:val="16"/>
                <w:szCs w:val="16"/>
                <w:lang w:val="en-US"/>
              </w:rPr>
              <w:t>XX</w:t>
            </w:r>
          </w:p>
        </w:tc>
        <w:tc>
          <w:tcPr>
            <w:tcW w:w="923" w:type="dxa"/>
          </w:tcPr>
          <w:p w:rsidR="00B43341" w:rsidRPr="00142F32" w:rsidRDefault="00B43341" w:rsidP="00B43341">
            <w:pPr>
              <w:rPr>
                <w:rFonts w:ascii="Times New Roman" w:hAnsi="Times New Roman" w:cs="Times New Roman"/>
                <w:sz w:val="16"/>
                <w:szCs w:val="16"/>
              </w:rPr>
            </w:pPr>
            <w:r w:rsidRPr="00142F32">
              <w:rPr>
                <w:rFonts w:ascii="Times New Roman" w:hAnsi="Times New Roman" w:cs="Times New Roman"/>
                <w:sz w:val="16"/>
                <w:szCs w:val="16"/>
              </w:rPr>
              <w:t>КРБ.1.</w:t>
            </w:r>
          </w:p>
          <w:p w:rsidR="00B43341" w:rsidRPr="00142F32" w:rsidRDefault="00B43341" w:rsidP="00B43341">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11</w:t>
            </w:r>
            <w:r w:rsidRPr="00142F32">
              <w:rPr>
                <w:rFonts w:ascii="Times New Roman" w:hAnsi="Times New Roman" w:cs="Times New Roman"/>
                <w:sz w:val="16"/>
                <w:szCs w:val="16"/>
              </w:rPr>
              <w:t>.</w:t>
            </w:r>
            <w:r w:rsidRPr="00142F32">
              <w:rPr>
                <w:rFonts w:ascii="Times New Roman" w:hAnsi="Times New Roman" w:cs="Times New Roman"/>
                <w:sz w:val="16"/>
                <w:szCs w:val="16"/>
                <w:lang w:val="en-US"/>
              </w:rPr>
              <w:t>X.</w:t>
            </w:r>
          </w:p>
          <w:p w:rsidR="00B43341" w:rsidRPr="00345F1C" w:rsidRDefault="00B43341" w:rsidP="00B43341">
            <w:pPr>
              <w:rPr>
                <w:rFonts w:ascii="Times New Roman" w:hAnsi="Times New Roman" w:cs="Times New Roman"/>
                <w:sz w:val="20"/>
                <w:szCs w:val="20"/>
              </w:rPr>
            </w:pPr>
            <w:r w:rsidRPr="00142F32">
              <w:rPr>
                <w:rFonts w:ascii="Times New Roman" w:hAnsi="Times New Roman" w:cs="Times New Roman"/>
                <w:sz w:val="16"/>
                <w:szCs w:val="16"/>
                <w:lang w:val="en-US"/>
              </w:rPr>
              <w:t>XX</w:t>
            </w:r>
          </w:p>
        </w:tc>
      </w:tr>
      <w:tr w:rsidR="002016EE" w:rsidRPr="00345F1C" w:rsidTr="00C968DB">
        <w:tc>
          <w:tcPr>
            <w:tcW w:w="9776" w:type="dxa"/>
            <w:gridSpan w:val="7"/>
          </w:tcPr>
          <w:p w:rsidR="002016EE" w:rsidRPr="002016EE" w:rsidRDefault="002016EE" w:rsidP="00E77A78">
            <w:pPr>
              <w:pStyle w:val="a3"/>
              <w:numPr>
                <w:ilvl w:val="0"/>
                <w:numId w:val="34"/>
              </w:numPr>
              <w:jc w:val="center"/>
              <w:rPr>
                <w:rFonts w:ascii="Times New Roman" w:hAnsi="Times New Roman" w:cs="Times New Roman"/>
              </w:rPr>
            </w:pPr>
            <w:r w:rsidRPr="002016EE">
              <w:rPr>
                <w:rFonts w:ascii="Times New Roman" w:hAnsi="Times New Roman" w:cs="Times New Roman"/>
              </w:rPr>
              <w:lastRenderedPageBreak/>
              <w:t>Обязательства по текущей деятельности учреждения</w:t>
            </w:r>
          </w:p>
        </w:tc>
      </w:tr>
      <w:tr w:rsidR="002016EE" w:rsidRPr="00345F1C" w:rsidTr="00C968DB">
        <w:tc>
          <w:tcPr>
            <w:tcW w:w="616" w:type="dxa"/>
          </w:tcPr>
          <w:p w:rsidR="002016EE" w:rsidRPr="00345F1C" w:rsidRDefault="002016EE" w:rsidP="00B43341">
            <w:pPr>
              <w:jc w:val="center"/>
              <w:rPr>
                <w:rFonts w:ascii="Times New Roman" w:hAnsi="Times New Roman" w:cs="Times New Roman"/>
                <w:sz w:val="20"/>
                <w:szCs w:val="20"/>
              </w:rPr>
            </w:pPr>
            <w:r>
              <w:rPr>
                <w:rFonts w:ascii="Times New Roman" w:hAnsi="Times New Roman" w:cs="Times New Roman"/>
                <w:sz w:val="20"/>
                <w:szCs w:val="20"/>
              </w:rPr>
              <w:t>2.1</w:t>
            </w:r>
          </w:p>
        </w:tc>
        <w:tc>
          <w:tcPr>
            <w:tcW w:w="9160" w:type="dxa"/>
            <w:gridSpan w:val="6"/>
          </w:tcPr>
          <w:p w:rsidR="002016EE" w:rsidRPr="00345F1C" w:rsidRDefault="002016EE" w:rsidP="00B43341">
            <w:pPr>
              <w:rPr>
                <w:rFonts w:ascii="Times New Roman" w:hAnsi="Times New Roman" w:cs="Times New Roman"/>
                <w:sz w:val="20"/>
                <w:szCs w:val="20"/>
              </w:rPr>
            </w:pPr>
            <w:r>
              <w:rPr>
                <w:rFonts w:ascii="Times New Roman" w:hAnsi="Times New Roman" w:cs="Times New Roman"/>
                <w:sz w:val="20"/>
                <w:szCs w:val="20"/>
              </w:rPr>
              <w:t>Обязательства, связанные с оплатой труда</w:t>
            </w:r>
          </w:p>
        </w:tc>
      </w:tr>
      <w:tr w:rsidR="002016EE" w:rsidRPr="00345F1C" w:rsidTr="00727C2A">
        <w:tc>
          <w:tcPr>
            <w:tcW w:w="616" w:type="dxa"/>
          </w:tcPr>
          <w:p w:rsidR="002016EE" w:rsidRPr="00345F1C" w:rsidRDefault="002016EE" w:rsidP="002016EE">
            <w:pPr>
              <w:rPr>
                <w:rFonts w:ascii="Times New Roman" w:hAnsi="Times New Roman" w:cs="Times New Roman"/>
                <w:sz w:val="20"/>
                <w:szCs w:val="20"/>
              </w:rPr>
            </w:pPr>
            <w:r>
              <w:rPr>
                <w:rFonts w:ascii="Times New Roman" w:hAnsi="Times New Roman" w:cs="Times New Roman"/>
                <w:sz w:val="20"/>
                <w:szCs w:val="20"/>
              </w:rPr>
              <w:t>2.1.1</w:t>
            </w:r>
          </w:p>
        </w:tc>
        <w:tc>
          <w:tcPr>
            <w:tcW w:w="1512" w:type="dxa"/>
          </w:tcPr>
          <w:p w:rsidR="002016EE" w:rsidRPr="00345F1C" w:rsidRDefault="002016EE" w:rsidP="002016EE">
            <w:pPr>
              <w:rPr>
                <w:rFonts w:ascii="Times New Roman" w:hAnsi="Times New Roman" w:cs="Times New Roman"/>
                <w:sz w:val="20"/>
                <w:szCs w:val="20"/>
              </w:rPr>
            </w:pPr>
            <w:r>
              <w:rPr>
                <w:rFonts w:ascii="Times New Roman" w:hAnsi="Times New Roman" w:cs="Times New Roman"/>
                <w:sz w:val="20"/>
                <w:szCs w:val="20"/>
              </w:rPr>
              <w:t>Зарплата</w:t>
            </w:r>
          </w:p>
        </w:tc>
        <w:tc>
          <w:tcPr>
            <w:tcW w:w="2265" w:type="dxa"/>
          </w:tcPr>
          <w:p w:rsidR="002016EE" w:rsidRPr="00345F1C" w:rsidRDefault="002016EE" w:rsidP="002016EE">
            <w:pPr>
              <w:rPr>
                <w:rFonts w:ascii="Times New Roman" w:hAnsi="Times New Roman" w:cs="Times New Roman"/>
                <w:sz w:val="20"/>
                <w:szCs w:val="20"/>
              </w:rPr>
            </w:pPr>
            <w:r>
              <w:rPr>
                <w:rFonts w:ascii="Times New Roman" w:hAnsi="Times New Roman" w:cs="Times New Roman"/>
                <w:sz w:val="20"/>
                <w:szCs w:val="20"/>
              </w:rPr>
              <w:t>Расходное расписание (ф. 0531722)</w:t>
            </w:r>
          </w:p>
        </w:tc>
        <w:tc>
          <w:tcPr>
            <w:tcW w:w="1900" w:type="dxa"/>
          </w:tcPr>
          <w:p w:rsidR="002016EE" w:rsidRPr="00345F1C" w:rsidRDefault="002016EE" w:rsidP="002016EE">
            <w:pPr>
              <w:rPr>
                <w:rFonts w:ascii="Times New Roman" w:hAnsi="Times New Roman" w:cs="Times New Roman"/>
                <w:sz w:val="20"/>
                <w:szCs w:val="20"/>
              </w:rPr>
            </w:pPr>
            <w:r>
              <w:rPr>
                <w:rFonts w:ascii="Times New Roman" w:hAnsi="Times New Roman" w:cs="Times New Roman"/>
                <w:sz w:val="20"/>
                <w:szCs w:val="20"/>
              </w:rPr>
              <w:t>Начало текущего финансового года</w:t>
            </w:r>
          </w:p>
        </w:tc>
        <w:tc>
          <w:tcPr>
            <w:tcW w:w="1525" w:type="dxa"/>
          </w:tcPr>
          <w:p w:rsidR="002016EE" w:rsidRPr="00345F1C" w:rsidRDefault="002016EE" w:rsidP="002016EE">
            <w:pPr>
              <w:rPr>
                <w:rFonts w:ascii="Times New Roman" w:hAnsi="Times New Roman" w:cs="Times New Roman"/>
                <w:sz w:val="20"/>
                <w:szCs w:val="20"/>
              </w:rPr>
            </w:pPr>
            <w:r>
              <w:rPr>
                <w:rFonts w:ascii="Times New Roman" w:hAnsi="Times New Roman" w:cs="Times New Roman"/>
                <w:sz w:val="20"/>
                <w:szCs w:val="20"/>
              </w:rPr>
              <w:t>В объёме утвержденных ЛБО</w:t>
            </w:r>
          </w:p>
        </w:tc>
        <w:tc>
          <w:tcPr>
            <w:tcW w:w="1035" w:type="dxa"/>
          </w:tcPr>
          <w:p w:rsidR="002016EE" w:rsidRPr="00142F32" w:rsidRDefault="002016EE" w:rsidP="002016EE">
            <w:pPr>
              <w:rPr>
                <w:rFonts w:ascii="Times New Roman" w:hAnsi="Times New Roman" w:cs="Times New Roman"/>
                <w:sz w:val="16"/>
                <w:szCs w:val="16"/>
              </w:rPr>
            </w:pPr>
            <w:r w:rsidRPr="00142F32">
              <w:rPr>
                <w:rFonts w:ascii="Times New Roman" w:hAnsi="Times New Roman" w:cs="Times New Roman"/>
                <w:sz w:val="16"/>
                <w:szCs w:val="16"/>
              </w:rPr>
              <w:t>КРБ.1.</w:t>
            </w:r>
          </w:p>
          <w:p w:rsidR="002016EE" w:rsidRPr="00142F32" w:rsidRDefault="002016EE" w:rsidP="002016EE">
            <w:pPr>
              <w:rPr>
                <w:rFonts w:ascii="Times New Roman" w:hAnsi="Times New Roman" w:cs="Times New Roman"/>
                <w:sz w:val="16"/>
                <w:szCs w:val="16"/>
                <w:lang w:val="en-US"/>
              </w:rPr>
            </w:pPr>
            <w:r>
              <w:rPr>
                <w:rFonts w:ascii="Times New Roman" w:hAnsi="Times New Roman" w:cs="Times New Roman"/>
                <w:sz w:val="16"/>
                <w:szCs w:val="16"/>
              </w:rPr>
              <w:t>501.13</w:t>
            </w:r>
            <w:r w:rsidRPr="00142F32">
              <w:rPr>
                <w:rFonts w:ascii="Times New Roman" w:hAnsi="Times New Roman" w:cs="Times New Roman"/>
                <w:sz w:val="16"/>
                <w:szCs w:val="16"/>
              </w:rPr>
              <w:t>.</w:t>
            </w:r>
            <w:r>
              <w:rPr>
                <w:rFonts w:ascii="Times New Roman" w:hAnsi="Times New Roman" w:cs="Times New Roman"/>
                <w:sz w:val="16"/>
                <w:szCs w:val="16"/>
                <w:lang w:val="en-US"/>
              </w:rPr>
              <w:t>0</w:t>
            </w:r>
            <w:r w:rsidRPr="00142F32">
              <w:rPr>
                <w:rFonts w:ascii="Times New Roman" w:hAnsi="Times New Roman" w:cs="Times New Roman"/>
                <w:sz w:val="16"/>
                <w:szCs w:val="16"/>
                <w:lang w:val="en-US"/>
              </w:rPr>
              <w:t>.</w:t>
            </w:r>
          </w:p>
          <w:p w:rsidR="002016EE" w:rsidRPr="00142F32" w:rsidRDefault="002016EE" w:rsidP="002016EE">
            <w:pPr>
              <w:rPr>
                <w:rFonts w:ascii="Times New Roman" w:hAnsi="Times New Roman" w:cs="Times New Roman"/>
                <w:sz w:val="16"/>
                <w:szCs w:val="16"/>
              </w:rPr>
            </w:pPr>
            <w:r>
              <w:rPr>
                <w:rFonts w:ascii="Times New Roman" w:hAnsi="Times New Roman" w:cs="Times New Roman"/>
                <w:sz w:val="16"/>
                <w:szCs w:val="16"/>
                <w:lang w:val="en-US"/>
              </w:rPr>
              <w:t>00</w:t>
            </w:r>
          </w:p>
        </w:tc>
        <w:tc>
          <w:tcPr>
            <w:tcW w:w="923" w:type="dxa"/>
          </w:tcPr>
          <w:p w:rsidR="002016EE" w:rsidRPr="00142F32" w:rsidRDefault="002016EE" w:rsidP="002016EE">
            <w:pPr>
              <w:rPr>
                <w:rFonts w:ascii="Times New Roman" w:hAnsi="Times New Roman" w:cs="Times New Roman"/>
                <w:sz w:val="16"/>
                <w:szCs w:val="16"/>
              </w:rPr>
            </w:pPr>
            <w:r w:rsidRPr="00142F32">
              <w:rPr>
                <w:rFonts w:ascii="Times New Roman" w:hAnsi="Times New Roman" w:cs="Times New Roman"/>
                <w:sz w:val="16"/>
                <w:szCs w:val="16"/>
              </w:rPr>
              <w:t>КРБ.1.</w:t>
            </w:r>
          </w:p>
          <w:p w:rsidR="002016EE" w:rsidRPr="002016EE" w:rsidRDefault="002016EE" w:rsidP="002016EE">
            <w:pPr>
              <w:rPr>
                <w:rFonts w:ascii="Times New Roman" w:hAnsi="Times New Roman" w:cs="Times New Roman"/>
                <w:sz w:val="16"/>
                <w:szCs w:val="16"/>
                <w:lang w:val="en-US"/>
              </w:rPr>
            </w:pPr>
            <w:r>
              <w:rPr>
                <w:rFonts w:ascii="Times New Roman" w:hAnsi="Times New Roman" w:cs="Times New Roman"/>
                <w:sz w:val="16"/>
                <w:szCs w:val="16"/>
              </w:rPr>
              <w:t>502.11</w:t>
            </w:r>
            <w:r w:rsidRPr="00142F32">
              <w:rPr>
                <w:rFonts w:ascii="Times New Roman" w:hAnsi="Times New Roman" w:cs="Times New Roman"/>
                <w:sz w:val="16"/>
                <w:szCs w:val="16"/>
              </w:rPr>
              <w:t>.</w:t>
            </w:r>
            <w:r>
              <w:rPr>
                <w:rFonts w:ascii="Times New Roman" w:hAnsi="Times New Roman" w:cs="Times New Roman"/>
                <w:sz w:val="16"/>
                <w:szCs w:val="16"/>
              </w:rPr>
              <w:t>211</w:t>
            </w:r>
          </w:p>
        </w:tc>
      </w:tr>
      <w:tr w:rsidR="007E360B" w:rsidRPr="00345F1C" w:rsidTr="00727C2A">
        <w:tc>
          <w:tcPr>
            <w:tcW w:w="616" w:type="dxa"/>
          </w:tcPr>
          <w:p w:rsidR="007E360B" w:rsidRPr="00345F1C" w:rsidRDefault="007E360B" w:rsidP="007E360B">
            <w:pPr>
              <w:jc w:val="center"/>
              <w:rPr>
                <w:rFonts w:ascii="Times New Roman" w:hAnsi="Times New Roman" w:cs="Times New Roman"/>
                <w:sz w:val="20"/>
                <w:szCs w:val="20"/>
              </w:rPr>
            </w:pPr>
            <w:r>
              <w:rPr>
                <w:rFonts w:ascii="Times New Roman" w:hAnsi="Times New Roman" w:cs="Times New Roman"/>
                <w:sz w:val="20"/>
                <w:szCs w:val="20"/>
              </w:rPr>
              <w:t>2.1.2</w:t>
            </w:r>
          </w:p>
        </w:tc>
        <w:tc>
          <w:tcPr>
            <w:tcW w:w="1512" w:type="dxa"/>
          </w:tcPr>
          <w:p w:rsidR="007E360B" w:rsidRPr="00345F1C" w:rsidRDefault="007E360B" w:rsidP="007E360B">
            <w:pPr>
              <w:rPr>
                <w:rFonts w:ascii="Times New Roman" w:hAnsi="Times New Roman" w:cs="Times New Roman"/>
                <w:sz w:val="20"/>
                <w:szCs w:val="20"/>
              </w:rPr>
            </w:pPr>
            <w:r>
              <w:rPr>
                <w:rFonts w:ascii="Times New Roman" w:hAnsi="Times New Roman" w:cs="Times New Roman"/>
                <w:sz w:val="20"/>
                <w:szCs w:val="20"/>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265" w:type="dxa"/>
          </w:tcPr>
          <w:p w:rsidR="007E360B" w:rsidRPr="00345F1C" w:rsidRDefault="007E360B" w:rsidP="007E360B">
            <w:pPr>
              <w:rPr>
                <w:rFonts w:ascii="Times New Roman" w:hAnsi="Times New Roman" w:cs="Times New Roman"/>
                <w:sz w:val="20"/>
                <w:szCs w:val="20"/>
              </w:rPr>
            </w:pPr>
            <w:r>
              <w:rPr>
                <w:rFonts w:ascii="Times New Roman" w:hAnsi="Times New Roman" w:cs="Times New Roman"/>
                <w:sz w:val="20"/>
                <w:szCs w:val="20"/>
              </w:rPr>
              <w:t>Расчётные ведомости (ф. 0504402). Расчётно-платежные ведомости (ф. 0504401). Карточки индивидуального учета сумм начисленных выплат и иных вознаграждений и сумм начисленных страховых взносов</w:t>
            </w:r>
          </w:p>
        </w:tc>
        <w:tc>
          <w:tcPr>
            <w:tcW w:w="1900" w:type="dxa"/>
          </w:tcPr>
          <w:p w:rsidR="007E360B" w:rsidRPr="00345F1C" w:rsidRDefault="007E360B" w:rsidP="007E360B">
            <w:pPr>
              <w:rPr>
                <w:rFonts w:ascii="Times New Roman" w:hAnsi="Times New Roman" w:cs="Times New Roman"/>
                <w:sz w:val="20"/>
                <w:szCs w:val="20"/>
              </w:rPr>
            </w:pPr>
            <w:r>
              <w:rPr>
                <w:rFonts w:ascii="Times New Roman" w:hAnsi="Times New Roman" w:cs="Times New Roman"/>
                <w:sz w:val="20"/>
                <w:szCs w:val="20"/>
              </w:rPr>
              <w:t>В момент образования кредиторской задолженности – не позднее последнего дня месяца, за который производится начисление</w:t>
            </w:r>
          </w:p>
        </w:tc>
        <w:tc>
          <w:tcPr>
            <w:tcW w:w="1525" w:type="dxa"/>
          </w:tcPr>
          <w:p w:rsidR="007E360B" w:rsidRPr="00345F1C" w:rsidRDefault="007E360B" w:rsidP="007E360B">
            <w:pPr>
              <w:rPr>
                <w:rFonts w:ascii="Times New Roman" w:hAnsi="Times New Roman" w:cs="Times New Roman"/>
                <w:sz w:val="20"/>
                <w:szCs w:val="20"/>
              </w:rPr>
            </w:pPr>
            <w:r>
              <w:rPr>
                <w:rFonts w:ascii="Times New Roman" w:hAnsi="Times New Roman" w:cs="Times New Roman"/>
                <w:sz w:val="20"/>
                <w:szCs w:val="20"/>
              </w:rPr>
              <w:t>Сумма начисленных обязательств (платежей)</w:t>
            </w:r>
          </w:p>
        </w:tc>
        <w:tc>
          <w:tcPr>
            <w:tcW w:w="1035" w:type="dxa"/>
          </w:tcPr>
          <w:p w:rsidR="007E360B" w:rsidRPr="00142F32" w:rsidRDefault="007E360B" w:rsidP="007E360B">
            <w:pPr>
              <w:rPr>
                <w:rFonts w:ascii="Times New Roman" w:hAnsi="Times New Roman" w:cs="Times New Roman"/>
                <w:sz w:val="16"/>
                <w:szCs w:val="16"/>
              </w:rPr>
            </w:pPr>
            <w:r w:rsidRPr="00142F32">
              <w:rPr>
                <w:rFonts w:ascii="Times New Roman" w:hAnsi="Times New Roman" w:cs="Times New Roman"/>
                <w:sz w:val="16"/>
                <w:szCs w:val="16"/>
              </w:rPr>
              <w:t>КРБ.1.</w:t>
            </w:r>
          </w:p>
          <w:p w:rsidR="007E360B" w:rsidRPr="00142F32" w:rsidRDefault="007E360B" w:rsidP="007E360B">
            <w:pPr>
              <w:rPr>
                <w:rFonts w:ascii="Times New Roman" w:hAnsi="Times New Roman" w:cs="Times New Roman"/>
                <w:sz w:val="16"/>
                <w:szCs w:val="16"/>
                <w:lang w:val="en-US"/>
              </w:rPr>
            </w:pPr>
            <w:r>
              <w:rPr>
                <w:rFonts w:ascii="Times New Roman" w:hAnsi="Times New Roman" w:cs="Times New Roman"/>
                <w:sz w:val="16"/>
                <w:szCs w:val="16"/>
              </w:rPr>
              <w:t>501.13</w:t>
            </w:r>
            <w:r w:rsidRPr="00142F32">
              <w:rPr>
                <w:rFonts w:ascii="Times New Roman" w:hAnsi="Times New Roman" w:cs="Times New Roman"/>
                <w:sz w:val="16"/>
                <w:szCs w:val="16"/>
              </w:rPr>
              <w:t>.</w:t>
            </w:r>
            <w:r>
              <w:rPr>
                <w:rFonts w:ascii="Times New Roman" w:hAnsi="Times New Roman" w:cs="Times New Roman"/>
                <w:sz w:val="16"/>
                <w:szCs w:val="16"/>
                <w:lang w:val="en-US"/>
              </w:rPr>
              <w:t>0</w:t>
            </w:r>
            <w:r w:rsidRPr="00142F32">
              <w:rPr>
                <w:rFonts w:ascii="Times New Roman" w:hAnsi="Times New Roman" w:cs="Times New Roman"/>
                <w:sz w:val="16"/>
                <w:szCs w:val="16"/>
                <w:lang w:val="en-US"/>
              </w:rPr>
              <w:t>.</w:t>
            </w:r>
          </w:p>
          <w:p w:rsidR="007E360B" w:rsidRPr="00142F32" w:rsidRDefault="007E360B" w:rsidP="007E360B">
            <w:pPr>
              <w:rPr>
                <w:rFonts w:ascii="Times New Roman" w:hAnsi="Times New Roman" w:cs="Times New Roman"/>
                <w:sz w:val="16"/>
                <w:szCs w:val="16"/>
              </w:rPr>
            </w:pPr>
            <w:r>
              <w:rPr>
                <w:rFonts w:ascii="Times New Roman" w:hAnsi="Times New Roman" w:cs="Times New Roman"/>
                <w:sz w:val="16"/>
                <w:szCs w:val="16"/>
                <w:lang w:val="en-US"/>
              </w:rPr>
              <w:t>00</w:t>
            </w:r>
          </w:p>
        </w:tc>
        <w:tc>
          <w:tcPr>
            <w:tcW w:w="923" w:type="dxa"/>
          </w:tcPr>
          <w:p w:rsidR="007E360B" w:rsidRPr="00142F32" w:rsidRDefault="007E360B" w:rsidP="007E360B">
            <w:pPr>
              <w:rPr>
                <w:rFonts w:ascii="Times New Roman" w:hAnsi="Times New Roman" w:cs="Times New Roman"/>
                <w:sz w:val="16"/>
                <w:szCs w:val="16"/>
              </w:rPr>
            </w:pPr>
            <w:r w:rsidRPr="00142F32">
              <w:rPr>
                <w:rFonts w:ascii="Times New Roman" w:hAnsi="Times New Roman" w:cs="Times New Roman"/>
                <w:sz w:val="16"/>
                <w:szCs w:val="16"/>
              </w:rPr>
              <w:t>КРБ.1.</w:t>
            </w:r>
          </w:p>
          <w:p w:rsidR="007E360B" w:rsidRPr="002016EE" w:rsidRDefault="007E360B" w:rsidP="007E360B">
            <w:pPr>
              <w:rPr>
                <w:rFonts w:ascii="Times New Roman" w:hAnsi="Times New Roman" w:cs="Times New Roman"/>
                <w:sz w:val="16"/>
                <w:szCs w:val="16"/>
                <w:lang w:val="en-US"/>
              </w:rPr>
            </w:pPr>
            <w:r>
              <w:rPr>
                <w:rFonts w:ascii="Times New Roman" w:hAnsi="Times New Roman" w:cs="Times New Roman"/>
                <w:sz w:val="16"/>
                <w:szCs w:val="16"/>
              </w:rPr>
              <w:t>502.11</w:t>
            </w:r>
            <w:r w:rsidRPr="00142F32">
              <w:rPr>
                <w:rFonts w:ascii="Times New Roman" w:hAnsi="Times New Roman" w:cs="Times New Roman"/>
                <w:sz w:val="16"/>
                <w:szCs w:val="16"/>
              </w:rPr>
              <w:t>.</w:t>
            </w:r>
            <w:r>
              <w:rPr>
                <w:rFonts w:ascii="Times New Roman" w:hAnsi="Times New Roman" w:cs="Times New Roman"/>
                <w:sz w:val="16"/>
                <w:szCs w:val="16"/>
              </w:rPr>
              <w:t>213</w:t>
            </w:r>
          </w:p>
        </w:tc>
      </w:tr>
      <w:tr w:rsidR="007D2AF1" w:rsidRPr="00345F1C" w:rsidTr="00C968DB">
        <w:tc>
          <w:tcPr>
            <w:tcW w:w="616" w:type="dxa"/>
          </w:tcPr>
          <w:p w:rsidR="007D2AF1" w:rsidRPr="00345F1C" w:rsidRDefault="007D2AF1" w:rsidP="007E360B">
            <w:pPr>
              <w:jc w:val="center"/>
              <w:rPr>
                <w:rFonts w:ascii="Times New Roman" w:hAnsi="Times New Roman" w:cs="Times New Roman"/>
                <w:sz w:val="20"/>
                <w:szCs w:val="20"/>
              </w:rPr>
            </w:pPr>
            <w:r>
              <w:rPr>
                <w:rFonts w:ascii="Times New Roman" w:hAnsi="Times New Roman" w:cs="Times New Roman"/>
                <w:sz w:val="20"/>
                <w:szCs w:val="20"/>
              </w:rPr>
              <w:t>2.2</w:t>
            </w:r>
          </w:p>
        </w:tc>
        <w:tc>
          <w:tcPr>
            <w:tcW w:w="9160" w:type="dxa"/>
            <w:gridSpan w:val="6"/>
          </w:tcPr>
          <w:p w:rsidR="007D2AF1" w:rsidRPr="00345F1C" w:rsidRDefault="007D2AF1" w:rsidP="007E360B">
            <w:pPr>
              <w:rPr>
                <w:rFonts w:ascii="Times New Roman" w:hAnsi="Times New Roman" w:cs="Times New Roman"/>
                <w:sz w:val="20"/>
                <w:szCs w:val="20"/>
              </w:rPr>
            </w:pPr>
            <w:r>
              <w:rPr>
                <w:rFonts w:ascii="Times New Roman" w:hAnsi="Times New Roman" w:cs="Times New Roman"/>
                <w:sz w:val="20"/>
                <w:szCs w:val="20"/>
              </w:rPr>
              <w:t>Обязательства по расчётам с подотчетными лицами</w:t>
            </w:r>
          </w:p>
        </w:tc>
      </w:tr>
      <w:tr w:rsidR="007D2AF1" w:rsidRPr="00345F1C" w:rsidTr="00727C2A">
        <w:tc>
          <w:tcPr>
            <w:tcW w:w="616" w:type="dxa"/>
          </w:tcPr>
          <w:p w:rsidR="007D2AF1" w:rsidRPr="00345F1C" w:rsidRDefault="007D2AF1" w:rsidP="007D2AF1">
            <w:pPr>
              <w:jc w:val="center"/>
              <w:rPr>
                <w:rFonts w:ascii="Times New Roman" w:hAnsi="Times New Roman" w:cs="Times New Roman"/>
                <w:sz w:val="20"/>
                <w:szCs w:val="20"/>
              </w:rPr>
            </w:pPr>
            <w:r>
              <w:rPr>
                <w:rFonts w:ascii="Times New Roman" w:hAnsi="Times New Roman" w:cs="Times New Roman"/>
                <w:sz w:val="20"/>
                <w:szCs w:val="20"/>
              </w:rPr>
              <w:t>2.2.1</w:t>
            </w:r>
          </w:p>
        </w:tc>
        <w:tc>
          <w:tcPr>
            <w:tcW w:w="1512" w:type="dxa"/>
          </w:tcPr>
          <w:p w:rsidR="007D2AF1" w:rsidRPr="00345F1C" w:rsidRDefault="007D2AF1" w:rsidP="007D2AF1">
            <w:pPr>
              <w:rPr>
                <w:rFonts w:ascii="Times New Roman" w:hAnsi="Times New Roman" w:cs="Times New Roman"/>
                <w:sz w:val="20"/>
                <w:szCs w:val="20"/>
              </w:rPr>
            </w:pPr>
            <w:r>
              <w:rPr>
                <w:rFonts w:ascii="Times New Roman" w:hAnsi="Times New Roman" w:cs="Times New Roman"/>
                <w:sz w:val="20"/>
                <w:szCs w:val="20"/>
              </w:rPr>
              <w:t>Выдача денег под отчет сотруднику на приобретение товаров (работ, услуг) за наличный расчёт</w:t>
            </w:r>
          </w:p>
        </w:tc>
        <w:tc>
          <w:tcPr>
            <w:tcW w:w="2265" w:type="dxa"/>
          </w:tcPr>
          <w:p w:rsidR="007D2AF1" w:rsidRPr="00345F1C" w:rsidRDefault="007D2AF1" w:rsidP="007D2AF1">
            <w:pPr>
              <w:rPr>
                <w:rFonts w:ascii="Times New Roman" w:hAnsi="Times New Roman" w:cs="Times New Roman"/>
                <w:sz w:val="20"/>
                <w:szCs w:val="20"/>
              </w:rPr>
            </w:pPr>
            <w:r>
              <w:rPr>
                <w:rFonts w:ascii="Times New Roman" w:hAnsi="Times New Roman" w:cs="Times New Roman"/>
                <w:sz w:val="20"/>
                <w:szCs w:val="20"/>
              </w:rPr>
              <w:t>Письменное заявление на выдачу денежных средств под отчет</w:t>
            </w:r>
          </w:p>
        </w:tc>
        <w:tc>
          <w:tcPr>
            <w:tcW w:w="1900" w:type="dxa"/>
          </w:tcPr>
          <w:p w:rsidR="007D2AF1" w:rsidRPr="00345F1C" w:rsidRDefault="007D2AF1" w:rsidP="00EF500F">
            <w:pPr>
              <w:rPr>
                <w:rFonts w:ascii="Times New Roman" w:hAnsi="Times New Roman" w:cs="Times New Roman"/>
                <w:sz w:val="20"/>
                <w:szCs w:val="20"/>
              </w:rPr>
            </w:pPr>
            <w:r>
              <w:rPr>
                <w:rFonts w:ascii="Times New Roman" w:hAnsi="Times New Roman" w:cs="Times New Roman"/>
                <w:sz w:val="20"/>
                <w:szCs w:val="20"/>
              </w:rPr>
              <w:t xml:space="preserve">Дата утверждения (подписания) заявления </w:t>
            </w:r>
            <w:r w:rsidR="00EF500F">
              <w:rPr>
                <w:rFonts w:ascii="Times New Roman" w:hAnsi="Times New Roman" w:cs="Times New Roman"/>
                <w:sz w:val="20"/>
                <w:szCs w:val="20"/>
              </w:rPr>
              <w:t>главой поселения</w:t>
            </w:r>
          </w:p>
        </w:tc>
        <w:tc>
          <w:tcPr>
            <w:tcW w:w="1525" w:type="dxa"/>
          </w:tcPr>
          <w:p w:rsidR="007D2AF1" w:rsidRPr="00345F1C" w:rsidRDefault="007D2AF1" w:rsidP="007D2AF1">
            <w:pPr>
              <w:rPr>
                <w:rFonts w:ascii="Times New Roman" w:hAnsi="Times New Roman" w:cs="Times New Roman"/>
                <w:sz w:val="20"/>
                <w:szCs w:val="20"/>
              </w:rPr>
            </w:pPr>
            <w:r>
              <w:rPr>
                <w:rFonts w:ascii="Times New Roman" w:hAnsi="Times New Roman" w:cs="Times New Roman"/>
                <w:sz w:val="20"/>
                <w:szCs w:val="20"/>
              </w:rPr>
              <w:t>Сумма начисленных обязательств (выплат)</w:t>
            </w:r>
          </w:p>
        </w:tc>
        <w:tc>
          <w:tcPr>
            <w:tcW w:w="1035" w:type="dxa"/>
          </w:tcPr>
          <w:p w:rsidR="007D2AF1" w:rsidRPr="00142F32" w:rsidRDefault="007D2AF1" w:rsidP="007D2AF1">
            <w:pPr>
              <w:rPr>
                <w:rFonts w:ascii="Times New Roman" w:hAnsi="Times New Roman" w:cs="Times New Roman"/>
                <w:sz w:val="16"/>
                <w:szCs w:val="16"/>
              </w:rPr>
            </w:pPr>
            <w:r w:rsidRPr="00142F32">
              <w:rPr>
                <w:rFonts w:ascii="Times New Roman" w:hAnsi="Times New Roman" w:cs="Times New Roman"/>
                <w:sz w:val="16"/>
                <w:szCs w:val="16"/>
              </w:rPr>
              <w:t>КРБ.1.</w:t>
            </w:r>
          </w:p>
          <w:p w:rsidR="007D2AF1" w:rsidRPr="00142F32" w:rsidRDefault="007D2AF1" w:rsidP="007D2AF1">
            <w:pPr>
              <w:rPr>
                <w:rFonts w:ascii="Times New Roman" w:hAnsi="Times New Roman" w:cs="Times New Roman"/>
                <w:sz w:val="16"/>
                <w:szCs w:val="16"/>
                <w:lang w:val="en-US"/>
              </w:rPr>
            </w:pPr>
            <w:r>
              <w:rPr>
                <w:rFonts w:ascii="Times New Roman" w:hAnsi="Times New Roman" w:cs="Times New Roman"/>
                <w:sz w:val="16"/>
                <w:szCs w:val="16"/>
              </w:rPr>
              <w:t>501.13</w:t>
            </w:r>
            <w:r w:rsidRPr="00142F32">
              <w:rPr>
                <w:rFonts w:ascii="Times New Roman" w:hAnsi="Times New Roman" w:cs="Times New Roman"/>
                <w:sz w:val="16"/>
                <w:szCs w:val="16"/>
              </w:rPr>
              <w:t>.</w:t>
            </w:r>
            <w:r>
              <w:rPr>
                <w:rFonts w:ascii="Times New Roman" w:hAnsi="Times New Roman" w:cs="Times New Roman"/>
                <w:sz w:val="16"/>
                <w:szCs w:val="16"/>
                <w:lang w:val="en-US"/>
              </w:rPr>
              <w:t>0</w:t>
            </w:r>
            <w:r w:rsidRPr="00142F32">
              <w:rPr>
                <w:rFonts w:ascii="Times New Roman" w:hAnsi="Times New Roman" w:cs="Times New Roman"/>
                <w:sz w:val="16"/>
                <w:szCs w:val="16"/>
                <w:lang w:val="en-US"/>
              </w:rPr>
              <w:t>.</w:t>
            </w:r>
          </w:p>
          <w:p w:rsidR="007D2AF1" w:rsidRPr="00142F32" w:rsidRDefault="007D2AF1" w:rsidP="007D2AF1">
            <w:pPr>
              <w:rPr>
                <w:rFonts w:ascii="Times New Roman" w:hAnsi="Times New Roman" w:cs="Times New Roman"/>
                <w:sz w:val="16"/>
                <w:szCs w:val="16"/>
              </w:rPr>
            </w:pPr>
            <w:r>
              <w:rPr>
                <w:rFonts w:ascii="Times New Roman" w:hAnsi="Times New Roman" w:cs="Times New Roman"/>
                <w:sz w:val="16"/>
                <w:szCs w:val="16"/>
                <w:lang w:val="en-US"/>
              </w:rPr>
              <w:t>00</w:t>
            </w:r>
          </w:p>
        </w:tc>
        <w:tc>
          <w:tcPr>
            <w:tcW w:w="923" w:type="dxa"/>
          </w:tcPr>
          <w:p w:rsidR="007D2AF1" w:rsidRPr="00142F32" w:rsidRDefault="007D2AF1" w:rsidP="007D2AF1">
            <w:pPr>
              <w:rPr>
                <w:rFonts w:ascii="Times New Roman" w:hAnsi="Times New Roman" w:cs="Times New Roman"/>
                <w:sz w:val="16"/>
                <w:szCs w:val="16"/>
              </w:rPr>
            </w:pPr>
            <w:r w:rsidRPr="00142F32">
              <w:rPr>
                <w:rFonts w:ascii="Times New Roman" w:hAnsi="Times New Roman" w:cs="Times New Roman"/>
                <w:sz w:val="16"/>
                <w:szCs w:val="16"/>
              </w:rPr>
              <w:t>КРБ.1.</w:t>
            </w:r>
          </w:p>
          <w:p w:rsidR="007D2AF1" w:rsidRPr="00142F32" w:rsidRDefault="007D2AF1" w:rsidP="007D2AF1">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11</w:t>
            </w:r>
            <w:r w:rsidRPr="00142F32">
              <w:rPr>
                <w:rFonts w:ascii="Times New Roman" w:hAnsi="Times New Roman" w:cs="Times New Roman"/>
                <w:sz w:val="16"/>
                <w:szCs w:val="16"/>
              </w:rPr>
              <w:t>.</w:t>
            </w:r>
            <w:r w:rsidRPr="00142F32">
              <w:rPr>
                <w:rFonts w:ascii="Times New Roman" w:hAnsi="Times New Roman" w:cs="Times New Roman"/>
                <w:sz w:val="16"/>
                <w:szCs w:val="16"/>
                <w:lang w:val="en-US"/>
              </w:rPr>
              <w:t>X.</w:t>
            </w:r>
          </w:p>
          <w:p w:rsidR="007D2AF1" w:rsidRPr="00345F1C" w:rsidRDefault="007D2AF1" w:rsidP="007D2AF1">
            <w:pPr>
              <w:rPr>
                <w:rFonts w:ascii="Times New Roman" w:hAnsi="Times New Roman" w:cs="Times New Roman"/>
                <w:sz w:val="20"/>
                <w:szCs w:val="20"/>
              </w:rPr>
            </w:pPr>
            <w:r w:rsidRPr="00142F32">
              <w:rPr>
                <w:rFonts w:ascii="Times New Roman" w:hAnsi="Times New Roman" w:cs="Times New Roman"/>
                <w:sz w:val="16"/>
                <w:szCs w:val="16"/>
                <w:lang w:val="en-US"/>
              </w:rPr>
              <w:t>XX</w:t>
            </w:r>
          </w:p>
        </w:tc>
      </w:tr>
      <w:tr w:rsidR="00370B7C" w:rsidRPr="00345F1C" w:rsidTr="00727C2A">
        <w:tc>
          <w:tcPr>
            <w:tcW w:w="616" w:type="dxa"/>
          </w:tcPr>
          <w:p w:rsidR="00370B7C" w:rsidRPr="00345F1C" w:rsidRDefault="00370B7C" w:rsidP="00370B7C">
            <w:pPr>
              <w:jc w:val="center"/>
              <w:rPr>
                <w:rFonts w:ascii="Times New Roman" w:hAnsi="Times New Roman" w:cs="Times New Roman"/>
                <w:sz w:val="20"/>
                <w:szCs w:val="20"/>
              </w:rPr>
            </w:pPr>
            <w:r>
              <w:rPr>
                <w:rFonts w:ascii="Times New Roman" w:hAnsi="Times New Roman" w:cs="Times New Roman"/>
                <w:sz w:val="20"/>
                <w:szCs w:val="20"/>
              </w:rPr>
              <w:t>2.2.2</w:t>
            </w:r>
          </w:p>
        </w:tc>
        <w:tc>
          <w:tcPr>
            <w:tcW w:w="1512" w:type="dxa"/>
          </w:tcPr>
          <w:p w:rsidR="00370B7C" w:rsidRPr="00345F1C" w:rsidRDefault="00370B7C" w:rsidP="00370B7C">
            <w:pPr>
              <w:rPr>
                <w:rFonts w:ascii="Times New Roman" w:hAnsi="Times New Roman" w:cs="Times New Roman"/>
                <w:sz w:val="20"/>
                <w:szCs w:val="20"/>
              </w:rPr>
            </w:pPr>
            <w:r>
              <w:rPr>
                <w:rFonts w:ascii="Times New Roman" w:hAnsi="Times New Roman" w:cs="Times New Roman"/>
                <w:sz w:val="20"/>
                <w:szCs w:val="20"/>
              </w:rPr>
              <w:t>Выдача денег под отчет сотруднику при направлении в командировку</w:t>
            </w:r>
          </w:p>
        </w:tc>
        <w:tc>
          <w:tcPr>
            <w:tcW w:w="2265" w:type="dxa"/>
          </w:tcPr>
          <w:p w:rsidR="00370B7C" w:rsidRPr="00345F1C" w:rsidRDefault="00370B7C" w:rsidP="00370B7C">
            <w:pPr>
              <w:rPr>
                <w:rFonts w:ascii="Times New Roman" w:hAnsi="Times New Roman" w:cs="Times New Roman"/>
                <w:sz w:val="20"/>
                <w:szCs w:val="20"/>
              </w:rPr>
            </w:pPr>
            <w:r>
              <w:rPr>
                <w:rFonts w:ascii="Times New Roman" w:hAnsi="Times New Roman" w:cs="Times New Roman"/>
                <w:sz w:val="20"/>
                <w:szCs w:val="20"/>
              </w:rPr>
              <w:t>Приказ о направлении в командировку</w:t>
            </w:r>
          </w:p>
        </w:tc>
        <w:tc>
          <w:tcPr>
            <w:tcW w:w="1900" w:type="dxa"/>
          </w:tcPr>
          <w:p w:rsidR="00370B7C" w:rsidRPr="00345F1C" w:rsidRDefault="00370B7C" w:rsidP="00370B7C">
            <w:pPr>
              <w:rPr>
                <w:rFonts w:ascii="Times New Roman" w:hAnsi="Times New Roman" w:cs="Times New Roman"/>
                <w:sz w:val="20"/>
                <w:szCs w:val="20"/>
              </w:rPr>
            </w:pPr>
            <w:r>
              <w:rPr>
                <w:rFonts w:ascii="Times New Roman" w:hAnsi="Times New Roman" w:cs="Times New Roman"/>
                <w:sz w:val="20"/>
                <w:szCs w:val="20"/>
              </w:rPr>
              <w:t xml:space="preserve">Дата подписания приказа </w:t>
            </w:r>
            <w:r w:rsidR="00EF500F">
              <w:rPr>
                <w:rFonts w:ascii="Times New Roman" w:hAnsi="Times New Roman" w:cs="Times New Roman"/>
                <w:sz w:val="20"/>
                <w:szCs w:val="20"/>
              </w:rPr>
              <w:t>главой поселения</w:t>
            </w:r>
          </w:p>
        </w:tc>
        <w:tc>
          <w:tcPr>
            <w:tcW w:w="1525" w:type="dxa"/>
          </w:tcPr>
          <w:p w:rsidR="00370B7C" w:rsidRPr="00345F1C" w:rsidRDefault="00370B7C" w:rsidP="00370B7C">
            <w:pPr>
              <w:rPr>
                <w:rFonts w:ascii="Times New Roman" w:hAnsi="Times New Roman" w:cs="Times New Roman"/>
                <w:sz w:val="20"/>
                <w:szCs w:val="20"/>
              </w:rPr>
            </w:pPr>
            <w:r>
              <w:rPr>
                <w:rFonts w:ascii="Times New Roman" w:hAnsi="Times New Roman" w:cs="Times New Roman"/>
                <w:sz w:val="20"/>
                <w:szCs w:val="20"/>
              </w:rPr>
              <w:t>Сумма начисленных обязательств (выплат)</w:t>
            </w:r>
          </w:p>
        </w:tc>
        <w:tc>
          <w:tcPr>
            <w:tcW w:w="1035" w:type="dxa"/>
          </w:tcPr>
          <w:p w:rsidR="00370B7C" w:rsidRPr="00142F32" w:rsidRDefault="00370B7C" w:rsidP="00370B7C">
            <w:pPr>
              <w:rPr>
                <w:rFonts w:ascii="Times New Roman" w:hAnsi="Times New Roman" w:cs="Times New Roman"/>
                <w:sz w:val="16"/>
                <w:szCs w:val="16"/>
              </w:rPr>
            </w:pPr>
            <w:r w:rsidRPr="00142F32">
              <w:rPr>
                <w:rFonts w:ascii="Times New Roman" w:hAnsi="Times New Roman" w:cs="Times New Roman"/>
                <w:sz w:val="16"/>
                <w:szCs w:val="16"/>
              </w:rPr>
              <w:t>КРБ.1.</w:t>
            </w:r>
          </w:p>
          <w:p w:rsidR="00370B7C" w:rsidRPr="00142F32" w:rsidRDefault="00370B7C" w:rsidP="00370B7C">
            <w:pPr>
              <w:rPr>
                <w:rFonts w:ascii="Times New Roman" w:hAnsi="Times New Roman" w:cs="Times New Roman"/>
                <w:sz w:val="16"/>
                <w:szCs w:val="16"/>
                <w:lang w:val="en-US"/>
              </w:rPr>
            </w:pPr>
            <w:r>
              <w:rPr>
                <w:rFonts w:ascii="Times New Roman" w:hAnsi="Times New Roman" w:cs="Times New Roman"/>
                <w:sz w:val="16"/>
                <w:szCs w:val="16"/>
              </w:rPr>
              <w:t>501.13</w:t>
            </w:r>
            <w:r w:rsidRPr="00142F32">
              <w:rPr>
                <w:rFonts w:ascii="Times New Roman" w:hAnsi="Times New Roman" w:cs="Times New Roman"/>
                <w:sz w:val="16"/>
                <w:szCs w:val="16"/>
              </w:rPr>
              <w:t>.</w:t>
            </w:r>
            <w:r>
              <w:rPr>
                <w:rFonts w:ascii="Times New Roman" w:hAnsi="Times New Roman" w:cs="Times New Roman"/>
                <w:sz w:val="16"/>
                <w:szCs w:val="16"/>
                <w:lang w:val="en-US"/>
              </w:rPr>
              <w:t>0</w:t>
            </w:r>
            <w:r w:rsidRPr="00142F32">
              <w:rPr>
                <w:rFonts w:ascii="Times New Roman" w:hAnsi="Times New Roman" w:cs="Times New Roman"/>
                <w:sz w:val="16"/>
                <w:szCs w:val="16"/>
                <w:lang w:val="en-US"/>
              </w:rPr>
              <w:t>.</w:t>
            </w:r>
          </w:p>
          <w:p w:rsidR="00370B7C" w:rsidRPr="00142F32" w:rsidRDefault="00370B7C" w:rsidP="00370B7C">
            <w:pPr>
              <w:rPr>
                <w:rFonts w:ascii="Times New Roman" w:hAnsi="Times New Roman" w:cs="Times New Roman"/>
                <w:sz w:val="16"/>
                <w:szCs w:val="16"/>
              </w:rPr>
            </w:pPr>
            <w:r>
              <w:rPr>
                <w:rFonts w:ascii="Times New Roman" w:hAnsi="Times New Roman" w:cs="Times New Roman"/>
                <w:sz w:val="16"/>
                <w:szCs w:val="16"/>
                <w:lang w:val="en-US"/>
              </w:rPr>
              <w:t>00</w:t>
            </w:r>
          </w:p>
        </w:tc>
        <w:tc>
          <w:tcPr>
            <w:tcW w:w="923" w:type="dxa"/>
          </w:tcPr>
          <w:p w:rsidR="00370B7C" w:rsidRPr="00142F32" w:rsidRDefault="00370B7C" w:rsidP="00370B7C">
            <w:pPr>
              <w:rPr>
                <w:rFonts w:ascii="Times New Roman" w:hAnsi="Times New Roman" w:cs="Times New Roman"/>
                <w:sz w:val="16"/>
                <w:szCs w:val="16"/>
              </w:rPr>
            </w:pPr>
            <w:r w:rsidRPr="00142F32">
              <w:rPr>
                <w:rFonts w:ascii="Times New Roman" w:hAnsi="Times New Roman" w:cs="Times New Roman"/>
                <w:sz w:val="16"/>
                <w:szCs w:val="16"/>
              </w:rPr>
              <w:t>КРБ.1.</w:t>
            </w:r>
          </w:p>
          <w:p w:rsidR="00370B7C" w:rsidRPr="00142F32" w:rsidRDefault="00370B7C" w:rsidP="00370B7C">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11</w:t>
            </w:r>
            <w:r w:rsidRPr="00142F32">
              <w:rPr>
                <w:rFonts w:ascii="Times New Roman" w:hAnsi="Times New Roman" w:cs="Times New Roman"/>
                <w:sz w:val="16"/>
                <w:szCs w:val="16"/>
              </w:rPr>
              <w:t>.</w:t>
            </w:r>
            <w:r w:rsidRPr="00142F32">
              <w:rPr>
                <w:rFonts w:ascii="Times New Roman" w:hAnsi="Times New Roman" w:cs="Times New Roman"/>
                <w:sz w:val="16"/>
                <w:szCs w:val="16"/>
                <w:lang w:val="en-US"/>
              </w:rPr>
              <w:t>X.</w:t>
            </w:r>
          </w:p>
          <w:p w:rsidR="00370B7C" w:rsidRPr="00345F1C" w:rsidRDefault="00370B7C" w:rsidP="00370B7C">
            <w:pPr>
              <w:rPr>
                <w:rFonts w:ascii="Times New Roman" w:hAnsi="Times New Roman" w:cs="Times New Roman"/>
                <w:sz w:val="20"/>
                <w:szCs w:val="20"/>
              </w:rPr>
            </w:pPr>
            <w:r w:rsidRPr="00142F32">
              <w:rPr>
                <w:rFonts w:ascii="Times New Roman" w:hAnsi="Times New Roman" w:cs="Times New Roman"/>
                <w:sz w:val="16"/>
                <w:szCs w:val="16"/>
                <w:lang w:val="en-US"/>
              </w:rPr>
              <w:t>XX</w:t>
            </w:r>
          </w:p>
        </w:tc>
      </w:tr>
      <w:tr w:rsidR="0009522B" w:rsidRPr="00345F1C" w:rsidTr="00C968DB">
        <w:tc>
          <w:tcPr>
            <w:tcW w:w="616" w:type="dxa"/>
            <w:vMerge w:val="restart"/>
          </w:tcPr>
          <w:p w:rsidR="0009522B" w:rsidRPr="00345F1C" w:rsidRDefault="0009522B" w:rsidP="00370B7C">
            <w:pPr>
              <w:jc w:val="center"/>
              <w:rPr>
                <w:rFonts w:ascii="Times New Roman" w:hAnsi="Times New Roman" w:cs="Times New Roman"/>
                <w:sz w:val="20"/>
                <w:szCs w:val="20"/>
              </w:rPr>
            </w:pPr>
            <w:r>
              <w:rPr>
                <w:rFonts w:ascii="Times New Roman" w:hAnsi="Times New Roman" w:cs="Times New Roman"/>
                <w:sz w:val="20"/>
                <w:szCs w:val="20"/>
              </w:rPr>
              <w:t>2.2.3</w:t>
            </w:r>
          </w:p>
        </w:tc>
        <w:tc>
          <w:tcPr>
            <w:tcW w:w="1512" w:type="dxa"/>
            <w:vMerge w:val="restart"/>
          </w:tcPr>
          <w:p w:rsidR="0009522B" w:rsidRPr="00345F1C" w:rsidRDefault="0009522B" w:rsidP="0009522B">
            <w:pPr>
              <w:rPr>
                <w:rFonts w:ascii="Times New Roman" w:hAnsi="Times New Roman" w:cs="Times New Roman"/>
                <w:sz w:val="20"/>
                <w:szCs w:val="20"/>
              </w:rPr>
            </w:pPr>
            <w:r>
              <w:rPr>
                <w:rFonts w:ascii="Times New Roman" w:hAnsi="Times New Roman" w:cs="Times New Roman"/>
                <w:sz w:val="20"/>
                <w:szCs w:val="20"/>
              </w:rPr>
              <w:t>Корректировка ранее принятых бюджетных обязательств в момент принятия к учету авансового отчета (ф. 0504505)</w:t>
            </w:r>
          </w:p>
        </w:tc>
        <w:tc>
          <w:tcPr>
            <w:tcW w:w="2265" w:type="dxa"/>
            <w:vMerge w:val="restart"/>
          </w:tcPr>
          <w:p w:rsidR="0009522B" w:rsidRPr="00345F1C" w:rsidRDefault="0009522B" w:rsidP="00370B7C">
            <w:pPr>
              <w:rPr>
                <w:rFonts w:ascii="Times New Roman" w:hAnsi="Times New Roman" w:cs="Times New Roman"/>
                <w:sz w:val="20"/>
                <w:szCs w:val="20"/>
              </w:rPr>
            </w:pPr>
            <w:r>
              <w:rPr>
                <w:rFonts w:ascii="Times New Roman" w:hAnsi="Times New Roman" w:cs="Times New Roman"/>
                <w:sz w:val="20"/>
                <w:szCs w:val="20"/>
              </w:rPr>
              <w:t>Авансовый отчет (ф. 0504505)</w:t>
            </w:r>
          </w:p>
        </w:tc>
        <w:tc>
          <w:tcPr>
            <w:tcW w:w="1900" w:type="dxa"/>
            <w:vMerge w:val="restart"/>
          </w:tcPr>
          <w:p w:rsidR="0009522B" w:rsidRPr="00345F1C" w:rsidRDefault="0009522B" w:rsidP="00370B7C">
            <w:pPr>
              <w:rPr>
                <w:rFonts w:ascii="Times New Roman" w:hAnsi="Times New Roman" w:cs="Times New Roman"/>
                <w:sz w:val="20"/>
                <w:szCs w:val="20"/>
              </w:rPr>
            </w:pPr>
            <w:r>
              <w:rPr>
                <w:rFonts w:ascii="Times New Roman" w:hAnsi="Times New Roman" w:cs="Times New Roman"/>
                <w:sz w:val="20"/>
                <w:szCs w:val="20"/>
              </w:rPr>
              <w:t xml:space="preserve">Дата утверждения авансового отчёта (ф. 0504505) </w:t>
            </w:r>
            <w:r w:rsidR="00EF500F">
              <w:rPr>
                <w:rFonts w:ascii="Times New Roman" w:hAnsi="Times New Roman" w:cs="Times New Roman"/>
                <w:sz w:val="20"/>
                <w:szCs w:val="20"/>
              </w:rPr>
              <w:t>главой поселения</w:t>
            </w:r>
          </w:p>
        </w:tc>
        <w:tc>
          <w:tcPr>
            <w:tcW w:w="1525" w:type="dxa"/>
            <w:vMerge w:val="restart"/>
          </w:tcPr>
          <w:p w:rsidR="0009522B" w:rsidRPr="00345F1C" w:rsidRDefault="0009522B" w:rsidP="00370B7C">
            <w:pPr>
              <w:rPr>
                <w:rFonts w:ascii="Times New Roman" w:hAnsi="Times New Roman" w:cs="Times New Roman"/>
                <w:sz w:val="20"/>
                <w:szCs w:val="20"/>
              </w:rPr>
            </w:pPr>
            <w:r>
              <w:rPr>
                <w:rFonts w:ascii="Times New Roman" w:hAnsi="Times New Roman" w:cs="Times New Roman"/>
                <w:sz w:val="20"/>
                <w:szCs w:val="20"/>
              </w:rPr>
              <w:t>Корректировка обязательства: при перерасходе – в сторону увеличения; при экономии – в сторону уменьшения</w:t>
            </w:r>
          </w:p>
        </w:tc>
        <w:tc>
          <w:tcPr>
            <w:tcW w:w="1958" w:type="dxa"/>
            <w:gridSpan w:val="2"/>
          </w:tcPr>
          <w:p w:rsidR="0009522B" w:rsidRPr="00345F1C" w:rsidRDefault="0009522B" w:rsidP="0078044C">
            <w:pPr>
              <w:jc w:val="center"/>
              <w:rPr>
                <w:rFonts w:ascii="Times New Roman" w:hAnsi="Times New Roman" w:cs="Times New Roman"/>
                <w:sz w:val="20"/>
                <w:szCs w:val="20"/>
              </w:rPr>
            </w:pPr>
            <w:r>
              <w:rPr>
                <w:rFonts w:ascii="Times New Roman" w:hAnsi="Times New Roman" w:cs="Times New Roman"/>
                <w:sz w:val="20"/>
                <w:szCs w:val="20"/>
              </w:rPr>
              <w:t>Перерасход</w:t>
            </w:r>
          </w:p>
        </w:tc>
      </w:tr>
      <w:tr w:rsidR="0009522B" w:rsidRPr="00345F1C" w:rsidTr="00727C2A">
        <w:tc>
          <w:tcPr>
            <w:tcW w:w="616" w:type="dxa"/>
            <w:vMerge/>
          </w:tcPr>
          <w:p w:rsidR="0009522B" w:rsidRPr="00345F1C" w:rsidRDefault="0009522B" w:rsidP="0009522B">
            <w:pPr>
              <w:jc w:val="center"/>
              <w:rPr>
                <w:rFonts w:ascii="Times New Roman" w:hAnsi="Times New Roman" w:cs="Times New Roman"/>
                <w:sz w:val="20"/>
                <w:szCs w:val="20"/>
              </w:rPr>
            </w:pPr>
          </w:p>
        </w:tc>
        <w:tc>
          <w:tcPr>
            <w:tcW w:w="1512" w:type="dxa"/>
            <w:vMerge/>
          </w:tcPr>
          <w:p w:rsidR="0009522B" w:rsidRPr="00345F1C" w:rsidRDefault="0009522B" w:rsidP="0009522B">
            <w:pPr>
              <w:rPr>
                <w:rFonts w:ascii="Times New Roman" w:hAnsi="Times New Roman" w:cs="Times New Roman"/>
                <w:sz w:val="20"/>
                <w:szCs w:val="20"/>
              </w:rPr>
            </w:pPr>
          </w:p>
        </w:tc>
        <w:tc>
          <w:tcPr>
            <w:tcW w:w="2265" w:type="dxa"/>
            <w:vMerge/>
          </w:tcPr>
          <w:p w:rsidR="0009522B" w:rsidRPr="00345F1C" w:rsidRDefault="0009522B" w:rsidP="0009522B">
            <w:pPr>
              <w:rPr>
                <w:rFonts w:ascii="Times New Roman" w:hAnsi="Times New Roman" w:cs="Times New Roman"/>
                <w:sz w:val="20"/>
                <w:szCs w:val="20"/>
              </w:rPr>
            </w:pPr>
          </w:p>
        </w:tc>
        <w:tc>
          <w:tcPr>
            <w:tcW w:w="1900" w:type="dxa"/>
            <w:vMerge/>
          </w:tcPr>
          <w:p w:rsidR="0009522B" w:rsidRPr="00345F1C" w:rsidRDefault="0009522B" w:rsidP="0009522B">
            <w:pPr>
              <w:rPr>
                <w:rFonts w:ascii="Times New Roman" w:hAnsi="Times New Roman" w:cs="Times New Roman"/>
                <w:sz w:val="20"/>
                <w:szCs w:val="20"/>
              </w:rPr>
            </w:pPr>
          </w:p>
        </w:tc>
        <w:tc>
          <w:tcPr>
            <w:tcW w:w="1525" w:type="dxa"/>
            <w:vMerge/>
          </w:tcPr>
          <w:p w:rsidR="0009522B" w:rsidRPr="00345F1C" w:rsidRDefault="0009522B" w:rsidP="0009522B">
            <w:pPr>
              <w:rPr>
                <w:rFonts w:ascii="Times New Roman" w:hAnsi="Times New Roman" w:cs="Times New Roman"/>
                <w:sz w:val="20"/>
                <w:szCs w:val="20"/>
              </w:rPr>
            </w:pPr>
          </w:p>
        </w:tc>
        <w:tc>
          <w:tcPr>
            <w:tcW w:w="1035" w:type="dxa"/>
          </w:tcPr>
          <w:p w:rsidR="0009522B" w:rsidRPr="00142F32" w:rsidRDefault="0009522B" w:rsidP="0009522B">
            <w:pPr>
              <w:rPr>
                <w:rFonts w:ascii="Times New Roman" w:hAnsi="Times New Roman" w:cs="Times New Roman"/>
                <w:sz w:val="16"/>
                <w:szCs w:val="16"/>
              </w:rPr>
            </w:pPr>
            <w:r w:rsidRPr="00142F32">
              <w:rPr>
                <w:rFonts w:ascii="Times New Roman" w:hAnsi="Times New Roman" w:cs="Times New Roman"/>
                <w:sz w:val="16"/>
                <w:szCs w:val="16"/>
              </w:rPr>
              <w:t>КРБ.1.</w:t>
            </w:r>
          </w:p>
          <w:p w:rsidR="0009522B" w:rsidRPr="00142F32" w:rsidRDefault="0009522B" w:rsidP="0009522B">
            <w:pPr>
              <w:rPr>
                <w:rFonts w:ascii="Times New Roman" w:hAnsi="Times New Roman" w:cs="Times New Roman"/>
                <w:sz w:val="16"/>
                <w:szCs w:val="16"/>
                <w:lang w:val="en-US"/>
              </w:rPr>
            </w:pPr>
            <w:r>
              <w:rPr>
                <w:rFonts w:ascii="Times New Roman" w:hAnsi="Times New Roman" w:cs="Times New Roman"/>
                <w:sz w:val="16"/>
                <w:szCs w:val="16"/>
              </w:rPr>
              <w:t>501.13</w:t>
            </w:r>
            <w:r w:rsidRPr="00142F32">
              <w:rPr>
                <w:rFonts w:ascii="Times New Roman" w:hAnsi="Times New Roman" w:cs="Times New Roman"/>
                <w:sz w:val="16"/>
                <w:szCs w:val="16"/>
              </w:rPr>
              <w:t>.</w:t>
            </w:r>
            <w:r>
              <w:rPr>
                <w:rFonts w:ascii="Times New Roman" w:hAnsi="Times New Roman" w:cs="Times New Roman"/>
                <w:sz w:val="16"/>
                <w:szCs w:val="16"/>
                <w:lang w:val="en-US"/>
              </w:rPr>
              <w:t>0</w:t>
            </w:r>
            <w:r w:rsidRPr="00142F32">
              <w:rPr>
                <w:rFonts w:ascii="Times New Roman" w:hAnsi="Times New Roman" w:cs="Times New Roman"/>
                <w:sz w:val="16"/>
                <w:szCs w:val="16"/>
                <w:lang w:val="en-US"/>
              </w:rPr>
              <w:t>.</w:t>
            </w:r>
          </w:p>
          <w:p w:rsidR="0009522B" w:rsidRPr="00142F32" w:rsidRDefault="0009522B" w:rsidP="0009522B">
            <w:pPr>
              <w:rPr>
                <w:rFonts w:ascii="Times New Roman" w:hAnsi="Times New Roman" w:cs="Times New Roman"/>
                <w:sz w:val="16"/>
                <w:szCs w:val="16"/>
              </w:rPr>
            </w:pPr>
            <w:r>
              <w:rPr>
                <w:rFonts w:ascii="Times New Roman" w:hAnsi="Times New Roman" w:cs="Times New Roman"/>
                <w:sz w:val="16"/>
                <w:szCs w:val="16"/>
                <w:lang w:val="en-US"/>
              </w:rPr>
              <w:t>00</w:t>
            </w:r>
          </w:p>
        </w:tc>
        <w:tc>
          <w:tcPr>
            <w:tcW w:w="923" w:type="dxa"/>
          </w:tcPr>
          <w:p w:rsidR="0009522B" w:rsidRPr="00142F32" w:rsidRDefault="0009522B" w:rsidP="0009522B">
            <w:pPr>
              <w:rPr>
                <w:rFonts w:ascii="Times New Roman" w:hAnsi="Times New Roman" w:cs="Times New Roman"/>
                <w:sz w:val="16"/>
                <w:szCs w:val="16"/>
              </w:rPr>
            </w:pPr>
            <w:r w:rsidRPr="00142F32">
              <w:rPr>
                <w:rFonts w:ascii="Times New Roman" w:hAnsi="Times New Roman" w:cs="Times New Roman"/>
                <w:sz w:val="16"/>
                <w:szCs w:val="16"/>
              </w:rPr>
              <w:t>КРБ.1.</w:t>
            </w:r>
          </w:p>
          <w:p w:rsidR="0009522B" w:rsidRPr="00142F32" w:rsidRDefault="0009522B" w:rsidP="0009522B">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11</w:t>
            </w:r>
            <w:r w:rsidRPr="00142F32">
              <w:rPr>
                <w:rFonts w:ascii="Times New Roman" w:hAnsi="Times New Roman" w:cs="Times New Roman"/>
                <w:sz w:val="16"/>
                <w:szCs w:val="16"/>
              </w:rPr>
              <w:t>.</w:t>
            </w:r>
            <w:r w:rsidRPr="00142F32">
              <w:rPr>
                <w:rFonts w:ascii="Times New Roman" w:hAnsi="Times New Roman" w:cs="Times New Roman"/>
                <w:sz w:val="16"/>
                <w:szCs w:val="16"/>
                <w:lang w:val="en-US"/>
              </w:rPr>
              <w:t>X.</w:t>
            </w:r>
          </w:p>
          <w:p w:rsidR="0009522B" w:rsidRPr="00345F1C" w:rsidRDefault="0009522B" w:rsidP="0009522B">
            <w:pPr>
              <w:rPr>
                <w:rFonts w:ascii="Times New Roman" w:hAnsi="Times New Roman" w:cs="Times New Roman"/>
                <w:sz w:val="20"/>
                <w:szCs w:val="20"/>
              </w:rPr>
            </w:pPr>
            <w:r w:rsidRPr="00142F32">
              <w:rPr>
                <w:rFonts w:ascii="Times New Roman" w:hAnsi="Times New Roman" w:cs="Times New Roman"/>
                <w:sz w:val="16"/>
                <w:szCs w:val="16"/>
                <w:lang w:val="en-US"/>
              </w:rPr>
              <w:t>XX</w:t>
            </w:r>
          </w:p>
        </w:tc>
      </w:tr>
      <w:tr w:rsidR="0009522B" w:rsidRPr="00345F1C" w:rsidTr="00C968DB">
        <w:tc>
          <w:tcPr>
            <w:tcW w:w="616" w:type="dxa"/>
            <w:vMerge/>
          </w:tcPr>
          <w:p w:rsidR="0009522B" w:rsidRPr="00345F1C" w:rsidRDefault="0009522B" w:rsidP="0009522B">
            <w:pPr>
              <w:jc w:val="center"/>
              <w:rPr>
                <w:rFonts w:ascii="Times New Roman" w:hAnsi="Times New Roman" w:cs="Times New Roman"/>
                <w:sz w:val="20"/>
                <w:szCs w:val="20"/>
              </w:rPr>
            </w:pPr>
          </w:p>
        </w:tc>
        <w:tc>
          <w:tcPr>
            <w:tcW w:w="1512" w:type="dxa"/>
            <w:vMerge/>
          </w:tcPr>
          <w:p w:rsidR="0009522B" w:rsidRPr="00345F1C" w:rsidRDefault="0009522B" w:rsidP="0009522B">
            <w:pPr>
              <w:rPr>
                <w:rFonts w:ascii="Times New Roman" w:hAnsi="Times New Roman" w:cs="Times New Roman"/>
                <w:sz w:val="20"/>
                <w:szCs w:val="20"/>
              </w:rPr>
            </w:pPr>
          </w:p>
        </w:tc>
        <w:tc>
          <w:tcPr>
            <w:tcW w:w="2265" w:type="dxa"/>
            <w:vMerge/>
          </w:tcPr>
          <w:p w:rsidR="0009522B" w:rsidRPr="00345F1C" w:rsidRDefault="0009522B" w:rsidP="0009522B">
            <w:pPr>
              <w:rPr>
                <w:rFonts w:ascii="Times New Roman" w:hAnsi="Times New Roman" w:cs="Times New Roman"/>
                <w:sz w:val="20"/>
                <w:szCs w:val="20"/>
              </w:rPr>
            </w:pPr>
          </w:p>
        </w:tc>
        <w:tc>
          <w:tcPr>
            <w:tcW w:w="1900" w:type="dxa"/>
            <w:vMerge/>
          </w:tcPr>
          <w:p w:rsidR="0009522B" w:rsidRPr="00345F1C" w:rsidRDefault="0009522B" w:rsidP="0009522B">
            <w:pPr>
              <w:rPr>
                <w:rFonts w:ascii="Times New Roman" w:hAnsi="Times New Roman" w:cs="Times New Roman"/>
                <w:sz w:val="20"/>
                <w:szCs w:val="20"/>
              </w:rPr>
            </w:pPr>
          </w:p>
        </w:tc>
        <w:tc>
          <w:tcPr>
            <w:tcW w:w="1525" w:type="dxa"/>
            <w:vMerge/>
          </w:tcPr>
          <w:p w:rsidR="0009522B" w:rsidRPr="00345F1C" w:rsidRDefault="0009522B" w:rsidP="0009522B">
            <w:pPr>
              <w:rPr>
                <w:rFonts w:ascii="Times New Roman" w:hAnsi="Times New Roman" w:cs="Times New Roman"/>
                <w:sz w:val="20"/>
                <w:szCs w:val="20"/>
              </w:rPr>
            </w:pPr>
          </w:p>
        </w:tc>
        <w:tc>
          <w:tcPr>
            <w:tcW w:w="1958" w:type="dxa"/>
            <w:gridSpan w:val="2"/>
          </w:tcPr>
          <w:p w:rsidR="0009522B" w:rsidRPr="00345F1C" w:rsidRDefault="0009522B" w:rsidP="0009522B">
            <w:pPr>
              <w:jc w:val="center"/>
              <w:rPr>
                <w:rFonts w:ascii="Times New Roman" w:hAnsi="Times New Roman" w:cs="Times New Roman"/>
                <w:sz w:val="20"/>
                <w:szCs w:val="20"/>
              </w:rPr>
            </w:pPr>
            <w:r>
              <w:rPr>
                <w:rFonts w:ascii="Times New Roman" w:hAnsi="Times New Roman" w:cs="Times New Roman"/>
                <w:sz w:val="20"/>
                <w:szCs w:val="20"/>
              </w:rPr>
              <w:t xml:space="preserve">Экономия способом «Красное </w:t>
            </w:r>
            <w:proofErr w:type="spellStart"/>
            <w:r>
              <w:rPr>
                <w:rFonts w:ascii="Times New Roman" w:hAnsi="Times New Roman" w:cs="Times New Roman"/>
                <w:sz w:val="20"/>
                <w:szCs w:val="20"/>
              </w:rPr>
              <w:t>сторно</w:t>
            </w:r>
            <w:proofErr w:type="spellEnd"/>
            <w:r>
              <w:rPr>
                <w:rFonts w:ascii="Times New Roman" w:hAnsi="Times New Roman" w:cs="Times New Roman"/>
                <w:sz w:val="20"/>
                <w:szCs w:val="20"/>
              </w:rPr>
              <w:t>»</w:t>
            </w:r>
          </w:p>
        </w:tc>
      </w:tr>
      <w:tr w:rsidR="0009522B" w:rsidRPr="00345F1C" w:rsidTr="00727C2A">
        <w:tc>
          <w:tcPr>
            <w:tcW w:w="616" w:type="dxa"/>
            <w:vMerge/>
          </w:tcPr>
          <w:p w:rsidR="0009522B" w:rsidRPr="00345F1C" w:rsidRDefault="0009522B" w:rsidP="0009522B">
            <w:pPr>
              <w:jc w:val="center"/>
              <w:rPr>
                <w:rFonts w:ascii="Times New Roman" w:hAnsi="Times New Roman" w:cs="Times New Roman"/>
                <w:sz w:val="20"/>
                <w:szCs w:val="20"/>
              </w:rPr>
            </w:pPr>
          </w:p>
        </w:tc>
        <w:tc>
          <w:tcPr>
            <w:tcW w:w="1512" w:type="dxa"/>
            <w:vMerge/>
          </w:tcPr>
          <w:p w:rsidR="0009522B" w:rsidRPr="00345F1C" w:rsidRDefault="0009522B" w:rsidP="0009522B">
            <w:pPr>
              <w:rPr>
                <w:rFonts w:ascii="Times New Roman" w:hAnsi="Times New Roman" w:cs="Times New Roman"/>
                <w:sz w:val="20"/>
                <w:szCs w:val="20"/>
              </w:rPr>
            </w:pPr>
          </w:p>
        </w:tc>
        <w:tc>
          <w:tcPr>
            <w:tcW w:w="2265" w:type="dxa"/>
            <w:vMerge/>
          </w:tcPr>
          <w:p w:rsidR="0009522B" w:rsidRPr="00345F1C" w:rsidRDefault="0009522B" w:rsidP="0009522B">
            <w:pPr>
              <w:rPr>
                <w:rFonts w:ascii="Times New Roman" w:hAnsi="Times New Roman" w:cs="Times New Roman"/>
                <w:sz w:val="20"/>
                <w:szCs w:val="20"/>
              </w:rPr>
            </w:pPr>
          </w:p>
        </w:tc>
        <w:tc>
          <w:tcPr>
            <w:tcW w:w="1900" w:type="dxa"/>
            <w:vMerge/>
          </w:tcPr>
          <w:p w:rsidR="0009522B" w:rsidRPr="00345F1C" w:rsidRDefault="0009522B" w:rsidP="0009522B">
            <w:pPr>
              <w:rPr>
                <w:rFonts w:ascii="Times New Roman" w:hAnsi="Times New Roman" w:cs="Times New Roman"/>
                <w:sz w:val="20"/>
                <w:szCs w:val="20"/>
              </w:rPr>
            </w:pPr>
          </w:p>
        </w:tc>
        <w:tc>
          <w:tcPr>
            <w:tcW w:w="1525" w:type="dxa"/>
            <w:vMerge/>
          </w:tcPr>
          <w:p w:rsidR="0009522B" w:rsidRPr="00345F1C" w:rsidRDefault="0009522B" w:rsidP="0009522B">
            <w:pPr>
              <w:rPr>
                <w:rFonts w:ascii="Times New Roman" w:hAnsi="Times New Roman" w:cs="Times New Roman"/>
                <w:sz w:val="20"/>
                <w:szCs w:val="20"/>
              </w:rPr>
            </w:pPr>
          </w:p>
        </w:tc>
        <w:tc>
          <w:tcPr>
            <w:tcW w:w="1035" w:type="dxa"/>
          </w:tcPr>
          <w:p w:rsidR="0009522B" w:rsidRPr="00142F32" w:rsidRDefault="0009522B" w:rsidP="0009522B">
            <w:pPr>
              <w:rPr>
                <w:rFonts w:ascii="Times New Roman" w:hAnsi="Times New Roman" w:cs="Times New Roman"/>
                <w:sz w:val="16"/>
                <w:szCs w:val="16"/>
              </w:rPr>
            </w:pPr>
            <w:r w:rsidRPr="00142F32">
              <w:rPr>
                <w:rFonts w:ascii="Times New Roman" w:hAnsi="Times New Roman" w:cs="Times New Roman"/>
                <w:sz w:val="16"/>
                <w:szCs w:val="16"/>
              </w:rPr>
              <w:t>КРБ.1.</w:t>
            </w:r>
          </w:p>
          <w:p w:rsidR="0009522B" w:rsidRPr="00142F32" w:rsidRDefault="0009522B" w:rsidP="0009522B">
            <w:pPr>
              <w:rPr>
                <w:rFonts w:ascii="Times New Roman" w:hAnsi="Times New Roman" w:cs="Times New Roman"/>
                <w:sz w:val="16"/>
                <w:szCs w:val="16"/>
                <w:lang w:val="en-US"/>
              </w:rPr>
            </w:pPr>
            <w:r>
              <w:rPr>
                <w:rFonts w:ascii="Times New Roman" w:hAnsi="Times New Roman" w:cs="Times New Roman"/>
                <w:sz w:val="16"/>
                <w:szCs w:val="16"/>
              </w:rPr>
              <w:t>501.13</w:t>
            </w:r>
            <w:r w:rsidRPr="00142F32">
              <w:rPr>
                <w:rFonts w:ascii="Times New Roman" w:hAnsi="Times New Roman" w:cs="Times New Roman"/>
                <w:sz w:val="16"/>
                <w:szCs w:val="16"/>
              </w:rPr>
              <w:t>.</w:t>
            </w:r>
            <w:r>
              <w:rPr>
                <w:rFonts w:ascii="Times New Roman" w:hAnsi="Times New Roman" w:cs="Times New Roman"/>
                <w:sz w:val="16"/>
                <w:szCs w:val="16"/>
                <w:lang w:val="en-US"/>
              </w:rPr>
              <w:t>0</w:t>
            </w:r>
            <w:r w:rsidRPr="00142F32">
              <w:rPr>
                <w:rFonts w:ascii="Times New Roman" w:hAnsi="Times New Roman" w:cs="Times New Roman"/>
                <w:sz w:val="16"/>
                <w:szCs w:val="16"/>
                <w:lang w:val="en-US"/>
              </w:rPr>
              <w:t>.</w:t>
            </w:r>
          </w:p>
          <w:p w:rsidR="0009522B" w:rsidRPr="00142F32" w:rsidRDefault="0009522B" w:rsidP="0009522B">
            <w:pPr>
              <w:rPr>
                <w:rFonts w:ascii="Times New Roman" w:hAnsi="Times New Roman" w:cs="Times New Roman"/>
                <w:sz w:val="16"/>
                <w:szCs w:val="16"/>
              </w:rPr>
            </w:pPr>
            <w:r>
              <w:rPr>
                <w:rFonts w:ascii="Times New Roman" w:hAnsi="Times New Roman" w:cs="Times New Roman"/>
                <w:sz w:val="16"/>
                <w:szCs w:val="16"/>
                <w:lang w:val="en-US"/>
              </w:rPr>
              <w:t>00</w:t>
            </w:r>
          </w:p>
        </w:tc>
        <w:tc>
          <w:tcPr>
            <w:tcW w:w="923" w:type="dxa"/>
          </w:tcPr>
          <w:p w:rsidR="0009522B" w:rsidRPr="00142F32" w:rsidRDefault="0009522B" w:rsidP="0009522B">
            <w:pPr>
              <w:rPr>
                <w:rFonts w:ascii="Times New Roman" w:hAnsi="Times New Roman" w:cs="Times New Roman"/>
                <w:sz w:val="16"/>
                <w:szCs w:val="16"/>
              </w:rPr>
            </w:pPr>
            <w:r w:rsidRPr="00142F32">
              <w:rPr>
                <w:rFonts w:ascii="Times New Roman" w:hAnsi="Times New Roman" w:cs="Times New Roman"/>
                <w:sz w:val="16"/>
                <w:szCs w:val="16"/>
              </w:rPr>
              <w:t>КРБ.1.</w:t>
            </w:r>
          </w:p>
          <w:p w:rsidR="0009522B" w:rsidRPr="00142F32" w:rsidRDefault="0009522B" w:rsidP="0009522B">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11</w:t>
            </w:r>
            <w:r w:rsidRPr="00142F32">
              <w:rPr>
                <w:rFonts w:ascii="Times New Roman" w:hAnsi="Times New Roman" w:cs="Times New Roman"/>
                <w:sz w:val="16"/>
                <w:szCs w:val="16"/>
              </w:rPr>
              <w:t>.</w:t>
            </w:r>
            <w:r w:rsidRPr="00142F32">
              <w:rPr>
                <w:rFonts w:ascii="Times New Roman" w:hAnsi="Times New Roman" w:cs="Times New Roman"/>
                <w:sz w:val="16"/>
                <w:szCs w:val="16"/>
                <w:lang w:val="en-US"/>
              </w:rPr>
              <w:t>X.</w:t>
            </w:r>
          </w:p>
          <w:p w:rsidR="0009522B" w:rsidRPr="00345F1C" w:rsidRDefault="0009522B" w:rsidP="0009522B">
            <w:pPr>
              <w:rPr>
                <w:rFonts w:ascii="Times New Roman" w:hAnsi="Times New Roman" w:cs="Times New Roman"/>
                <w:sz w:val="20"/>
                <w:szCs w:val="20"/>
              </w:rPr>
            </w:pPr>
            <w:r w:rsidRPr="00142F32">
              <w:rPr>
                <w:rFonts w:ascii="Times New Roman" w:hAnsi="Times New Roman" w:cs="Times New Roman"/>
                <w:sz w:val="16"/>
                <w:szCs w:val="16"/>
                <w:lang w:val="en-US"/>
              </w:rPr>
              <w:t>XX</w:t>
            </w:r>
          </w:p>
        </w:tc>
      </w:tr>
      <w:tr w:rsidR="00145E06" w:rsidRPr="00345F1C" w:rsidTr="00C968DB">
        <w:tc>
          <w:tcPr>
            <w:tcW w:w="616" w:type="dxa"/>
          </w:tcPr>
          <w:p w:rsidR="00145E06" w:rsidRPr="00345F1C" w:rsidRDefault="00145E06" w:rsidP="0009522B">
            <w:pPr>
              <w:jc w:val="center"/>
              <w:rPr>
                <w:rFonts w:ascii="Times New Roman" w:hAnsi="Times New Roman" w:cs="Times New Roman"/>
                <w:sz w:val="20"/>
                <w:szCs w:val="20"/>
              </w:rPr>
            </w:pPr>
            <w:r>
              <w:rPr>
                <w:rFonts w:ascii="Times New Roman" w:hAnsi="Times New Roman" w:cs="Times New Roman"/>
                <w:sz w:val="20"/>
                <w:szCs w:val="20"/>
              </w:rPr>
              <w:t>2.3</w:t>
            </w:r>
          </w:p>
        </w:tc>
        <w:tc>
          <w:tcPr>
            <w:tcW w:w="9160" w:type="dxa"/>
            <w:gridSpan w:val="6"/>
          </w:tcPr>
          <w:p w:rsidR="00145E06" w:rsidRPr="00345F1C" w:rsidRDefault="00145E06" w:rsidP="0009522B">
            <w:pPr>
              <w:rPr>
                <w:rFonts w:ascii="Times New Roman" w:hAnsi="Times New Roman" w:cs="Times New Roman"/>
                <w:sz w:val="20"/>
                <w:szCs w:val="20"/>
              </w:rPr>
            </w:pPr>
            <w:r>
              <w:rPr>
                <w:rFonts w:ascii="Times New Roman" w:hAnsi="Times New Roman" w:cs="Times New Roman"/>
                <w:sz w:val="20"/>
                <w:szCs w:val="20"/>
              </w:rPr>
              <w:t>Обязательства п</w:t>
            </w:r>
            <w:r w:rsidR="00524906">
              <w:rPr>
                <w:rFonts w:ascii="Times New Roman" w:hAnsi="Times New Roman" w:cs="Times New Roman"/>
                <w:sz w:val="20"/>
                <w:szCs w:val="20"/>
              </w:rPr>
              <w:t>еред бюджетом, по возмещению вреда, по другим выплатам (налоги, госпошлины, сборы, исполнительные документы)</w:t>
            </w:r>
          </w:p>
        </w:tc>
      </w:tr>
      <w:tr w:rsidR="00524906" w:rsidRPr="00345F1C" w:rsidTr="00C968DB">
        <w:tc>
          <w:tcPr>
            <w:tcW w:w="616" w:type="dxa"/>
            <w:vMerge w:val="restart"/>
          </w:tcPr>
          <w:p w:rsidR="00524906" w:rsidRPr="00345F1C" w:rsidRDefault="00524906" w:rsidP="0009522B">
            <w:pPr>
              <w:jc w:val="center"/>
              <w:rPr>
                <w:rFonts w:ascii="Times New Roman" w:hAnsi="Times New Roman" w:cs="Times New Roman"/>
                <w:sz w:val="20"/>
                <w:szCs w:val="20"/>
              </w:rPr>
            </w:pPr>
            <w:r>
              <w:rPr>
                <w:rFonts w:ascii="Times New Roman" w:hAnsi="Times New Roman" w:cs="Times New Roman"/>
                <w:sz w:val="20"/>
                <w:szCs w:val="20"/>
              </w:rPr>
              <w:t>2.3.1</w:t>
            </w:r>
          </w:p>
        </w:tc>
        <w:tc>
          <w:tcPr>
            <w:tcW w:w="1512" w:type="dxa"/>
            <w:vMerge w:val="restart"/>
          </w:tcPr>
          <w:p w:rsidR="00524906" w:rsidRPr="00345F1C" w:rsidRDefault="00524906" w:rsidP="0009522B">
            <w:pPr>
              <w:rPr>
                <w:rFonts w:ascii="Times New Roman" w:hAnsi="Times New Roman" w:cs="Times New Roman"/>
                <w:sz w:val="20"/>
                <w:szCs w:val="20"/>
              </w:rPr>
            </w:pPr>
            <w:r>
              <w:rPr>
                <w:rFonts w:ascii="Times New Roman" w:hAnsi="Times New Roman" w:cs="Times New Roman"/>
                <w:sz w:val="20"/>
                <w:szCs w:val="20"/>
              </w:rPr>
              <w:t>Начисление налогов (налог на имущество, налог на прибыль, НДС)</w:t>
            </w:r>
          </w:p>
        </w:tc>
        <w:tc>
          <w:tcPr>
            <w:tcW w:w="2265" w:type="dxa"/>
            <w:vMerge w:val="restart"/>
          </w:tcPr>
          <w:p w:rsidR="00524906" w:rsidRPr="00345F1C" w:rsidRDefault="00524906" w:rsidP="0009522B">
            <w:pPr>
              <w:rPr>
                <w:rFonts w:ascii="Times New Roman" w:hAnsi="Times New Roman" w:cs="Times New Roman"/>
                <w:sz w:val="20"/>
                <w:szCs w:val="20"/>
              </w:rPr>
            </w:pPr>
            <w:r>
              <w:rPr>
                <w:rFonts w:ascii="Times New Roman" w:hAnsi="Times New Roman" w:cs="Times New Roman"/>
                <w:sz w:val="20"/>
                <w:szCs w:val="20"/>
              </w:rPr>
              <w:t>Налоговые регистры, отражающие расчёт налога</w:t>
            </w:r>
          </w:p>
        </w:tc>
        <w:tc>
          <w:tcPr>
            <w:tcW w:w="1900" w:type="dxa"/>
            <w:vMerge w:val="restart"/>
          </w:tcPr>
          <w:p w:rsidR="00524906" w:rsidRPr="00345F1C" w:rsidRDefault="00524906" w:rsidP="0009522B">
            <w:pPr>
              <w:rPr>
                <w:rFonts w:ascii="Times New Roman" w:hAnsi="Times New Roman" w:cs="Times New Roman"/>
                <w:sz w:val="20"/>
                <w:szCs w:val="20"/>
              </w:rPr>
            </w:pPr>
            <w:r>
              <w:rPr>
                <w:rFonts w:ascii="Times New Roman" w:hAnsi="Times New Roman" w:cs="Times New Roman"/>
                <w:sz w:val="20"/>
                <w:szCs w:val="20"/>
              </w:rPr>
              <w:t>На дату образования кредиторской задолженности – ежеквартально, не позднее последнего дня текущего квартала</w:t>
            </w:r>
          </w:p>
        </w:tc>
        <w:tc>
          <w:tcPr>
            <w:tcW w:w="1525" w:type="dxa"/>
            <w:vMerge w:val="restart"/>
          </w:tcPr>
          <w:p w:rsidR="00524906" w:rsidRPr="00345F1C" w:rsidRDefault="00524906" w:rsidP="0009522B">
            <w:pPr>
              <w:rPr>
                <w:rFonts w:ascii="Times New Roman" w:hAnsi="Times New Roman" w:cs="Times New Roman"/>
                <w:sz w:val="20"/>
                <w:szCs w:val="20"/>
              </w:rPr>
            </w:pPr>
            <w:r>
              <w:rPr>
                <w:rFonts w:ascii="Times New Roman" w:hAnsi="Times New Roman" w:cs="Times New Roman"/>
                <w:sz w:val="20"/>
                <w:szCs w:val="20"/>
              </w:rPr>
              <w:t>Сумма начисленных обязательств (платежей)</w:t>
            </w:r>
          </w:p>
        </w:tc>
        <w:tc>
          <w:tcPr>
            <w:tcW w:w="1958" w:type="dxa"/>
            <w:gridSpan w:val="2"/>
          </w:tcPr>
          <w:p w:rsidR="00524906" w:rsidRPr="00345F1C" w:rsidRDefault="00524906" w:rsidP="00524906">
            <w:pPr>
              <w:jc w:val="center"/>
              <w:rPr>
                <w:rFonts w:ascii="Times New Roman" w:hAnsi="Times New Roman" w:cs="Times New Roman"/>
                <w:sz w:val="20"/>
                <w:szCs w:val="20"/>
              </w:rPr>
            </w:pPr>
            <w:r>
              <w:rPr>
                <w:rFonts w:ascii="Times New Roman" w:hAnsi="Times New Roman" w:cs="Times New Roman"/>
                <w:sz w:val="20"/>
                <w:szCs w:val="20"/>
              </w:rPr>
              <w:t>На текущий финансовый период</w:t>
            </w:r>
          </w:p>
        </w:tc>
      </w:tr>
      <w:tr w:rsidR="00524906" w:rsidRPr="00345F1C" w:rsidTr="00727C2A">
        <w:tc>
          <w:tcPr>
            <w:tcW w:w="616" w:type="dxa"/>
            <w:vMerge/>
          </w:tcPr>
          <w:p w:rsidR="00524906" w:rsidRPr="00345F1C" w:rsidRDefault="00524906" w:rsidP="00524906">
            <w:pPr>
              <w:jc w:val="center"/>
              <w:rPr>
                <w:rFonts w:ascii="Times New Roman" w:hAnsi="Times New Roman" w:cs="Times New Roman"/>
                <w:sz w:val="20"/>
                <w:szCs w:val="20"/>
              </w:rPr>
            </w:pPr>
          </w:p>
        </w:tc>
        <w:tc>
          <w:tcPr>
            <w:tcW w:w="1512" w:type="dxa"/>
            <w:vMerge/>
          </w:tcPr>
          <w:p w:rsidR="00524906" w:rsidRPr="00345F1C" w:rsidRDefault="00524906" w:rsidP="00524906">
            <w:pPr>
              <w:rPr>
                <w:rFonts w:ascii="Times New Roman" w:hAnsi="Times New Roman" w:cs="Times New Roman"/>
                <w:sz w:val="20"/>
                <w:szCs w:val="20"/>
              </w:rPr>
            </w:pPr>
          </w:p>
        </w:tc>
        <w:tc>
          <w:tcPr>
            <w:tcW w:w="2265" w:type="dxa"/>
            <w:vMerge/>
          </w:tcPr>
          <w:p w:rsidR="00524906" w:rsidRPr="00345F1C" w:rsidRDefault="00524906" w:rsidP="00524906">
            <w:pPr>
              <w:rPr>
                <w:rFonts w:ascii="Times New Roman" w:hAnsi="Times New Roman" w:cs="Times New Roman"/>
                <w:sz w:val="20"/>
                <w:szCs w:val="20"/>
              </w:rPr>
            </w:pPr>
          </w:p>
        </w:tc>
        <w:tc>
          <w:tcPr>
            <w:tcW w:w="1900" w:type="dxa"/>
            <w:vMerge/>
          </w:tcPr>
          <w:p w:rsidR="00524906" w:rsidRPr="00345F1C" w:rsidRDefault="00524906" w:rsidP="00524906">
            <w:pPr>
              <w:rPr>
                <w:rFonts w:ascii="Times New Roman" w:hAnsi="Times New Roman" w:cs="Times New Roman"/>
                <w:sz w:val="20"/>
                <w:szCs w:val="20"/>
              </w:rPr>
            </w:pPr>
          </w:p>
        </w:tc>
        <w:tc>
          <w:tcPr>
            <w:tcW w:w="1525" w:type="dxa"/>
            <w:vMerge/>
          </w:tcPr>
          <w:p w:rsidR="00524906" w:rsidRPr="00345F1C" w:rsidRDefault="00524906" w:rsidP="00524906">
            <w:pPr>
              <w:rPr>
                <w:rFonts w:ascii="Times New Roman" w:hAnsi="Times New Roman" w:cs="Times New Roman"/>
                <w:sz w:val="20"/>
                <w:szCs w:val="20"/>
              </w:rPr>
            </w:pPr>
          </w:p>
        </w:tc>
        <w:tc>
          <w:tcPr>
            <w:tcW w:w="1035" w:type="dxa"/>
          </w:tcPr>
          <w:p w:rsidR="00524906" w:rsidRPr="00142F32" w:rsidRDefault="00524906" w:rsidP="00524906">
            <w:pPr>
              <w:rPr>
                <w:rFonts w:ascii="Times New Roman" w:hAnsi="Times New Roman" w:cs="Times New Roman"/>
                <w:sz w:val="16"/>
                <w:szCs w:val="16"/>
              </w:rPr>
            </w:pPr>
            <w:r w:rsidRPr="00142F32">
              <w:rPr>
                <w:rFonts w:ascii="Times New Roman" w:hAnsi="Times New Roman" w:cs="Times New Roman"/>
                <w:sz w:val="16"/>
                <w:szCs w:val="16"/>
              </w:rPr>
              <w:t>КРБ.1.</w:t>
            </w:r>
          </w:p>
          <w:p w:rsidR="00524906" w:rsidRPr="00142F32" w:rsidRDefault="00524906" w:rsidP="00524906">
            <w:pPr>
              <w:rPr>
                <w:rFonts w:ascii="Times New Roman" w:hAnsi="Times New Roman" w:cs="Times New Roman"/>
                <w:sz w:val="16"/>
                <w:szCs w:val="16"/>
                <w:lang w:val="en-US"/>
              </w:rPr>
            </w:pPr>
            <w:r>
              <w:rPr>
                <w:rFonts w:ascii="Times New Roman" w:hAnsi="Times New Roman" w:cs="Times New Roman"/>
                <w:sz w:val="16"/>
                <w:szCs w:val="16"/>
              </w:rPr>
              <w:t>501.13</w:t>
            </w:r>
            <w:r w:rsidRPr="00142F32">
              <w:rPr>
                <w:rFonts w:ascii="Times New Roman" w:hAnsi="Times New Roman" w:cs="Times New Roman"/>
                <w:sz w:val="16"/>
                <w:szCs w:val="16"/>
              </w:rPr>
              <w:t>.</w:t>
            </w:r>
            <w:r>
              <w:rPr>
                <w:rFonts w:ascii="Times New Roman" w:hAnsi="Times New Roman" w:cs="Times New Roman"/>
                <w:sz w:val="16"/>
                <w:szCs w:val="16"/>
                <w:lang w:val="en-US"/>
              </w:rPr>
              <w:t>0</w:t>
            </w:r>
            <w:r w:rsidRPr="00142F32">
              <w:rPr>
                <w:rFonts w:ascii="Times New Roman" w:hAnsi="Times New Roman" w:cs="Times New Roman"/>
                <w:sz w:val="16"/>
                <w:szCs w:val="16"/>
                <w:lang w:val="en-US"/>
              </w:rPr>
              <w:t>.</w:t>
            </w:r>
          </w:p>
          <w:p w:rsidR="00524906" w:rsidRPr="00142F32" w:rsidRDefault="00524906" w:rsidP="00524906">
            <w:pPr>
              <w:rPr>
                <w:rFonts w:ascii="Times New Roman" w:hAnsi="Times New Roman" w:cs="Times New Roman"/>
                <w:sz w:val="16"/>
                <w:szCs w:val="16"/>
              </w:rPr>
            </w:pPr>
            <w:r>
              <w:rPr>
                <w:rFonts w:ascii="Times New Roman" w:hAnsi="Times New Roman" w:cs="Times New Roman"/>
                <w:sz w:val="16"/>
                <w:szCs w:val="16"/>
                <w:lang w:val="en-US"/>
              </w:rPr>
              <w:t>00</w:t>
            </w:r>
          </w:p>
        </w:tc>
        <w:tc>
          <w:tcPr>
            <w:tcW w:w="923" w:type="dxa"/>
          </w:tcPr>
          <w:p w:rsidR="00524906" w:rsidRPr="00142F32" w:rsidRDefault="00524906" w:rsidP="00524906">
            <w:pPr>
              <w:rPr>
                <w:rFonts w:ascii="Times New Roman" w:hAnsi="Times New Roman" w:cs="Times New Roman"/>
                <w:sz w:val="16"/>
                <w:szCs w:val="16"/>
              </w:rPr>
            </w:pPr>
            <w:r w:rsidRPr="00142F32">
              <w:rPr>
                <w:rFonts w:ascii="Times New Roman" w:hAnsi="Times New Roman" w:cs="Times New Roman"/>
                <w:sz w:val="16"/>
                <w:szCs w:val="16"/>
              </w:rPr>
              <w:t>КРБ.1.</w:t>
            </w:r>
          </w:p>
          <w:p w:rsidR="00524906" w:rsidRPr="00142F32" w:rsidRDefault="00524906" w:rsidP="00524906">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11</w:t>
            </w:r>
            <w:r w:rsidRPr="00142F32">
              <w:rPr>
                <w:rFonts w:ascii="Times New Roman" w:hAnsi="Times New Roman" w:cs="Times New Roman"/>
                <w:sz w:val="16"/>
                <w:szCs w:val="16"/>
              </w:rPr>
              <w:t>.</w:t>
            </w:r>
            <w:r w:rsidRPr="00142F32">
              <w:rPr>
                <w:rFonts w:ascii="Times New Roman" w:hAnsi="Times New Roman" w:cs="Times New Roman"/>
                <w:sz w:val="16"/>
                <w:szCs w:val="16"/>
                <w:lang w:val="en-US"/>
              </w:rPr>
              <w:t>X.</w:t>
            </w:r>
          </w:p>
          <w:p w:rsidR="00524906" w:rsidRPr="00345F1C" w:rsidRDefault="00524906" w:rsidP="00524906">
            <w:pPr>
              <w:rPr>
                <w:rFonts w:ascii="Times New Roman" w:hAnsi="Times New Roman" w:cs="Times New Roman"/>
                <w:sz w:val="20"/>
                <w:szCs w:val="20"/>
              </w:rPr>
            </w:pPr>
            <w:r w:rsidRPr="00142F32">
              <w:rPr>
                <w:rFonts w:ascii="Times New Roman" w:hAnsi="Times New Roman" w:cs="Times New Roman"/>
                <w:sz w:val="16"/>
                <w:szCs w:val="16"/>
                <w:lang w:val="en-US"/>
              </w:rPr>
              <w:t>XX</w:t>
            </w:r>
          </w:p>
        </w:tc>
      </w:tr>
      <w:tr w:rsidR="00524906" w:rsidRPr="00345F1C" w:rsidTr="00C968DB">
        <w:tc>
          <w:tcPr>
            <w:tcW w:w="616" w:type="dxa"/>
            <w:vMerge/>
          </w:tcPr>
          <w:p w:rsidR="00524906" w:rsidRPr="00345F1C" w:rsidRDefault="00524906" w:rsidP="00524906">
            <w:pPr>
              <w:jc w:val="center"/>
              <w:rPr>
                <w:rFonts w:ascii="Times New Roman" w:hAnsi="Times New Roman" w:cs="Times New Roman"/>
                <w:sz w:val="20"/>
                <w:szCs w:val="20"/>
              </w:rPr>
            </w:pPr>
          </w:p>
        </w:tc>
        <w:tc>
          <w:tcPr>
            <w:tcW w:w="1512" w:type="dxa"/>
            <w:vMerge/>
          </w:tcPr>
          <w:p w:rsidR="00524906" w:rsidRPr="00345F1C" w:rsidRDefault="00524906" w:rsidP="00524906">
            <w:pPr>
              <w:rPr>
                <w:rFonts w:ascii="Times New Roman" w:hAnsi="Times New Roman" w:cs="Times New Roman"/>
                <w:sz w:val="20"/>
                <w:szCs w:val="20"/>
              </w:rPr>
            </w:pPr>
          </w:p>
        </w:tc>
        <w:tc>
          <w:tcPr>
            <w:tcW w:w="2265" w:type="dxa"/>
            <w:vMerge/>
          </w:tcPr>
          <w:p w:rsidR="00524906" w:rsidRPr="00345F1C" w:rsidRDefault="00524906" w:rsidP="00524906">
            <w:pPr>
              <w:rPr>
                <w:rFonts w:ascii="Times New Roman" w:hAnsi="Times New Roman" w:cs="Times New Roman"/>
                <w:sz w:val="20"/>
                <w:szCs w:val="20"/>
              </w:rPr>
            </w:pPr>
          </w:p>
        </w:tc>
        <w:tc>
          <w:tcPr>
            <w:tcW w:w="1900" w:type="dxa"/>
            <w:vMerge/>
          </w:tcPr>
          <w:p w:rsidR="00524906" w:rsidRPr="00345F1C" w:rsidRDefault="00524906" w:rsidP="00524906">
            <w:pPr>
              <w:rPr>
                <w:rFonts w:ascii="Times New Roman" w:hAnsi="Times New Roman" w:cs="Times New Roman"/>
                <w:sz w:val="20"/>
                <w:szCs w:val="20"/>
              </w:rPr>
            </w:pPr>
          </w:p>
        </w:tc>
        <w:tc>
          <w:tcPr>
            <w:tcW w:w="1525" w:type="dxa"/>
            <w:vMerge/>
          </w:tcPr>
          <w:p w:rsidR="00524906" w:rsidRPr="00345F1C" w:rsidRDefault="00524906" w:rsidP="00524906">
            <w:pPr>
              <w:rPr>
                <w:rFonts w:ascii="Times New Roman" w:hAnsi="Times New Roman" w:cs="Times New Roman"/>
                <w:sz w:val="20"/>
                <w:szCs w:val="20"/>
              </w:rPr>
            </w:pPr>
          </w:p>
        </w:tc>
        <w:tc>
          <w:tcPr>
            <w:tcW w:w="1958" w:type="dxa"/>
            <w:gridSpan w:val="2"/>
          </w:tcPr>
          <w:p w:rsidR="00524906" w:rsidRPr="00345F1C" w:rsidRDefault="00524906" w:rsidP="00524906">
            <w:pPr>
              <w:jc w:val="center"/>
              <w:rPr>
                <w:rFonts w:ascii="Times New Roman" w:hAnsi="Times New Roman" w:cs="Times New Roman"/>
                <w:sz w:val="20"/>
                <w:szCs w:val="20"/>
              </w:rPr>
            </w:pPr>
            <w:r>
              <w:rPr>
                <w:rFonts w:ascii="Times New Roman" w:hAnsi="Times New Roman" w:cs="Times New Roman"/>
                <w:sz w:val="20"/>
                <w:szCs w:val="20"/>
              </w:rPr>
              <w:t>На плановый период</w:t>
            </w:r>
          </w:p>
        </w:tc>
      </w:tr>
      <w:tr w:rsidR="00524906" w:rsidRPr="00345F1C" w:rsidTr="00727C2A">
        <w:tc>
          <w:tcPr>
            <w:tcW w:w="616" w:type="dxa"/>
            <w:vMerge/>
          </w:tcPr>
          <w:p w:rsidR="00524906" w:rsidRPr="00345F1C" w:rsidRDefault="00524906" w:rsidP="00524906">
            <w:pPr>
              <w:jc w:val="center"/>
              <w:rPr>
                <w:rFonts w:ascii="Times New Roman" w:hAnsi="Times New Roman" w:cs="Times New Roman"/>
                <w:sz w:val="20"/>
                <w:szCs w:val="20"/>
              </w:rPr>
            </w:pPr>
          </w:p>
        </w:tc>
        <w:tc>
          <w:tcPr>
            <w:tcW w:w="1512" w:type="dxa"/>
            <w:vMerge/>
          </w:tcPr>
          <w:p w:rsidR="00524906" w:rsidRPr="00345F1C" w:rsidRDefault="00524906" w:rsidP="00524906">
            <w:pPr>
              <w:rPr>
                <w:rFonts w:ascii="Times New Roman" w:hAnsi="Times New Roman" w:cs="Times New Roman"/>
                <w:sz w:val="20"/>
                <w:szCs w:val="20"/>
              </w:rPr>
            </w:pPr>
          </w:p>
        </w:tc>
        <w:tc>
          <w:tcPr>
            <w:tcW w:w="2265" w:type="dxa"/>
            <w:vMerge/>
          </w:tcPr>
          <w:p w:rsidR="00524906" w:rsidRPr="00345F1C" w:rsidRDefault="00524906" w:rsidP="00524906">
            <w:pPr>
              <w:rPr>
                <w:rFonts w:ascii="Times New Roman" w:hAnsi="Times New Roman" w:cs="Times New Roman"/>
                <w:sz w:val="20"/>
                <w:szCs w:val="20"/>
              </w:rPr>
            </w:pPr>
          </w:p>
        </w:tc>
        <w:tc>
          <w:tcPr>
            <w:tcW w:w="1900" w:type="dxa"/>
            <w:vMerge/>
          </w:tcPr>
          <w:p w:rsidR="00524906" w:rsidRPr="00345F1C" w:rsidRDefault="00524906" w:rsidP="00524906">
            <w:pPr>
              <w:rPr>
                <w:rFonts w:ascii="Times New Roman" w:hAnsi="Times New Roman" w:cs="Times New Roman"/>
                <w:sz w:val="20"/>
                <w:szCs w:val="20"/>
              </w:rPr>
            </w:pPr>
          </w:p>
        </w:tc>
        <w:tc>
          <w:tcPr>
            <w:tcW w:w="1525" w:type="dxa"/>
            <w:vMerge/>
          </w:tcPr>
          <w:p w:rsidR="00524906" w:rsidRPr="00345F1C" w:rsidRDefault="00524906" w:rsidP="00524906">
            <w:pPr>
              <w:rPr>
                <w:rFonts w:ascii="Times New Roman" w:hAnsi="Times New Roman" w:cs="Times New Roman"/>
                <w:sz w:val="20"/>
                <w:szCs w:val="20"/>
              </w:rPr>
            </w:pPr>
          </w:p>
        </w:tc>
        <w:tc>
          <w:tcPr>
            <w:tcW w:w="1035" w:type="dxa"/>
          </w:tcPr>
          <w:p w:rsidR="00524906" w:rsidRPr="00142F32" w:rsidRDefault="00524906" w:rsidP="00524906">
            <w:pPr>
              <w:rPr>
                <w:rFonts w:ascii="Times New Roman" w:hAnsi="Times New Roman" w:cs="Times New Roman"/>
                <w:sz w:val="16"/>
                <w:szCs w:val="16"/>
              </w:rPr>
            </w:pPr>
            <w:r w:rsidRPr="00142F32">
              <w:rPr>
                <w:rFonts w:ascii="Times New Roman" w:hAnsi="Times New Roman" w:cs="Times New Roman"/>
                <w:sz w:val="16"/>
                <w:szCs w:val="16"/>
              </w:rPr>
              <w:t>КРБ.1.</w:t>
            </w:r>
          </w:p>
          <w:p w:rsidR="00524906" w:rsidRPr="00142F32" w:rsidRDefault="00524906" w:rsidP="00524906">
            <w:pPr>
              <w:rPr>
                <w:rFonts w:ascii="Times New Roman" w:hAnsi="Times New Roman" w:cs="Times New Roman"/>
                <w:sz w:val="16"/>
                <w:szCs w:val="16"/>
                <w:lang w:val="en-US"/>
              </w:rPr>
            </w:pPr>
            <w:r>
              <w:rPr>
                <w:rFonts w:ascii="Times New Roman" w:hAnsi="Times New Roman" w:cs="Times New Roman"/>
                <w:sz w:val="16"/>
                <w:szCs w:val="16"/>
              </w:rPr>
              <w:t>501.</w:t>
            </w:r>
            <w:r>
              <w:rPr>
                <w:rFonts w:ascii="Times New Roman" w:hAnsi="Times New Roman" w:cs="Times New Roman"/>
                <w:sz w:val="16"/>
                <w:szCs w:val="16"/>
                <w:lang w:val="en-US"/>
              </w:rPr>
              <w:t>X</w:t>
            </w:r>
            <w:r>
              <w:rPr>
                <w:rFonts w:ascii="Times New Roman" w:hAnsi="Times New Roman" w:cs="Times New Roman"/>
                <w:sz w:val="16"/>
                <w:szCs w:val="16"/>
              </w:rPr>
              <w:t>3</w:t>
            </w:r>
            <w:r w:rsidRPr="00142F32">
              <w:rPr>
                <w:rFonts w:ascii="Times New Roman" w:hAnsi="Times New Roman" w:cs="Times New Roman"/>
                <w:sz w:val="16"/>
                <w:szCs w:val="16"/>
              </w:rPr>
              <w:t>.</w:t>
            </w:r>
            <w:r>
              <w:rPr>
                <w:rFonts w:ascii="Times New Roman" w:hAnsi="Times New Roman" w:cs="Times New Roman"/>
                <w:sz w:val="16"/>
                <w:szCs w:val="16"/>
                <w:lang w:val="en-US"/>
              </w:rPr>
              <w:t>0</w:t>
            </w:r>
            <w:r w:rsidRPr="00142F32">
              <w:rPr>
                <w:rFonts w:ascii="Times New Roman" w:hAnsi="Times New Roman" w:cs="Times New Roman"/>
                <w:sz w:val="16"/>
                <w:szCs w:val="16"/>
                <w:lang w:val="en-US"/>
              </w:rPr>
              <w:t>.</w:t>
            </w:r>
          </w:p>
          <w:p w:rsidR="00524906" w:rsidRPr="00142F32" w:rsidRDefault="00524906" w:rsidP="00524906">
            <w:pPr>
              <w:rPr>
                <w:rFonts w:ascii="Times New Roman" w:hAnsi="Times New Roman" w:cs="Times New Roman"/>
                <w:sz w:val="16"/>
                <w:szCs w:val="16"/>
              </w:rPr>
            </w:pPr>
            <w:r>
              <w:rPr>
                <w:rFonts w:ascii="Times New Roman" w:hAnsi="Times New Roman" w:cs="Times New Roman"/>
                <w:sz w:val="16"/>
                <w:szCs w:val="16"/>
                <w:lang w:val="en-US"/>
              </w:rPr>
              <w:t>00</w:t>
            </w:r>
          </w:p>
        </w:tc>
        <w:tc>
          <w:tcPr>
            <w:tcW w:w="923" w:type="dxa"/>
          </w:tcPr>
          <w:p w:rsidR="00524906" w:rsidRPr="00142F32" w:rsidRDefault="00524906" w:rsidP="00524906">
            <w:pPr>
              <w:rPr>
                <w:rFonts w:ascii="Times New Roman" w:hAnsi="Times New Roman" w:cs="Times New Roman"/>
                <w:sz w:val="16"/>
                <w:szCs w:val="16"/>
              </w:rPr>
            </w:pPr>
            <w:r w:rsidRPr="00142F32">
              <w:rPr>
                <w:rFonts w:ascii="Times New Roman" w:hAnsi="Times New Roman" w:cs="Times New Roman"/>
                <w:sz w:val="16"/>
                <w:szCs w:val="16"/>
              </w:rPr>
              <w:t>КРБ.1.</w:t>
            </w:r>
          </w:p>
          <w:p w:rsidR="00524906" w:rsidRPr="00142F32" w:rsidRDefault="00524906" w:rsidP="00524906">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X1</w:t>
            </w:r>
            <w:r w:rsidRPr="00142F32">
              <w:rPr>
                <w:rFonts w:ascii="Times New Roman" w:hAnsi="Times New Roman" w:cs="Times New Roman"/>
                <w:sz w:val="16"/>
                <w:szCs w:val="16"/>
              </w:rPr>
              <w:t>.</w:t>
            </w:r>
            <w:r w:rsidRPr="00142F32">
              <w:rPr>
                <w:rFonts w:ascii="Times New Roman" w:hAnsi="Times New Roman" w:cs="Times New Roman"/>
                <w:sz w:val="16"/>
                <w:szCs w:val="16"/>
                <w:lang w:val="en-US"/>
              </w:rPr>
              <w:t>X.</w:t>
            </w:r>
          </w:p>
          <w:p w:rsidR="00524906" w:rsidRPr="00345F1C" w:rsidRDefault="00524906" w:rsidP="00524906">
            <w:pPr>
              <w:rPr>
                <w:rFonts w:ascii="Times New Roman" w:hAnsi="Times New Roman" w:cs="Times New Roman"/>
                <w:sz w:val="20"/>
                <w:szCs w:val="20"/>
              </w:rPr>
            </w:pPr>
            <w:r w:rsidRPr="00142F32">
              <w:rPr>
                <w:rFonts w:ascii="Times New Roman" w:hAnsi="Times New Roman" w:cs="Times New Roman"/>
                <w:sz w:val="16"/>
                <w:szCs w:val="16"/>
                <w:lang w:val="en-US"/>
              </w:rPr>
              <w:t>XX</w:t>
            </w:r>
          </w:p>
        </w:tc>
      </w:tr>
      <w:tr w:rsidR="00175B29" w:rsidRPr="00345F1C" w:rsidTr="00C968DB">
        <w:tc>
          <w:tcPr>
            <w:tcW w:w="616" w:type="dxa"/>
            <w:vMerge w:val="restart"/>
          </w:tcPr>
          <w:p w:rsidR="00175B29" w:rsidRPr="00345F1C" w:rsidRDefault="00175B29" w:rsidP="00524906">
            <w:pPr>
              <w:jc w:val="center"/>
              <w:rPr>
                <w:rFonts w:ascii="Times New Roman" w:hAnsi="Times New Roman" w:cs="Times New Roman"/>
                <w:sz w:val="20"/>
                <w:szCs w:val="20"/>
              </w:rPr>
            </w:pPr>
            <w:r>
              <w:rPr>
                <w:rFonts w:ascii="Times New Roman" w:hAnsi="Times New Roman" w:cs="Times New Roman"/>
                <w:sz w:val="20"/>
                <w:szCs w:val="20"/>
              </w:rPr>
              <w:t>2.3.2</w:t>
            </w:r>
          </w:p>
        </w:tc>
        <w:tc>
          <w:tcPr>
            <w:tcW w:w="1512" w:type="dxa"/>
            <w:vMerge w:val="restart"/>
          </w:tcPr>
          <w:p w:rsidR="00175B29" w:rsidRPr="00345F1C" w:rsidRDefault="00175B29" w:rsidP="00175B29">
            <w:pPr>
              <w:rPr>
                <w:rFonts w:ascii="Times New Roman" w:hAnsi="Times New Roman" w:cs="Times New Roman"/>
                <w:sz w:val="20"/>
                <w:szCs w:val="20"/>
              </w:rPr>
            </w:pPr>
            <w:r>
              <w:rPr>
                <w:rFonts w:ascii="Times New Roman" w:hAnsi="Times New Roman" w:cs="Times New Roman"/>
                <w:sz w:val="20"/>
                <w:szCs w:val="20"/>
              </w:rPr>
              <w:t xml:space="preserve">Начисление всех видов сборов, пошлин, </w:t>
            </w:r>
            <w:r>
              <w:rPr>
                <w:rFonts w:ascii="Times New Roman" w:hAnsi="Times New Roman" w:cs="Times New Roman"/>
                <w:sz w:val="20"/>
                <w:szCs w:val="20"/>
              </w:rPr>
              <w:lastRenderedPageBreak/>
              <w:t>патентных платежей</w:t>
            </w:r>
          </w:p>
        </w:tc>
        <w:tc>
          <w:tcPr>
            <w:tcW w:w="2265" w:type="dxa"/>
            <w:vMerge w:val="restart"/>
          </w:tcPr>
          <w:p w:rsidR="00175B29" w:rsidRPr="00345F1C" w:rsidRDefault="00175B29" w:rsidP="00524906">
            <w:pPr>
              <w:rPr>
                <w:rFonts w:ascii="Times New Roman" w:hAnsi="Times New Roman" w:cs="Times New Roman"/>
                <w:sz w:val="20"/>
                <w:szCs w:val="20"/>
              </w:rPr>
            </w:pPr>
            <w:r>
              <w:rPr>
                <w:rFonts w:ascii="Times New Roman" w:hAnsi="Times New Roman" w:cs="Times New Roman"/>
                <w:sz w:val="20"/>
                <w:szCs w:val="20"/>
              </w:rPr>
              <w:lastRenderedPageBreak/>
              <w:t xml:space="preserve">Бухгалтерские справки (ф. 0504833) с приложением расчетов. Служебные записки </w:t>
            </w:r>
            <w:r>
              <w:rPr>
                <w:rFonts w:ascii="Times New Roman" w:hAnsi="Times New Roman" w:cs="Times New Roman"/>
                <w:sz w:val="20"/>
                <w:szCs w:val="20"/>
              </w:rPr>
              <w:lastRenderedPageBreak/>
              <w:t>(другие распоряжения руководителя)</w:t>
            </w:r>
          </w:p>
        </w:tc>
        <w:tc>
          <w:tcPr>
            <w:tcW w:w="1900" w:type="dxa"/>
            <w:vMerge w:val="restart"/>
          </w:tcPr>
          <w:p w:rsidR="00175B29" w:rsidRPr="00345F1C" w:rsidRDefault="00175B29" w:rsidP="00524906">
            <w:pPr>
              <w:rPr>
                <w:rFonts w:ascii="Times New Roman" w:hAnsi="Times New Roman" w:cs="Times New Roman"/>
                <w:sz w:val="20"/>
                <w:szCs w:val="20"/>
              </w:rPr>
            </w:pPr>
            <w:r>
              <w:rPr>
                <w:rFonts w:ascii="Times New Roman" w:hAnsi="Times New Roman" w:cs="Times New Roman"/>
                <w:sz w:val="20"/>
                <w:szCs w:val="20"/>
              </w:rPr>
              <w:lastRenderedPageBreak/>
              <w:t xml:space="preserve">В момент подписания документа о необходимости </w:t>
            </w:r>
            <w:r>
              <w:rPr>
                <w:rFonts w:ascii="Times New Roman" w:hAnsi="Times New Roman" w:cs="Times New Roman"/>
                <w:sz w:val="20"/>
                <w:szCs w:val="20"/>
              </w:rPr>
              <w:lastRenderedPageBreak/>
              <w:t>платежа</w:t>
            </w:r>
          </w:p>
        </w:tc>
        <w:tc>
          <w:tcPr>
            <w:tcW w:w="1525" w:type="dxa"/>
            <w:vMerge w:val="restart"/>
          </w:tcPr>
          <w:p w:rsidR="00175B29" w:rsidRPr="00345F1C" w:rsidRDefault="00175B29" w:rsidP="00524906">
            <w:pPr>
              <w:rPr>
                <w:rFonts w:ascii="Times New Roman" w:hAnsi="Times New Roman" w:cs="Times New Roman"/>
                <w:sz w:val="20"/>
                <w:szCs w:val="20"/>
              </w:rPr>
            </w:pPr>
            <w:r>
              <w:rPr>
                <w:rFonts w:ascii="Times New Roman" w:hAnsi="Times New Roman" w:cs="Times New Roman"/>
                <w:sz w:val="20"/>
                <w:szCs w:val="20"/>
              </w:rPr>
              <w:lastRenderedPageBreak/>
              <w:t>Сумма начисленных обязательств (платежей)</w:t>
            </w:r>
          </w:p>
        </w:tc>
        <w:tc>
          <w:tcPr>
            <w:tcW w:w="1958" w:type="dxa"/>
            <w:gridSpan w:val="2"/>
          </w:tcPr>
          <w:p w:rsidR="00175B29" w:rsidRPr="00345F1C" w:rsidRDefault="00175B29" w:rsidP="00175B29">
            <w:pPr>
              <w:jc w:val="center"/>
              <w:rPr>
                <w:rFonts w:ascii="Times New Roman" w:hAnsi="Times New Roman" w:cs="Times New Roman"/>
                <w:sz w:val="20"/>
                <w:szCs w:val="20"/>
              </w:rPr>
            </w:pPr>
            <w:r>
              <w:rPr>
                <w:rFonts w:ascii="Times New Roman" w:hAnsi="Times New Roman" w:cs="Times New Roman"/>
                <w:sz w:val="20"/>
                <w:szCs w:val="20"/>
              </w:rPr>
              <w:t>На текущий финансовый период</w:t>
            </w:r>
          </w:p>
        </w:tc>
      </w:tr>
      <w:tr w:rsidR="00175B29" w:rsidRPr="00345F1C" w:rsidTr="00727C2A">
        <w:tc>
          <w:tcPr>
            <w:tcW w:w="616" w:type="dxa"/>
            <w:vMerge/>
          </w:tcPr>
          <w:p w:rsidR="00175B29" w:rsidRPr="00345F1C" w:rsidRDefault="00175B29" w:rsidP="00175B29">
            <w:pPr>
              <w:jc w:val="center"/>
              <w:rPr>
                <w:rFonts w:ascii="Times New Roman" w:hAnsi="Times New Roman" w:cs="Times New Roman"/>
                <w:sz w:val="20"/>
                <w:szCs w:val="20"/>
              </w:rPr>
            </w:pPr>
          </w:p>
        </w:tc>
        <w:tc>
          <w:tcPr>
            <w:tcW w:w="1512" w:type="dxa"/>
            <w:vMerge/>
          </w:tcPr>
          <w:p w:rsidR="00175B29" w:rsidRPr="00345F1C" w:rsidRDefault="00175B29" w:rsidP="00175B29">
            <w:pPr>
              <w:rPr>
                <w:rFonts w:ascii="Times New Roman" w:hAnsi="Times New Roman" w:cs="Times New Roman"/>
                <w:sz w:val="20"/>
                <w:szCs w:val="20"/>
              </w:rPr>
            </w:pPr>
          </w:p>
        </w:tc>
        <w:tc>
          <w:tcPr>
            <w:tcW w:w="2265" w:type="dxa"/>
            <w:vMerge/>
          </w:tcPr>
          <w:p w:rsidR="00175B29" w:rsidRPr="00345F1C" w:rsidRDefault="00175B29" w:rsidP="00175B29">
            <w:pPr>
              <w:rPr>
                <w:rFonts w:ascii="Times New Roman" w:hAnsi="Times New Roman" w:cs="Times New Roman"/>
                <w:sz w:val="20"/>
                <w:szCs w:val="20"/>
              </w:rPr>
            </w:pPr>
          </w:p>
        </w:tc>
        <w:tc>
          <w:tcPr>
            <w:tcW w:w="1900" w:type="dxa"/>
            <w:vMerge/>
          </w:tcPr>
          <w:p w:rsidR="00175B29" w:rsidRPr="00345F1C" w:rsidRDefault="00175B29" w:rsidP="00175B29">
            <w:pPr>
              <w:rPr>
                <w:rFonts w:ascii="Times New Roman" w:hAnsi="Times New Roman" w:cs="Times New Roman"/>
                <w:sz w:val="20"/>
                <w:szCs w:val="20"/>
              </w:rPr>
            </w:pPr>
          </w:p>
        </w:tc>
        <w:tc>
          <w:tcPr>
            <w:tcW w:w="1525" w:type="dxa"/>
            <w:vMerge/>
          </w:tcPr>
          <w:p w:rsidR="00175B29" w:rsidRPr="00345F1C" w:rsidRDefault="00175B29" w:rsidP="00175B29">
            <w:pPr>
              <w:rPr>
                <w:rFonts w:ascii="Times New Roman" w:hAnsi="Times New Roman" w:cs="Times New Roman"/>
                <w:sz w:val="20"/>
                <w:szCs w:val="20"/>
              </w:rPr>
            </w:pPr>
          </w:p>
        </w:tc>
        <w:tc>
          <w:tcPr>
            <w:tcW w:w="1035" w:type="dxa"/>
          </w:tcPr>
          <w:p w:rsidR="00175B29" w:rsidRPr="00142F32" w:rsidRDefault="00175B29" w:rsidP="00175B29">
            <w:pPr>
              <w:rPr>
                <w:rFonts w:ascii="Times New Roman" w:hAnsi="Times New Roman" w:cs="Times New Roman"/>
                <w:sz w:val="16"/>
                <w:szCs w:val="16"/>
              </w:rPr>
            </w:pPr>
            <w:r w:rsidRPr="00142F32">
              <w:rPr>
                <w:rFonts w:ascii="Times New Roman" w:hAnsi="Times New Roman" w:cs="Times New Roman"/>
                <w:sz w:val="16"/>
                <w:szCs w:val="16"/>
              </w:rPr>
              <w:t>КРБ.1.</w:t>
            </w:r>
          </w:p>
          <w:p w:rsidR="00175B29" w:rsidRPr="00142F32" w:rsidRDefault="00175B29" w:rsidP="00175B29">
            <w:pPr>
              <w:rPr>
                <w:rFonts w:ascii="Times New Roman" w:hAnsi="Times New Roman" w:cs="Times New Roman"/>
                <w:sz w:val="16"/>
                <w:szCs w:val="16"/>
                <w:lang w:val="en-US"/>
              </w:rPr>
            </w:pPr>
            <w:r>
              <w:rPr>
                <w:rFonts w:ascii="Times New Roman" w:hAnsi="Times New Roman" w:cs="Times New Roman"/>
                <w:sz w:val="16"/>
                <w:szCs w:val="16"/>
              </w:rPr>
              <w:t>501.13</w:t>
            </w:r>
            <w:r w:rsidRPr="00142F32">
              <w:rPr>
                <w:rFonts w:ascii="Times New Roman" w:hAnsi="Times New Roman" w:cs="Times New Roman"/>
                <w:sz w:val="16"/>
                <w:szCs w:val="16"/>
              </w:rPr>
              <w:t>.</w:t>
            </w:r>
            <w:r>
              <w:rPr>
                <w:rFonts w:ascii="Times New Roman" w:hAnsi="Times New Roman" w:cs="Times New Roman"/>
                <w:sz w:val="16"/>
                <w:szCs w:val="16"/>
                <w:lang w:val="en-US"/>
              </w:rPr>
              <w:t>0</w:t>
            </w:r>
            <w:r w:rsidRPr="00142F32">
              <w:rPr>
                <w:rFonts w:ascii="Times New Roman" w:hAnsi="Times New Roman" w:cs="Times New Roman"/>
                <w:sz w:val="16"/>
                <w:szCs w:val="16"/>
                <w:lang w:val="en-US"/>
              </w:rPr>
              <w:t>.</w:t>
            </w:r>
          </w:p>
          <w:p w:rsidR="00175B29" w:rsidRPr="00142F32" w:rsidRDefault="00175B29" w:rsidP="00175B29">
            <w:pPr>
              <w:rPr>
                <w:rFonts w:ascii="Times New Roman" w:hAnsi="Times New Roman" w:cs="Times New Roman"/>
                <w:sz w:val="16"/>
                <w:szCs w:val="16"/>
              </w:rPr>
            </w:pPr>
            <w:r>
              <w:rPr>
                <w:rFonts w:ascii="Times New Roman" w:hAnsi="Times New Roman" w:cs="Times New Roman"/>
                <w:sz w:val="16"/>
                <w:szCs w:val="16"/>
                <w:lang w:val="en-US"/>
              </w:rPr>
              <w:t>00</w:t>
            </w:r>
          </w:p>
        </w:tc>
        <w:tc>
          <w:tcPr>
            <w:tcW w:w="923" w:type="dxa"/>
          </w:tcPr>
          <w:p w:rsidR="00175B29" w:rsidRPr="00142F32" w:rsidRDefault="00175B29" w:rsidP="00175B29">
            <w:pPr>
              <w:rPr>
                <w:rFonts w:ascii="Times New Roman" w:hAnsi="Times New Roman" w:cs="Times New Roman"/>
                <w:sz w:val="16"/>
                <w:szCs w:val="16"/>
              </w:rPr>
            </w:pPr>
            <w:r w:rsidRPr="00142F32">
              <w:rPr>
                <w:rFonts w:ascii="Times New Roman" w:hAnsi="Times New Roman" w:cs="Times New Roman"/>
                <w:sz w:val="16"/>
                <w:szCs w:val="16"/>
              </w:rPr>
              <w:t>КРБ.1.</w:t>
            </w:r>
          </w:p>
          <w:p w:rsidR="00175B29" w:rsidRPr="00142F32" w:rsidRDefault="00175B29" w:rsidP="00175B29">
            <w:pPr>
              <w:rPr>
                <w:rFonts w:ascii="Times New Roman" w:hAnsi="Times New Roman" w:cs="Times New Roman"/>
                <w:sz w:val="16"/>
                <w:szCs w:val="16"/>
                <w:lang w:val="en-US"/>
              </w:rPr>
            </w:pPr>
            <w:r>
              <w:rPr>
                <w:rFonts w:ascii="Times New Roman" w:hAnsi="Times New Roman" w:cs="Times New Roman"/>
                <w:sz w:val="16"/>
                <w:szCs w:val="16"/>
              </w:rPr>
              <w:t>502.11</w:t>
            </w:r>
            <w:r w:rsidRPr="00142F32">
              <w:rPr>
                <w:rFonts w:ascii="Times New Roman" w:hAnsi="Times New Roman" w:cs="Times New Roman"/>
                <w:sz w:val="16"/>
                <w:szCs w:val="16"/>
              </w:rPr>
              <w:t>.</w:t>
            </w:r>
            <w:r>
              <w:rPr>
                <w:rFonts w:ascii="Times New Roman" w:hAnsi="Times New Roman" w:cs="Times New Roman"/>
                <w:sz w:val="16"/>
                <w:szCs w:val="16"/>
                <w:lang w:val="en-US"/>
              </w:rPr>
              <w:t>2</w:t>
            </w:r>
            <w:r w:rsidRPr="00142F32">
              <w:rPr>
                <w:rFonts w:ascii="Times New Roman" w:hAnsi="Times New Roman" w:cs="Times New Roman"/>
                <w:sz w:val="16"/>
                <w:szCs w:val="16"/>
                <w:lang w:val="en-US"/>
              </w:rPr>
              <w:t>.</w:t>
            </w:r>
          </w:p>
          <w:p w:rsidR="00175B29" w:rsidRPr="00142F32" w:rsidRDefault="00175B29" w:rsidP="00175B29">
            <w:pPr>
              <w:rPr>
                <w:rFonts w:ascii="Times New Roman" w:hAnsi="Times New Roman" w:cs="Times New Roman"/>
                <w:sz w:val="16"/>
                <w:szCs w:val="16"/>
              </w:rPr>
            </w:pPr>
            <w:r>
              <w:rPr>
                <w:rFonts w:ascii="Times New Roman" w:hAnsi="Times New Roman" w:cs="Times New Roman"/>
                <w:sz w:val="16"/>
                <w:szCs w:val="16"/>
                <w:lang w:val="en-US"/>
              </w:rPr>
              <w:t>90</w:t>
            </w:r>
          </w:p>
        </w:tc>
      </w:tr>
      <w:tr w:rsidR="00175B29" w:rsidRPr="00345F1C" w:rsidTr="00C968DB">
        <w:tc>
          <w:tcPr>
            <w:tcW w:w="616" w:type="dxa"/>
            <w:vMerge/>
          </w:tcPr>
          <w:p w:rsidR="00175B29" w:rsidRPr="00345F1C" w:rsidRDefault="00175B29" w:rsidP="00175B29">
            <w:pPr>
              <w:jc w:val="center"/>
              <w:rPr>
                <w:rFonts w:ascii="Times New Roman" w:hAnsi="Times New Roman" w:cs="Times New Roman"/>
                <w:sz w:val="20"/>
                <w:szCs w:val="20"/>
              </w:rPr>
            </w:pPr>
          </w:p>
        </w:tc>
        <w:tc>
          <w:tcPr>
            <w:tcW w:w="1512" w:type="dxa"/>
            <w:vMerge/>
          </w:tcPr>
          <w:p w:rsidR="00175B29" w:rsidRPr="00345F1C" w:rsidRDefault="00175B29" w:rsidP="00175B29">
            <w:pPr>
              <w:rPr>
                <w:rFonts w:ascii="Times New Roman" w:hAnsi="Times New Roman" w:cs="Times New Roman"/>
                <w:sz w:val="20"/>
                <w:szCs w:val="20"/>
              </w:rPr>
            </w:pPr>
          </w:p>
        </w:tc>
        <w:tc>
          <w:tcPr>
            <w:tcW w:w="2265" w:type="dxa"/>
            <w:vMerge/>
          </w:tcPr>
          <w:p w:rsidR="00175B29" w:rsidRPr="00345F1C" w:rsidRDefault="00175B29" w:rsidP="00175B29">
            <w:pPr>
              <w:rPr>
                <w:rFonts w:ascii="Times New Roman" w:hAnsi="Times New Roman" w:cs="Times New Roman"/>
                <w:sz w:val="20"/>
                <w:szCs w:val="20"/>
              </w:rPr>
            </w:pPr>
          </w:p>
        </w:tc>
        <w:tc>
          <w:tcPr>
            <w:tcW w:w="1900" w:type="dxa"/>
            <w:vMerge/>
          </w:tcPr>
          <w:p w:rsidR="00175B29" w:rsidRPr="00345F1C" w:rsidRDefault="00175B29" w:rsidP="00175B29">
            <w:pPr>
              <w:rPr>
                <w:rFonts w:ascii="Times New Roman" w:hAnsi="Times New Roman" w:cs="Times New Roman"/>
                <w:sz w:val="20"/>
                <w:szCs w:val="20"/>
              </w:rPr>
            </w:pPr>
          </w:p>
        </w:tc>
        <w:tc>
          <w:tcPr>
            <w:tcW w:w="1525" w:type="dxa"/>
            <w:vMerge/>
          </w:tcPr>
          <w:p w:rsidR="00175B29" w:rsidRPr="00345F1C" w:rsidRDefault="00175B29" w:rsidP="00175B29">
            <w:pPr>
              <w:rPr>
                <w:rFonts w:ascii="Times New Roman" w:hAnsi="Times New Roman" w:cs="Times New Roman"/>
                <w:sz w:val="20"/>
                <w:szCs w:val="20"/>
              </w:rPr>
            </w:pPr>
          </w:p>
        </w:tc>
        <w:tc>
          <w:tcPr>
            <w:tcW w:w="1958" w:type="dxa"/>
            <w:gridSpan w:val="2"/>
          </w:tcPr>
          <w:p w:rsidR="00175B29" w:rsidRPr="00345F1C" w:rsidRDefault="00175B29" w:rsidP="00175B29">
            <w:pPr>
              <w:jc w:val="center"/>
              <w:rPr>
                <w:rFonts w:ascii="Times New Roman" w:hAnsi="Times New Roman" w:cs="Times New Roman"/>
                <w:sz w:val="20"/>
                <w:szCs w:val="20"/>
              </w:rPr>
            </w:pPr>
            <w:r>
              <w:rPr>
                <w:rFonts w:ascii="Times New Roman" w:hAnsi="Times New Roman" w:cs="Times New Roman"/>
                <w:sz w:val="20"/>
                <w:szCs w:val="20"/>
              </w:rPr>
              <w:t>На плановый период</w:t>
            </w:r>
          </w:p>
        </w:tc>
      </w:tr>
      <w:tr w:rsidR="00175B29" w:rsidRPr="00345F1C" w:rsidTr="00727C2A">
        <w:tc>
          <w:tcPr>
            <w:tcW w:w="616" w:type="dxa"/>
            <w:vMerge/>
          </w:tcPr>
          <w:p w:rsidR="00175B29" w:rsidRPr="00345F1C" w:rsidRDefault="00175B29" w:rsidP="00175B29">
            <w:pPr>
              <w:jc w:val="center"/>
              <w:rPr>
                <w:rFonts w:ascii="Times New Roman" w:hAnsi="Times New Roman" w:cs="Times New Roman"/>
                <w:sz w:val="20"/>
                <w:szCs w:val="20"/>
              </w:rPr>
            </w:pPr>
          </w:p>
        </w:tc>
        <w:tc>
          <w:tcPr>
            <w:tcW w:w="1512" w:type="dxa"/>
            <w:vMerge/>
          </w:tcPr>
          <w:p w:rsidR="00175B29" w:rsidRPr="00345F1C" w:rsidRDefault="00175B29" w:rsidP="00175B29">
            <w:pPr>
              <w:rPr>
                <w:rFonts w:ascii="Times New Roman" w:hAnsi="Times New Roman" w:cs="Times New Roman"/>
                <w:sz w:val="20"/>
                <w:szCs w:val="20"/>
              </w:rPr>
            </w:pPr>
          </w:p>
        </w:tc>
        <w:tc>
          <w:tcPr>
            <w:tcW w:w="2265" w:type="dxa"/>
            <w:vMerge/>
          </w:tcPr>
          <w:p w:rsidR="00175B29" w:rsidRPr="00345F1C" w:rsidRDefault="00175B29" w:rsidP="00175B29">
            <w:pPr>
              <w:rPr>
                <w:rFonts w:ascii="Times New Roman" w:hAnsi="Times New Roman" w:cs="Times New Roman"/>
                <w:sz w:val="20"/>
                <w:szCs w:val="20"/>
              </w:rPr>
            </w:pPr>
          </w:p>
        </w:tc>
        <w:tc>
          <w:tcPr>
            <w:tcW w:w="1900" w:type="dxa"/>
            <w:vMerge/>
          </w:tcPr>
          <w:p w:rsidR="00175B29" w:rsidRPr="00345F1C" w:rsidRDefault="00175B29" w:rsidP="00175B29">
            <w:pPr>
              <w:rPr>
                <w:rFonts w:ascii="Times New Roman" w:hAnsi="Times New Roman" w:cs="Times New Roman"/>
                <w:sz w:val="20"/>
                <w:szCs w:val="20"/>
              </w:rPr>
            </w:pPr>
          </w:p>
        </w:tc>
        <w:tc>
          <w:tcPr>
            <w:tcW w:w="1525" w:type="dxa"/>
            <w:vMerge/>
          </w:tcPr>
          <w:p w:rsidR="00175B29" w:rsidRPr="00345F1C" w:rsidRDefault="00175B29" w:rsidP="00175B29">
            <w:pPr>
              <w:rPr>
                <w:rFonts w:ascii="Times New Roman" w:hAnsi="Times New Roman" w:cs="Times New Roman"/>
                <w:sz w:val="20"/>
                <w:szCs w:val="20"/>
              </w:rPr>
            </w:pPr>
          </w:p>
        </w:tc>
        <w:tc>
          <w:tcPr>
            <w:tcW w:w="1035" w:type="dxa"/>
          </w:tcPr>
          <w:p w:rsidR="00175B29" w:rsidRPr="00142F32" w:rsidRDefault="00175B29" w:rsidP="00175B29">
            <w:pPr>
              <w:rPr>
                <w:rFonts w:ascii="Times New Roman" w:hAnsi="Times New Roman" w:cs="Times New Roman"/>
                <w:sz w:val="16"/>
                <w:szCs w:val="16"/>
              </w:rPr>
            </w:pPr>
            <w:r w:rsidRPr="00142F32">
              <w:rPr>
                <w:rFonts w:ascii="Times New Roman" w:hAnsi="Times New Roman" w:cs="Times New Roman"/>
                <w:sz w:val="16"/>
                <w:szCs w:val="16"/>
              </w:rPr>
              <w:t>КРБ.1.</w:t>
            </w:r>
          </w:p>
          <w:p w:rsidR="00175B29" w:rsidRPr="00142F32" w:rsidRDefault="00175B29" w:rsidP="00175B29">
            <w:pPr>
              <w:rPr>
                <w:rFonts w:ascii="Times New Roman" w:hAnsi="Times New Roman" w:cs="Times New Roman"/>
                <w:sz w:val="16"/>
                <w:szCs w:val="16"/>
                <w:lang w:val="en-US"/>
              </w:rPr>
            </w:pPr>
            <w:r>
              <w:rPr>
                <w:rFonts w:ascii="Times New Roman" w:hAnsi="Times New Roman" w:cs="Times New Roman"/>
                <w:sz w:val="16"/>
                <w:szCs w:val="16"/>
              </w:rPr>
              <w:t>501.</w:t>
            </w:r>
            <w:r>
              <w:rPr>
                <w:rFonts w:ascii="Times New Roman" w:hAnsi="Times New Roman" w:cs="Times New Roman"/>
                <w:sz w:val="16"/>
                <w:szCs w:val="16"/>
                <w:lang w:val="en-US"/>
              </w:rPr>
              <w:t>X</w:t>
            </w:r>
            <w:r>
              <w:rPr>
                <w:rFonts w:ascii="Times New Roman" w:hAnsi="Times New Roman" w:cs="Times New Roman"/>
                <w:sz w:val="16"/>
                <w:szCs w:val="16"/>
              </w:rPr>
              <w:t>3</w:t>
            </w:r>
            <w:r w:rsidRPr="00142F32">
              <w:rPr>
                <w:rFonts w:ascii="Times New Roman" w:hAnsi="Times New Roman" w:cs="Times New Roman"/>
                <w:sz w:val="16"/>
                <w:szCs w:val="16"/>
              </w:rPr>
              <w:t>.</w:t>
            </w:r>
            <w:r>
              <w:rPr>
                <w:rFonts w:ascii="Times New Roman" w:hAnsi="Times New Roman" w:cs="Times New Roman"/>
                <w:sz w:val="16"/>
                <w:szCs w:val="16"/>
                <w:lang w:val="en-US"/>
              </w:rPr>
              <w:t>0</w:t>
            </w:r>
            <w:r w:rsidRPr="00142F32">
              <w:rPr>
                <w:rFonts w:ascii="Times New Roman" w:hAnsi="Times New Roman" w:cs="Times New Roman"/>
                <w:sz w:val="16"/>
                <w:szCs w:val="16"/>
                <w:lang w:val="en-US"/>
              </w:rPr>
              <w:t>.</w:t>
            </w:r>
          </w:p>
          <w:p w:rsidR="00175B29" w:rsidRPr="00142F32" w:rsidRDefault="00175B29" w:rsidP="00175B29">
            <w:pPr>
              <w:rPr>
                <w:rFonts w:ascii="Times New Roman" w:hAnsi="Times New Roman" w:cs="Times New Roman"/>
                <w:sz w:val="16"/>
                <w:szCs w:val="16"/>
              </w:rPr>
            </w:pPr>
            <w:r>
              <w:rPr>
                <w:rFonts w:ascii="Times New Roman" w:hAnsi="Times New Roman" w:cs="Times New Roman"/>
                <w:sz w:val="16"/>
                <w:szCs w:val="16"/>
                <w:lang w:val="en-US"/>
              </w:rPr>
              <w:t>00</w:t>
            </w:r>
          </w:p>
        </w:tc>
        <w:tc>
          <w:tcPr>
            <w:tcW w:w="923" w:type="dxa"/>
          </w:tcPr>
          <w:p w:rsidR="00175B29" w:rsidRPr="00142F32" w:rsidRDefault="00175B29" w:rsidP="00175B29">
            <w:pPr>
              <w:rPr>
                <w:rFonts w:ascii="Times New Roman" w:hAnsi="Times New Roman" w:cs="Times New Roman"/>
                <w:sz w:val="16"/>
                <w:szCs w:val="16"/>
              </w:rPr>
            </w:pPr>
            <w:r w:rsidRPr="00142F32">
              <w:rPr>
                <w:rFonts w:ascii="Times New Roman" w:hAnsi="Times New Roman" w:cs="Times New Roman"/>
                <w:sz w:val="16"/>
                <w:szCs w:val="16"/>
              </w:rPr>
              <w:t>КРБ.1.</w:t>
            </w:r>
          </w:p>
          <w:p w:rsidR="00175B29" w:rsidRPr="00142F32" w:rsidRDefault="00175B29" w:rsidP="00175B29">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X</w:t>
            </w:r>
            <w:r>
              <w:rPr>
                <w:rFonts w:ascii="Times New Roman" w:hAnsi="Times New Roman" w:cs="Times New Roman"/>
                <w:sz w:val="16"/>
                <w:szCs w:val="16"/>
              </w:rPr>
              <w:t>1</w:t>
            </w:r>
            <w:r w:rsidRPr="00142F32">
              <w:rPr>
                <w:rFonts w:ascii="Times New Roman" w:hAnsi="Times New Roman" w:cs="Times New Roman"/>
                <w:sz w:val="16"/>
                <w:szCs w:val="16"/>
              </w:rPr>
              <w:t>.</w:t>
            </w:r>
            <w:r>
              <w:rPr>
                <w:rFonts w:ascii="Times New Roman" w:hAnsi="Times New Roman" w:cs="Times New Roman"/>
                <w:sz w:val="16"/>
                <w:szCs w:val="16"/>
                <w:lang w:val="en-US"/>
              </w:rPr>
              <w:t>2</w:t>
            </w:r>
            <w:r w:rsidRPr="00142F32">
              <w:rPr>
                <w:rFonts w:ascii="Times New Roman" w:hAnsi="Times New Roman" w:cs="Times New Roman"/>
                <w:sz w:val="16"/>
                <w:szCs w:val="16"/>
                <w:lang w:val="en-US"/>
              </w:rPr>
              <w:t>.</w:t>
            </w:r>
          </w:p>
          <w:p w:rsidR="00175B29" w:rsidRPr="00142F32" w:rsidRDefault="00175B29" w:rsidP="00175B29">
            <w:pPr>
              <w:rPr>
                <w:rFonts w:ascii="Times New Roman" w:hAnsi="Times New Roman" w:cs="Times New Roman"/>
                <w:sz w:val="16"/>
                <w:szCs w:val="16"/>
              </w:rPr>
            </w:pPr>
            <w:r>
              <w:rPr>
                <w:rFonts w:ascii="Times New Roman" w:hAnsi="Times New Roman" w:cs="Times New Roman"/>
                <w:sz w:val="16"/>
                <w:szCs w:val="16"/>
                <w:lang w:val="en-US"/>
              </w:rPr>
              <w:t>90</w:t>
            </w:r>
          </w:p>
        </w:tc>
      </w:tr>
      <w:tr w:rsidR="00CE193D" w:rsidRPr="00345F1C" w:rsidTr="00C968DB">
        <w:tc>
          <w:tcPr>
            <w:tcW w:w="616" w:type="dxa"/>
            <w:vMerge w:val="restart"/>
          </w:tcPr>
          <w:p w:rsidR="00CE193D" w:rsidRPr="00345F1C" w:rsidRDefault="00CE193D" w:rsidP="00CE193D">
            <w:pPr>
              <w:jc w:val="center"/>
              <w:rPr>
                <w:rFonts w:ascii="Times New Roman" w:hAnsi="Times New Roman" w:cs="Times New Roman"/>
                <w:sz w:val="20"/>
                <w:szCs w:val="20"/>
              </w:rPr>
            </w:pPr>
            <w:r>
              <w:rPr>
                <w:rFonts w:ascii="Times New Roman" w:hAnsi="Times New Roman" w:cs="Times New Roman"/>
                <w:sz w:val="20"/>
                <w:szCs w:val="20"/>
              </w:rPr>
              <w:t>2.3.3</w:t>
            </w:r>
          </w:p>
        </w:tc>
        <w:tc>
          <w:tcPr>
            <w:tcW w:w="1512" w:type="dxa"/>
            <w:vMerge w:val="restart"/>
          </w:tcPr>
          <w:p w:rsidR="00CE193D" w:rsidRPr="00345F1C" w:rsidRDefault="00CE193D" w:rsidP="00CE193D">
            <w:pPr>
              <w:rPr>
                <w:rFonts w:ascii="Times New Roman" w:hAnsi="Times New Roman" w:cs="Times New Roman"/>
                <w:sz w:val="20"/>
                <w:szCs w:val="20"/>
              </w:rPr>
            </w:pPr>
            <w:r>
              <w:rPr>
                <w:rFonts w:ascii="Times New Roman" w:hAnsi="Times New Roman" w:cs="Times New Roman"/>
                <w:sz w:val="20"/>
                <w:szCs w:val="20"/>
              </w:rPr>
              <w:t>Начисление штрафных санкций и сумм, предписанных судом</w:t>
            </w:r>
          </w:p>
        </w:tc>
        <w:tc>
          <w:tcPr>
            <w:tcW w:w="2265" w:type="dxa"/>
            <w:vMerge w:val="restart"/>
          </w:tcPr>
          <w:p w:rsidR="00CE193D" w:rsidRPr="00345F1C" w:rsidRDefault="00CE193D" w:rsidP="00CE193D">
            <w:pPr>
              <w:rPr>
                <w:rFonts w:ascii="Times New Roman" w:hAnsi="Times New Roman" w:cs="Times New Roman"/>
                <w:sz w:val="20"/>
                <w:szCs w:val="20"/>
              </w:rPr>
            </w:pPr>
            <w:r>
              <w:rPr>
                <w:rFonts w:ascii="Times New Roman" w:hAnsi="Times New Roman" w:cs="Times New Roman"/>
                <w:sz w:val="20"/>
                <w:szCs w:val="20"/>
              </w:rPr>
              <w:t>Исполнительный лист. Судебный приказ. Постановления судебных (следственных) органов. Иные документы, устанавливающие обязательства учреждения</w:t>
            </w:r>
          </w:p>
        </w:tc>
        <w:tc>
          <w:tcPr>
            <w:tcW w:w="1900" w:type="dxa"/>
            <w:vMerge w:val="restart"/>
          </w:tcPr>
          <w:p w:rsidR="00CE193D" w:rsidRPr="00345F1C" w:rsidRDefault="00CE193D" w:rsidP="00D43226">
            <w:pPr>
              <w:rPr>
                <w:rFonts w:ascii="Times New Roman" w:hAnsi="Times New Roman" w:cs="Times New Roman"/>
                <w:sz w:val="20"/>
                <w:szCs w:val="20"/>
              </w:rPr>
            </w:pPr>
            <w:r>
              <w:rPr>
                <w:rFonts w:ascii="Times New Roman" w:hAnsi="Times New Roman" w:cs="Times New Roman"/>
                <w:sz w:val="20"/>
                <w:szCs w:val="20"/>
              </w:rPr>
              <w:t xml:space="preserve">Дата поступления исполнительных документов в </w:t>
            </w:r>
            <w:r w:rsidR="00D43226">
              <w:rPr>
                <w:rFonts w:ascii="Times New Roman" w:hAnsi="Times New Roman" w:cs="Times New Roman"/>
                <w:sz w:val="20"/>
                <w:szCs w:val="20"/>
              </w:rPr>
              <w:t>финансовый сектор</w:t>
            </w:r>
          </w:p>
        </w:tc>
        <w:tc>
          <w:tcPr>
            <w:tcW w:w="1525" w:type="dxa"/>
            <w:vMerge w:val="restart"/>
          </w:tcPr>
          <w:p w:rsidR="00CE193D" w:rsidRPr="00345F1C" w:rsidRDefault="00CE193D" w:rsidP="00CE193D">
            <w:pPr>
              <w:rPr>
                <w:rFonts w:ascii="Times New Roman" w:hAnsi="Times New Roman" w:cs="Times New Roman"/>
                <w:sz w:val="20"/>
                <w:szCs w:val="20"/>
              </w:rPr>
            </w:pPr>
            <w:r>
              <w:rPr>
                <w:rFonts w:ascii="Times New Roman" w:hAnsi="Times New Roman" w:cs="Times New Roman"/>
                <w:sz w:val="20"/>
                <w:szCs w:val="20"/>
              </w:rPr>
              <w:t>Сумма начисленных обязательств (выплат)</w:t>
            </w:r>
          </w:p>
        </w:tc>
        <w:tc>
          <w:tcPr>
            <w:tcW w:w="1958" w:type="dxa"/>
            <w:gridSpan w:val="2"/>
          </w:tcPr>
          <w:p w:rsidR="00CE193D" w:rsidRPr="00345F1C" w:rsidRDefault="00CE193D" w:rsidP="00CE193D">
            <w:pPr>
              <w:jc w:val="center"/>
              <w:rPr>
                <w:rFonts w:ascii="Times New Roman" w:hAnsi="Times New Roman" w:cs="Times New Roman"/>
                <w:sz w:val="20"/>
                <w:szCs w:val="20"/>
              </w:rPr>
            </w:pPr>
            <w:r>
              <w:rPr>
                <w:rFonts w:ascii="Times New Roman" w:hAnsi="Times New Roman" w:cs="Times New Roman"/>
                <w:sz w:val="20"/>
                <w:szCs w:val="20"/>
              </w:rPr>
              <w:t>На текущий финансовый период</w:t>
            </w:r>
          </w:p>
        </w:tc>
      </w:tr>
      <w:tr w:rsidR="00CE193D" w:rsidRPr="00345F1C" w:rsidTr="00727C2A">
        <w:tc>
          <w:tcPr>
            <w:tcW w:w="616" w:type="dxa"/>
            <w:vMerge/>
          </w:tcPr>
          <w:p w:rsidR="00CE193D" w:rsidRPr="00345F1C" w:rsidRDefault="00CE193D" w:rsidP="00CE193D">
            <w:pPr>
              <w:jc w:val="center"/>
              <w:rPr>
                <w:rFonts w:ascii="Times New Roman" w:hAnsi="Times New Roman" w:cs="Times New Roman"/>
                <w:sz w:val="20"/>
                <w:szCs w:val="20"/>
              </w:rPr>
            </w:pPr>
          </w:p>
        </w:tc>
        <w:tc>
          <w:tcPr>
            <w:tcW w:w="1512" w:type="dxa"/>
            <w:vMerge/>
          </w:tcPr>
          <w:p w:rsidR="00CE193D" w:rsidRPr="00345F1C" w:rsidRDefault="00CE193D" w:rsidP="00CE193D">
            <w:pPr>
              <w:rPr>
                <w:rFonts w:ascii="Times New Roman" w:hAnsi="Times New Roman" w:cs="Times New Roman"/>
                <w:sz w:val="20"/>
                <w:szCs w:val="20"/>
              </w:rPr>
            </w:pPr>
          </w:p>
        </w:tc>
        <w:tc>
          <w:tcPr>
            <w:tcW w:w="2265" w:type="dxa"/>
            <w:vMerge/>
          </w:tcPr>
          <w:p w:rsidR="00CE193D" w:rsidRPr="00345F1C" w:rsidRDefault="00CE193D" w:rsidP="00CE193D">
            <w:pPr>
              <w:rPr>
                <w:rFonts w:ascii="Times New Roman" w:hAnsi="Times New Roman" w:cs="Times New Roman"/>
                <w:sz w:val="20"/>
                <w:szCs w:val="20"/>
              </w:rPr>
            </w:pPr>
          </w:p>
        </w:tc>
        <w:tc>
          <w:tcPr>
            <w:tcW w:w="1900" w:type="dxa"/>
            <w:vMerge/>
          </w:tcPr>
          <w:p w:rsidR="00CE193D" w:rsidRPr="00345F1C" w:rsidRDefault="00CE193D" w:rsidP="00CE193D">
            <w:pPr>
              <w:rPr>
                <w:rFonts w:ascii="Times New Roman" w:hAnsi="Times New Roman" w:cs="Times New Roman"/>
                <w:sz w:val="20"/>
                <w:szCs w:val="20"/>
              </w:rPr>
            </w:pPr>
          </w:p>
        </w:tc>
        <w:tc>
          <w:tcPr>
            <w:tcW w:w="1525" w:type="dxa"/>
            <w:vMerge/>
          </w:tcPr>
          <w:p w:rsidR="00CE193D" w:rsidRPr="00345F1C" w:rsidRDefault="00CE193D" w:rsidP="00CE193D">
            <w:pPr>
              <w:rPr>
                <w:rFonts w:ascii="Times New Roman" w:hAnsi="Times New Roman" w:cs="Times New Roman"/>
                <w:sz w:val="20"/>
                <w:szCs w:val="20"/>
              </w:rPr>
            </w:pPr>
          </w:p>
        </w:tc>
        <w:tc>
          <w:tcPr>
            <w:tcW w:w="1035" w:type="dxa"/>
          </w:tcPr>
          <w:p w:rsidR="00CE193D" w:rsidRPr="00142F32" w:rsidRDefault="00CE193D" w:rsidP="00CE193D">
            <w:pPr>
              <w:rPr>
                <w:rFonts w:ascii="Times New Roman" w:hAnsi="Times New Roman" w:cs="Times New Roman"/>
                <w:sz w:val="16"/>
                <w:szCs w:val="16"/>
              </w:rPr>
            </w:pPr>
            <w:r w:rsidRPr="00142F32">
              <w:rPr>
                <w:rFonts w:ascii="Times New Roman" w:hAnsi="Times New Roman" w:cs="Times New Roman"/>
                <w:sz w:val="16"/>
                <w:szCs w:val="16"/>
              </w:rPr>
              <w:t>КРБ.1.</w:t>
            </w:r>
          </w:p>
          <w:p w:rsidR="00CE193D" w:rsidRPr="00142F32" w:rsidRDefault="00CE193D" w:rsidP="00CE193D">
            <w:pPr>
              <w:rPr>
                <w:rFonts w:ascii="Times New Roman" w:hAnsi="Times New Roman" w:cs="Times New Roman"/>
                <w:sz w:val="16"/>
                <w:szCs w:val="16"/>
                <w:lang w:val="en-US"/>
              </w:rPr>
            </w:pPr>
            <w:r>
              <w:rPr>
                <w:rFonts w:ascii="Times New Roman" w:hAnsi="Times New Roman" w:cs="Times New Roman"/>
                <w:sz w:val="16"/>
                <w:szCs w:val="16"/>
              </w:rPr>
              <w:t>501.13</w:t>
            </w:r>
            <w:r w:rsidRPr="00142F32">
              <w:rPr>
                <w:rFonts w:ascii="Times New Roman" w:hAnsi="Times New Roman" w:cs="Times New Roman"/>
                <w:sz w:val="16"/>
                <w:szCs w:val="16"/>
              </w:rPr>
              <w:t>.</w:t>
            </w:r>
            <w:r>
              <w:rPr>
                <w:rFonts w:ascii="Times New Roman" w:hAnsi="Times New Roman" w:cs="Times New Roman"/>
                <w:sz w:val="16"/>
                <w:szCs w:val="16"/>
                <w:lang w:val="en-US"/>
              </w:rPr>
              <w:t>0</w:t>
            </w:r>
            <w:r w:rsidRPr="00142F32">
              <w:rPr>
                <w:rFonts w:ascii="Times New Roman" w:hAnsi="Times New Roman" w:cs="Times New Roman"/>
                <w:sz w:val="16"/>
                <w:szCs w:val="16"/>
                <w:lang w:val="en-US"/>
              </w:rPr>
              <w:t>.</w:t>
            </w:r>
          </w:p>
          <w:p w:rsidR="00CE193D" w:rsidRPr="00142F32" w:rsidRDefault="00CE193D" w:rsidP="00CE193D">
            <w:pPr>
              <w:rPr>
                <w:rFonts w:ascii="Times New Roman" w:hAnsi="Times New Roman" w:cs="Times New Roman"/>
                <w:sz w:val="16"/>
                <w:szCs w:val="16"/>
              </w:rPr>
            </w:pPr>
            <w:r>
              <w:rPr>
                <w:rFonts w:ascii="Times New Roman" w:hAnsi="Times New Roman" w:cs="Times New Roman"/>
                <w:sz w:val="16"/>
                <w:szCs w:val="16"/>
                <w:lang w:val="en-US"/>
              </w:rPr>
              <w:t>00</w:t>
            </w:r>
          </w:p>
        </w:tc>
        <w:tc>
          <w:tcPr>
            <w:tcW w:w="923" w:type="dxa"/>
          </w:tcPr>
          <w:p w:rsidR="00CE193D" w:rsidRPr="00142F32" w:rsidRDefault="00CE193D" w:rsidP="00CE193D">
            <w:pPr>
              <w:rPr>
                <w:rFonts w:ascii="Times New Roman" w:hAnsi="Times New Roman" w:cs="Times New Roman"/>
                <w:sz w:val="16"/>
                <w:szCs w:val="16"/>
              </w:rPr>
            </w:pPr>
            <w:r w:rsidRPr="00142F32">
              <w:rPr>
                <w:rFonts w:ascii="Times New Roman" w:hAnsi="Times New Roman" w:cs="Times New Roman"/>
                <w:sz w:val="16"/>
                <w:szCs w:val="16"/>
              </w:rPr>
              <w:t>КРБ.1.</w:t>
            </w:r>
          </w:p>
          <w:p w:rsidR="00CE193D" w:rsidRPr="00142F32" w:rsidRDefault="00CE193D" w:rsidP="00CE193D">
            <w:pPr>
              <w:rPr>
                <w:rFonts w:ascii="Times New Roman" w:hAnsi="Times New Roman" w:cs="Times New Roman"/>
                <w:sz w:val="16"/>
                <w:szCs w:val="16"/>
                <w:lang w:val="en-US"/>
              </w:rPr>
            </w:pPr>
            <w:r>
              <w:rPr>
                <w:rFonts w:ascii="Times New Roman" w:hAnsi="Times New Roman" w:cs="Times New Roman"/>
                <w:sz w:val="16"/>
                <w:szCs w:val="16"/>
              </w:rPr>
              <w:t>502.11</w:t>
            </w:r>
            <w:r w:rsidRPr="00142F32">
              <w:rPr>
                <w:rFonts w:ascii="Times New Roman" w:hAnsi="Times New Roman" w:cs="Times New Roman"/>
                <w:sz w:val="16"/>
                <w:szCs w:val="16"/>
              </w:rPr>
              <w:t>.</w:t>
            </w:r>
            <w:r>
              <w:rPr>
                <w:rFonts w:ascii="Times New Roman" w:hAnsi="Times New Roman" w:cs="Times New Roman"/>
                <w:sz w:val="16"/>
                <w:szCs w:val="16"/>
                <w:lang w:val="en-US"/>
              </w:rPr>
              <w:t>2</w:t>
            </w:r>
            <w:r w:rsidRPr="00142F32">
              <w:rPr>
                <w:rFonts w:ascii="Times New Roman" w:hAnsi="Times New Roman" w:cs="Times New Roman"/>
                <w:sz w:val="16"/>
                <w:szCs w:val="16"/>
                <w:lang w:val="en-US"/>
              </w:rPr>
              <w:t>.</w:t>
            </w:r>
          </w:p>
          <w:p w:rsidR="00CE193D" w:rsidRPr="00142F32" w:rsidRDefault="00CE193D" w:rsidP="00CE193D">
            <w:pPr>
              <w:rPr>
                <w:rFonts w:ascii="Times New Roman" w:hAnsi="Times New Roman" w:cs="Times New Roman"/>
                <w:sz w:val="16"/>
                <w:szCs w:val="16"/>
              </w:rPr>
            </w:pPr>
            <w:r>
              <w:rPr>
                <w:rFonts w:ascii="Times New Roman" w:hAnsi="Times New Roman" w:cs="Times New Roman"/>
                <w:sz w:val="16"/>
                <w:szCs w:val="16"/>
                <w:lang w:val="en-US"/>
              </w:rPr>
              <w:t>90</w:t>
            </w:r>
          </w:p>
        </w:tc>
      </w:tr>
      <w:tr w:rsidR="00CE193D" w:rsidRPr="00345F1C" w:rsidTr="00C968DB">
        <w:tc>
          <w:tcPr>
            <w:tcW w:w="616" w:type="dxa"/>
            <w:vMerge/>
          </w:tcPr>
          <w:p w:rsidR="00CE193D" w:rsidRPr="00345F1C" w:rsidRDefault="00CE193D" w:rsidP="00CE193D">
            <w:pPr>
              <w:jc w:val="center"/>
              <w:rPr>
                <w:rFonts w:ascii="Times New Roman" w:hAnsi="Times New Roman" w:cs="Times New Roman"/>
                <w:sz w:val="20"/>
                <w:szCs w:val="20"/>
              </w:rPr>
            </w:pPr>
          </w:p>
        </w:tc>
        <w:tc>
          <w:tcPr>
            <w:tcW w:w="1512" w:type="dxa"/>
            <w:vMerge/>
          </w:tcPr>
          <w:p w:rsidR="00CE193D" w:rsidRPr="00345F1C" w:rsidRDefault="00CE193D" w:rsidP="00CE193D">
            <w:pPr>
              <w:rPr>
                <w:rFonts w:ascii="Times New Roman" w:hAnsi="Times New Roman" w:cs="Times New Roman"/>
                <w:sz w:val="20"/>
                <w:szCs w:val="20"/>
              </w:rPr>
            </w:pPr>
          </w:p>
        </w:tc>
        <w:tc>
          <w:tcPr>
            <w:tcW w:w="2265" w:type="dxa"/>
            <w:vMerge/>
          </w:tcPr>
          <w:p w:rsidR="00CE193D" w:rsidRPr="00345F1C" w:rsidRDefault="00CE193D" w:rsidP="00CE193D">
            <w:pPr>
              <w:rPr>
                <w:rFonts w:ascii="Times New Roman" w:hAnsi="Times New Roman" w:cs="Times New Roman"/>
                <w:sz w:val="20"/>
                <w:szCs w:val="20"/>
              </w:rPr>
            </w:pPr>
          </w:p>
        </w:tc>
        <w:tc>
          <w:tcPr>
            <w:tcW w:w="1900" w:type="dxa"/>
            <w:vMerge/>
          </w:tcPr>
          <w:p w:rsidR="00CE193D" w:rsidRPr="00345F1C" w:rsidRDefault="00CE193D" w:rsidP="00CE193D">
            <w:pPr>
              <w:rPr>
                <w:rFonts w:ascii="Times New Roman" w:hAnsi="Times New Roman" w:cs="Times New Roman"/>
                <w:sz w:val="20"/>
                <w:szCs w:val="20"/>
              </w:rPr>
            </w:pPr>
          </w:p>
        </w:tc>
        <w:tc>
          <w:tcPr>
            <w:tcW w:w="1525" w:type="dxa"/>
            <w:vMerge/>
          </w:tcPr>
          <w:p w:rsidR="00CE193D" w:rsidRPr="00345F1C" w:rsidRDefault="00CE193D" w:rsidP="00CE193D">
            <w:pPr>
              <w:rPr>
                <w:rFonts w:ascii="Times New Roman" w:hAnsi="Times New Roman" w:cs="Times New Roman"/>
                <w:sz w:val="20"/>
                <w:szCs w:val="20"/>
              </w:rPr>
            </w:pPr>
          </w:p>
        </w:tc>
        <w:tc>
          <w:tcPr>
            <w:tcW w:w="1958" w:type="dxa"/>
            <w:gridSpan w:val="2"/>
          </w:tcPr>
          <w:p w:rsidR="00CE193D" w:rsidRPr="00345F1C" w:rsidRDefault="00CE193D" w:rsidP="00CE193D">
            <w:pPr>
              <w:jc w:val="center"/>
              <w:rPr>
                <w:rFonts w:ascii="Times New Roman" w:hAnsi="Times New Roman" w:cs="Times New Roman"/>
                <w:sz w:val="20"/>
                <w:szCs w:val="20"/>
              </w:rPr>
            </w:pPr>
            <w:r>
              <w:rPr>
                <w:rFonts w:ascii="Times New Roman" w:hAnsi="Times New Roman" w:cs="Times New Roman"/>
                <w:sz w:val="20"/>
                <w:szCs w:val="20"/>
              </w:rPr>
              <w:t>На плановый период</w:t>
            </w:r>
          </w:p>
        </w:tc>
      </w:tr>
      <w:tr w:rsidR="00CE193D" w:rsidRPr="00345F1C" w:rsidTr="00727C2A">
        <w:tc>
          <w:tcPr>
            <w:tcW w:w="616" w:type="dxa"/>
            <w:vMerge/>
          </w:tcPr>
          <w:p w:rsidR="00CE193D" w:rsidRPr="00345F1C" w:rsidRDefault="00CE193D" w:rsidP="00CE193D">
            <w:pPr>
              <w:jc w:val="center"/>
              <w:rPr>
                <w:rFonts w:ascii="Times New Roman" w:hAnsi="Times New Roman" w:cs="Times New Roman"/>
                <w:sz w:val="20"/>
                <w:szCs w:val="20"/>
              </w:rPr>
            </w:pPr>
          </w:p>
        </w:tc>
        <w:tc>
          <w:tcPr>
            <w:tcW w:w="1512" w:type="dxa"/>
            <w:vMerge/>
          </w:tcPr>
          <w:p w:rsidR="00CE193D" w:rsidRPr="00345F1C" w:rsidRDefault="00CE193D" w:rsidP="00CE193D">
            <w:pPr>
              <w:rPr>
                <w:rFonts w:ascii="Times New Roman" w:hAnsi="Times New Roman" w:cs="Times New Roman"/>
                <w:sz w:val="20"/>
                <w:szCs w:val="20"/>
              </w:rPr>
            </w:pPr>
          </w:p>
        </w:tc>
        <w:tc>
          <w:tcPr>
            <w:tcW w:w="2265" w:type="dxa"/>
            <w:vMerge/>
          </w:tcPr>
          <w:p w:rsidR="00CE193D" w:rsidRPr="00345F1C" w:rsidRDefault="00CE193D" w:rsidP="00CE193D">
            <w:pPr>
              <w:rPr>
                <w:rFonts w:ascii="Times New Roman" w:hAnsi="Times New Roman" w:cs="Times New Roman"/>
                <w:sz w:val="20"/>
                <w:szCs w:val="20"/>
              </w:rPr>
            </w:pPr>
          </w:p>
        </w:tc>
        <w:tc>
          <w:tcPr>
            <w:tcW w:w="1900" w:type="dxa"/>
            <w:vMerge/>
          </w:tcPr>
          <w:p w:rsidR="00CE193D" w:rsidRPr="00345F1C" w:rsidRDefault="00CE193D" w:rsidP="00CE193D">
            <w:pPr>
              <w:rPr>
                <w:rFonts w:ascii="Times New Roman" w:hAnsi="Times New Roman" w:cs="Times New Roman"/>
                <w:sz w:val="20"/>
                <w:szCs w:val="20"/>
              </w:rPr>
            </w:pPr>
          </w:p>
        </w:tc>
        <w:tc>
          <w:tcPr>
            <w:tcW w:w="1525" w:type="dxa"/>
            <w:vMerge/>
          </w:tcPr>
          <w:p w:rsidR="00CE193D" w:rsidRPr="00345F1C" w:rsidRDefault="00CE193D" w:rsidP="00CE193D">
            <w:pPr>
              <w:rPr>
                <w:rFonts w:ascii="Times New Roman" w:hAnsi="Times New Roman" w:cs="Times New Roman"/>
                <w:sz w:val="20"/>
                <w:szCs w:val="20"/>
              </w:rPr>
            </w:pPr>
          </w:p>
        </w:tc>
        <w:tc>
          <w:tcPr>
            <w:tcW w:w="1035" w:type="dxa"/>
          </w:tcPr>
          <w:p w:rsidR="00CE193D" w:rsidRPr="00142F32" w:rsidRDefault="00CE193D" w:rsidP="00CE193D">
            <w:pPr>
              <w:rPr>
                <w:rFonts w:ascii="Times New Roman" w:hAnsi="Times New Roman" w:cs="Times New Roman"/>
                <w:sz w:val="16"/>
                <w:szCs w:val="16"/>
              </w:rPr>
            </w:pPr>
            <w:r w:rsidRPr="00142F32">
              <w:rPr>
                <w:rFonts w:ascii="Times New Roman" w:hAnsi="Times New Roman" w:cs="Times New Roman"/>
                <w:sz w:val="16"/>
                <w:szCs w:val="16"/>
              </w:rPr>
              <w:t>КРБ.1.</w:t>
            </w:r>
          </w:p>
          <w:p w:rsidR="00CE193D" w:rsidRPr="00142F32" w:rsidRDefault="00CE193D" w:rsidP="00CE193D">
            <w:pPr>
              <w:rPr>
                <w:rFonts w:ascii="Times New Roman" w:hAnsi="Times New Roman" w:cs="Times New Roman"/>
                <w:sz w:val="16"/>
                <w:szCs w:val="16"/>
                <w:lang w:val="en-US"/>
              </w:rPr>
            </w:pPr>
            <w:r>
              <w:rPr>
                <w:rFonts w:ascii="Times New Roman" w:hAnsi="Times New Roman" w:cs="Times New Roman"/>
                <w:sz w:val="16"/>
                <w:szCs w:val="16"/>
              </w:rPr>
              <w:t>501.</w:t>
            </w:r>
            <w:r>
              <w:rPr>
                <w:rFonts w:ascii="Times New Roman" w:hAnsi="Times New Roman" w:cs="Times New Roman"/>
                <w:sz w:val="16"/>
                <w:szCs w:val="16"/>
                <w:lang w:val="en-US"/>
              </w:rPr>
              <w:t>X</w:t>
            </w:r>
            <w:r>
              <w:rPr>
                <w:rFonts w:ascii="Times New Roman" w:hAnsi="Times New Roman" w:cs="Times New Roman"/>
                <w:sz w:val="16"/>
                <w:szCs w:val="16"/>
              </w:rPr>
              <w:t>3</w:t>
            </w:r>
            <w:r w:rsidRPr="00142F32">
              <w:rPr>
                <w:rFonts w:ascii="Times New Roman" w:hAnsi="Times New Roman" w:cs="Times New Roman"/>
                <w:sz w:val="16"/>
                <w:szCs w:val="16"/>
              </w:rPr>
              <w:t>.</w:t>
            </w:r>
            <w:r>
              <w:rPr>
                <w:rFonts w:ascii="Times New Roman" w:hAnsi="Times New Roman" w:cs="Times New Roman"/>
                <w:sz w:val="16"/>
                <w:szCs w:val="16"/>
                <w:lang w:val="en-US"/>
              </w:rPr>
              <w:t>0</w:t>
            </w:r>
            <w:r w:rsidRPr="00142F32">
              <w:rPr>
                <w:rFonts w:ascii="Times New Roman" w:hAnsi="Times New Roman" w:cs="Times New Roman"/>
                <w:sz w:val="16"/>
                <w:szCs w:val="16"/>
                <w:lang w:val="en-US"/>
              </w:rPr>
              <w:t>.</w:t>
            </w:r>
          </w:p>
          <w:p w:rsidR="00CE193D" w:rsidRPr="00142F32" w:rsidRDefault="00CE193D" w:rsidP="00CE193D">
            <w:pPr>
              <w:rPr>
                <w:rFonts w:ascii="Times New Roman" w:hAnsi="Times New Roman" w:cs="Times New Roman"/>
                <w:sz w:val="16"/>
                <w:szCs w:val="16"/>
              </w:rPr>
            </w:pPr>
            <w:r>
              <w:rPr>
                <w:rFonts w:ascii="Times New Roman" w:hAnsi="Times New Roman" w:cs="Times New Roman"/>
                <w:sz w:val="16"/>
                <w:szCs w:val="16"/>
                <w:lang w:val="en-US"/>
              </w:rPr>
              <w:t>00</w:t>
            </w:r>
          </w:p>
        </w:tc>
        <w:tc>
          <w:tcPr>
            <w:tcW w:w="923" w:type="dxa"/>
          </w:tcPr>
          <w:p w:rsidR="00CE193D" w:rsidRPr="00142F32" w:rsidRDefault="00CE193D" w:rsidP="00CE193D">
            <w:pPr>
              <w:rPr>
                <w:rFonts w:ascii="Times New Roman" w:hAnsi="Times New Roman" w:cs="Times New Roman"/>
                <w:sz w:val="16"/>
                <w:szCs w:val="16"/>
              </w:rPr>
            </w:pPr>
            <w:r w:rsidRPr="00142F32">
              <w:rPr>
                <w:rFonts w:ascii="Times New Roman" w:hAnsi="Times New Roman" w:cs="Times New Roman"/>
                <w:sz w:val="16"/>
                <w:szCs w:val="16"/>
              </w:rPr>
              <w:t>КРБ.1.</w:t>
            </w:r>
          </w:p>
          <w:p w:rsidR="00CE193D" w:rsidRPr="00142F32" w:rsidRDefault="00CE193D" w:rsidP="00CE193D">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X</w:t>
            </w:r>
            <w:r>
              <w:rPr>
                <w:rFonts w:ascii="Times New Roman" w:hAnsi="Times New Roman" w:cs="Times New Roman"/>
                <w:sz w:val="16"/>
                <w:szCs w:val="16"/>
              </w:rPr>
              <w:t>1</w:t>
            </w:r>
            <w:r w:rsidRPr="00142F32">
              <w:rPr>
                <w:rFonts w:ascii="Times New Roman" w:hAnsi="Times New Roman" w:cs="Times New Roman"/>
                <w:sz w:val="16"/>
                <w:szCs w:val="16"/>
              </w:rPr>
              <w:t>.</w:t>
            </w:r>
            <w:r>
              <w:rPr>
                <w:rFonts w:ascii="Times New Roman" w:hAnsi="Times New Roman" w:cs="Times New Roman"/>
                <w:sz w:val="16"/>
                <w:szCs w:val="16"/>
                <w:lang w:val="en-US"/>
              </w:rPr>
              <w:t>2</w:t>
            </w:r>
            <w:r w:rsidRPr="00142F32">
              <w:rPr>
                <w:rFonts w:ascii="Times New Roman" w:hAnsi="Times New Roman" w:cs="Times New Roman"/>
                <w:sz w:val="16"/>
                <w:szCs w:val="16"/>
                <w:lang w:val="en-US"/>
              </w:rPr>
              <w:t>.</w:t>
            </w:r>
          </w:p>
          <w:p w:rsidR="00CE193D" w:rsidRPr="00142F32" w:rsidRDefault="00CE193D" w:rsidP="00CE193D">
            <w:pPr>
              <w:rPr>
                <w:rFonts w:ascii="Times New Roman" w:hAnsi="Times New Roman" w:cs="Times New Roman"/>
                <w:sz w:val="16"/>
                <w:szCs w:val="16"/>
              </w:rPr>
            </w:pPr>
            <w:r>
              <w:rPr>
                <w:rFonts w:ascii="Times New Roman" w:hAnsi="Times New Roman" w:cs="Times New Roman"/>
                <w:sz w:val="16"/>
                <w:szCs w:val="16"/>
                <w:lang w:val="en-US"/>
              </w:rPr>
              <w:t>90</w:t>
            </w:r>
          </w:p>
        </w:tc>
      </w:tr>
      <w:tr w:rsidR="00A435FC" w:rsidRPr="00345F1C" w:rsidTr="00C968DB">
        <w:tc>
          <w:tcPr>
            <w:tcW w:w="616" w:type="dxa"/>
          </w:tcPr>
          <w:p w:rsidR="00A435FC" w:rsidRPr="00345F1C" w:rsidRDefault="00A435FC" w:rsidP="00CE193D">
            <w:pPr>
              <w:jc w:val="center"/>
              <w:rPr>
                <w:rFonts w:ascii="Times New Roman" w:hAnsi="Times New Roman" w:cs="Times New Roman"/>
                <w:sz w:val="20"/>
                <w:szCs w:val="20"/>
              </w:rPr>
            </w:pPr>
            <w:r>
              <w:rPr>
                <w:rFonts w:ascii="Times New Roman" w:hAnsi="Times New Roman" w:cs="Times New Roman"/>
                <w:sz w:val="20"/>
                <w:szCs w:val="20"/>
              </w:rPr>
              <w:t>2.4</w:t>
            </w:r>
          </w:p>
        </w:tc>
        <w:tc>
          <w:tcPr>
            <w:tcW w:w="9160" w:type="dxa"/>
            <w:gridSpan w:val="6"/>
          </w:tcPr>
          <w:p w:rsidR="00A435FC" w:rsidRPr="00345F1C" w:rsidRDefault="00A435FC" w:rsidP="00CE193D">
            <w:pPr>
              <w:rPr>
                <w:rFonts w:ascii="Times New Roman" w:hAnsi="Times New Roman" w:cs="Times New Roman"/>
                <w:sz w:val="20"/>
                <w:szCs w:val="20"/>
              </w:rPr>
            </w:pPr>
            <w:r>
              <w:rPr>
                <w:rFonts w:ascii="Times New Roman" w:hAnsi="Times New Roman" w:cs="Times New Roman"/>
                <w:sz w:val="20"/>
                <w:szCs w:val="20"/>
              </w:rPr>
              <w:t>Публичные нормативные обязательства (социальное обеспечение, пособия)</w:t>
            </w:r>
          </w:p>
        </w:tc>
      </w:tr>
      <w:tr w:rsidR="00A435FC" w:rsidRPr="00345F1C" w:rsidTr="00727C2A">
        <w:tc>
          <w:tcPr>
            <w:tcW w:w="616" w:type="dxa"/>
          </w:tcPr>
          <w:p w:rsidR="00A435FC" w:rsidRPr="00345F1C" w:rsidRDefault="00A435FC" w:rsidP="00A435FC">
            <w:pPr>
              <w:jc w:val="center"/>
              <w:rPr>
                <w:rFonts w:ascii="Times New Roman" w:hAnsi="Times New Roman" w:cs="Times New Roman"/>
                <w:sz w:val="20"/>
                <w:szCs w:val="20"/>
              </w:rPr>
            </w:pPr>
            <w:r>
              <w:rPr>
                <w:rFonts w:ascii="Times New Roman" w:hAnsi="Times New Roman" w:cs="Times New Roman"/>
                <w:sz w:val="20"/>
                <w:szCs w:val="20"/>
              </w:rPr>
              <w:t>2.4.1</w:t>
            </w:r>
          </w:p>
        </w:tc>
        <w:tc>
          <w:tcPr>
            <w:tcW w:w="1512" w:type="dxa"/>
          </w:tcPr>
          <w:p w:rsidR="00A435FC" w:rsidRPr="00345F1C" w:rsidRDefault="00A435FC" w:rsidP="00A435FC">
            <w:pPr>
              <w:rPr>
                <w:rFonts w:ascii="Times New Roman" w:hAnsi="Times New Roman" w:cs="Times New Roman"/>
                <w:sz w:val="20"/>
                <w:szCs w:val="20"/>
              </w:rPr>
            </w:pPr>
            <w:r>
              <w:rPr>
                <w:rFonts w:ascii="Times New Roman" w:hAnsi="Times New Roman" w:cs="Times New Roman"/>
                <w:sz w:val="20"/>
                <w:szCs w:val="20"/>
              </w:rPr>
              <w:t>Все виды компенсационных выплат, осуществляемых в адрес физических лиц, пенсии, пособия и т.д.</w:t>
            </w:r>
          </w:p>
        </w:tc>
        <w:tc>
          <w:tcPr>
            <w:tcW w:w="2265" w:type="dxa"/>
          </w:tcPr>
          <w:p w:rsidR="00A435FC" w:rsidRPr="00345F1C" w:rsidRDefault="00A435FC" w:rsidP="00A435FC">
            <w:pPr>
              <w:rPr>
                <w:rFonts w:ascii="Times New Roman" w:hAnsi="Times New Roman" w:cs="Times New Roman"/>
                <w:sz w:val="20"/>
                <w:szCs w:val="20"/>
              </w:rPr>
            </w:pPr>
            <w:r>
              <w:rPr>
                <w:rFonts w:ascii="Times New Roman" w:hAnsi="Times New Roman" w:cs="Times New Roman"/>
                <w:sz w:val="20"/>
                <w:szCs w:val="20"/>
              </w:rPr>
              <w:t>Расчётные ведомости. Бухгалтерская справка (ф. 0504833) (с указанием нормативных документов, на основании которых осуществляются выплаты)</w:t>
            </w:r>
          </w:p>
        </w:tc>
        <w:tc>
          <w:tcPr>
            <w:tcW w:w="1900" w:type="dxa"/>
          </w:tcPr>
          <w:p w:rsidR="00A435FC" w:rsidRPr="00345F1C" w:rsidRDefault="00A435FC" w:rsidP="00A435FC">
            <w:pPr>
              <w:rPr>
                <w:rFonts w:ascii="Times New Roman" w:hAnsi="Times New Roman" w:cs="Times New Roman"/>
                <w:sz w:val="20"/>
                <w:szCs w:val="20"/>
              </w:rPr>
            </w:pPr>
            <w:r>
              <w:rPr>
                <w:rFonts w:ascii="Times New Roman" w:hAnsi="Times New Roman" w:cs="Times New Roman"/>
                <w:sz w:val="20"/>
                <w:szCs w:val="20"/>
              </w:rPr>
              <w:t xml:space="preserve">На дату образования кредиторской задолженности – дата поступления документов в </w:t>
            </w:r>
            <w:r w:rsidR="00D43226">
              <w:rPr>
                <w:rFonts w:ascii="Times New Roman" w:hAnsi="Times New Roman" w:cs="Times New Roman"/>
                <w:sz w:val="20"/>
                <w:szCs w:val="20"/>
              </w:rPr>
              <w:t>финансовый сектор</w:t>
            </w:r>
          </w:p>
        </w:tc>
        <w:tc>
          <w:tcPr>
            <w:tcW w:w="1525" w:type="dxa"/>
          </w:tcPr>
          <w:p w:rsidR="00A435FC" w:rsidRPr="00345F1C" w:rsidRDefault="00A435FC" w:rsidP="00A435FC">
            <w:pPr>
              <w:rPr>
                <w:rFonts w:ascii="Times New Roman" w:hAnsi="Times New Roman" w:cs="Times New Roman"/>
                <w:sz w:val="20"/>
                <w:szCs w:val="20"/>
              </w:rPr>
            </w:pPr>
            <w:r>
              <w:rPr>
                <w:rFonts w:ascii="Times New Roman" w:hAnsi="Times New Roman" w:cs="Times New Roman"/>
                <w:sz w:val="20"/>
                <w:szCs w:val="20"/>
              </w:rPr>
              <w:t>Сумма начисленных публичных нормативных обязательств (выплат)</w:t>
            </w:r>
          </w:p>
        </w:tc>
        <w:tc>
          <w:tcPr>
            <w:tcW w:w="1035" w:type="dxa"/>
          </w:tcPr>
          <w:p w:rsidR="00A435FC" w:rsidRPr="00142F32" w:rsidRDefault="00A435FC" w:rsidP="00A435FC">
            <w:pPr>
              <w:rPr>
                <w:rFonts w:ascii="Times New Roman" w:hAnsi="Times New Roman" w:cs="Times New Roman"/>
                <w:sz w:val="16"/>
                <w:szCs w:val="16"/>
              </w:rPr>
            </w:pPr>
            <w:r w:rsidRPr="00142F32">
              <w:rPr>
                <w:rFonts w:ascii="Times New Roman" w:hAnsi="Times New Roman" w:cs="Times New Roman"/>
                <w:sz w:val="16"/>
                <w:szCs w:val="16"/>
              </w:rPr>
              <w:t>КРБ.1.</w:t>
            </w:r>
          </w:p>
          <w:p w:rsidR="00A435FC" w:rsidRPr="00142F32" w:rsidRDefault="00A435FC" w:rsidP="00A435FC">
            <w:pPr>
              <w:rPr>
                <w:rFonts w:ascii="Times New Roman" w:hAnsi="Times New Roman" w:cs="Times New Roman"/>
                <w:sz w:val="16"/>
                <w:szCs w:val="16"/>
                <w:lang w:val="en-US"/>
              </w:rPr>
            </w:pPr>
            <w:r>
              <w:rPr>
                <w:rFonts w:ascii="Times New Roman" w:hAnsi="Times New Roman" w:cs="Times New Roman"/>
                <w:sz w:val="16"/>
                <w:szCs w:val="16"/>
              </w:rPr>
              <w:t>501.13</w:t>
            </w:r>
            <w:r w:rsidRPr="00142F32">
              <w:rPr>
                <w:rFonts w:ascii="Times New Roman" w:hAnsi="Times New Roman" w:cs="Times New Roman"/>
                <w:sz w:val="16"/>
                <w:szCs w:val="16"/>
              </w:rPr>
              <w:t>.</w:t>
            </w:r>
            <w:r>
              <w:rPr>
                <w:rFonts w:ascii="Times New Roman" w:hAnsi="Times New Roman" w:cs="Times New Roman"/>
                <w:sz w:val="16"/>
                <w:szCs w:val="16"/>
                <w:lang w:val="en-US"/>
              </w:rPr>
              <w:t>0</w:t>
            </w:r>
            <w:r w:rsidRPr="00142F32">
              <w:rPr>
                <w:rFonts w:ascii="Times New Roman" w:hAnsi="Times New Roman" w:cs="Times New Roman"/>
                <w:sz w:val="16"/>
                <w:szCs w:val="16"/>
                <w:lang w:val="en-US"/>
              </w:rPr>
              <w:t>.</w:t>
            </w:r>
          </w:p>
          <w:p w:rsidR="00A435FC" w:rsidRPr="00142F32" w:rsidRDefault="00A435FC" w:rsidP="00A435FC">
            <w:pPr>
              <w:rPr>
                <w:rFonts w:ascii="Times New Roman" w:hAnsi="Times New Roman" w:cs="Times New Roman"/>
                <w:sz w:val="16"/>
                <w:szCs w:val="16"/>
              </w:rPr>
            </w:pPr>
            <w:r>
              <w:rPr>
                <w:rFonts w:ascii="Times New Roman" w:hAnsi="Times New Roman" w:cs="Times New Roman"/>
                <w:sz w:val="16"/>
                <w:szCs w:val="16"/>
                <w:lang w:val="en-US"/>
              </w:rPr>
              <w:t>00</w:t>
            </w:r>
          </w:p>
        </w:tc>
        <w:tc>
          <w:tcPr>
            <w:tcW w:w="923" w:type="dxa"/>
          </w:tcPr>
          <w:p w:rsidR="00A435FC" w:rsidRPr="00142F32" w:rsidRDefault="00A435FC" w:rsidP="00A435FC">
            <w:pPr>
              <w:rPr>
                <w:rFonts w:ascii="Times New Roman" w:hAnsi="Times New Roman" w:cs="Times New Roman"/>
                <w:sz w:val="16"/>
                <w:szCs w:val="16"/>
              </w:rPr>
            </w:pPr>
            <w:r w:rsidRPr="00142F32">
              <w:rPr>
                <w:rFonts w:ascii="Times New Roman" w:hAnsi="Times New Roman" w:cs="Times New Roman"/>
                <w:sz w:val="16"/>
                <w:szCs w:val="16"/>
              </w:rPr>
              <w:t>КРБ.1.</w:t>
            </w:r>
          </w:p>
          <w:p w:rsidR="00A435FC" w:rsidRPr="00A435FC" w:rsidRDefault="00A435FC" w:rsidP="00A435FC">
            <w:pPr>
              <w:rPr>
                <w:rFonts w:ascii="Times New Roman" w:hAnsi="Times New Roman" w:cs="Times New Roman"/>
                <w:sz w:val="16"/>
                <w:szCs w:val="16"/>
              </w:rPr>
            </w:pPr>
            <w:r>
              <w:rPr>
                <w:rFonts w:ascii="Times New Roman" w:hAnsi="Times New Roman" w:cs="Times New Roman"/>
                <w:sz w:val="16"/>
                <w:szCs w:val="16"/>
              </w:rPr>
              <w:t>502.11</w:t>
            </w:r>
            <w:r w:rsidRPr="00142F32">
              <w:rPr>
                <w:rFonts w:ascii="Times New Roman" w:hAnsi="Times New Roman" w:cs="Times New Roman"/>
                <w:sz w:val="16"/>
                <w:szCs w:val="16"/>
              </w:rPr>
              <w:t>.</w:t>
            </w:r>
            <w:r>
              <w:rPr>
                <w:rFonts w:ascii="Times New Roman" w:hAnsi="Times New Roman" w:cs="Times New Roman"/>
                <w:sz w:val="16"/>
                <w:szCs w:val="16"/>
                <w:lang w:val="en-US"/>
              </w:rPr>
              <w:t>XXX</w:t>
            </w:r>
          </w:p>
        </w:tc>
      </w:tr>
      <w:tr w:rsidR="00AF617B" w:rsidRPr="00345F1C" w:rsidTr="00C968DB">
        <w:tc>
          <w:tcPr>
            <w:tcW w:w="616" w:type="dxa"/>
          </w:tcPr>
          <w:p w:rsidR="00AF617B" w:rsidRPr="00345F1C" w:rsidRDefault="00AF617B" w:rsidP="00A435FC">
            <w:pPr>
              <w:jc w:val="center"/>
              <w:rPr>
                <w:rFonts w:ascii="Times New Roman" w:hAnsi="Times New Roman" w:cs="Times New Roman"/>
                <w:sz w:val="20"/>
                <w:szCs w:val="20"/>
              </w:rPr>
            </w:pPr>
            <w:r>
              <w:rPr>
                <w:rFonts w:ascii="Times New Roman" w:hAnsi="Times New Roman" w:cs="Times New Roman"/>
                <w:sz w:val="20"/>
                <w:szCs w:val="20"/>
              </w:rPr>
              <w:t>2.5</w:t>
            </w:r>
          </w:p>
        </w:tc>
        <w:tc>
          <w:tcPr>
            <w:tcW w:w="9160" w:type="dxa"/>
            <w:gridSpan w:val="6"/>
          </w:tcPr>
          <w:p w:rsidR="00AF617B" w:rsidRPr="00345F1C" w:rsidRDefault="00AF617B" w:rsidP="00A435FC">
            <w:pPr>
              <w:rPr>
                <w:rFonts w:ascii="Times New Roman" w:hAnsi="Times New Roman" w:cs="Times New Roman"/>
                <w:sz w:val="20"/>
                <w:szCs w:val="20"/>
              </w:rPr>
            </w:pPr>
            <w:r>
              <w:rPr>
                <w:rFonts w:ascii="Times New Roman" w:hAnsi="Times New Roman" w:cs="Times New Roman"/>
                <w:sz w:val="20"/>
                <w:szCs w:val="20"/>
              </w:rPr>
              <w:t>Публичные обязательства, не относящиеся к нормативным</w:t>
            </w:r>
          </w:p>
        </w:tc>
      </w:tr>
      <w:tr w:rsidR="00AF617B" w:rsidRPr="00345F1C" w:rsidTr="00727C2A">
        <w:tc>
          <w:tcPr>
            <w:tcW w:w="616" w:type="dxa"/>
          </w:tcPr>
          <w:p w:rsidR="00AF617B" w:rsidRPr="00345F1C" w:rsidRDefault="00AF617B" w:rsidP="00AF617B">
            <w:pPr>
              <w:jc w:val="center"/>
              <w:rPr>
                <w:rFonts w:ascii="Times New Roman" w:hAnsi="Times New Roman" w:cs="Times New Roman"/>
                <w:sz w:val="20"/>
                <w:szCs w:val="20"/>
              </w:rPr>
            </w:pPr>
            <w:r>
              <w:rPr>
                <w:rFonts w:ascii="Times New Roman" w:hAnsi="Times New Roman" w:cs="Times New Roman"/>
                <w:sz w:val="20"/>
                <w:szCs w:val="20"/>
              </w:rPr>
              <w:t>2.5.1</w:t>
            </w:r>
          </w:p>
        </w:tc>
        <w:tc>
          <w:tcPr>
            <w:tcW w:w="1512" w:type="dxa"/>
          </w:tcPr>
          <w:p w:rsidR="00AF617B" w:rsidRPr="00345F1C" w:rsidRDefault="00AF617B" w:rsidP="00AF617B">
            <w:pPr>
              <w:rPr>
                <w:rFonts w:ascii="Times New Roman" w:hAnsi="Times New Roman" w:cs="Times New Roman"/>
                <w:sz w:val="20"/>
                <w:szCs w:val="20"/>
              </w:rPr>
            </w:pPr>
            <w:r>
              <w:rPr>
                <w:rFonts w:ascii="Times New Roman" w:hAnsi="Times New Roman" w:cs="Times New Roman"/>
                <w:sz w:val="20"/>
                <w:szCs w:val="20"/>
              </w:rPr>
              <w:t>Социальные выплаты детям-сиротам и детям, оставшимся без попечения родителей, в рамках дополнительных государственных гарантий по социальной поддержке</w:t>
            </w:r>
          </w:p>
        </w:tc>
        <w:tc>
          <w:tcPr>
            <w:tcW w:w="2265" w:type="dxa"/>
          </w:tcPr>
          <w:p w:rsidR="00AF617B" w:rsidRPr="00345F1C" w:rsidRDefault="00AF617B" w:rsidP="00AF617B">
            <w:pPr>
              <w:rPr>
                <w:rFonts w:ascii="Times New Roman" w:hAnsi="Times New Roman" w:cs="Times New Roman"/>
                <w:sz w:val="20"/>
                <w:szCs w:val="20"/>
              </w:rPr>
            </w:pPr>
            <w:r>
              <w:rPr>
                <w:rFonts w:ascii="Times New Roman" w:hAnsi="Times New Roman" w:cs="Times New Roman"/>
                <w:sz w:val="20"/>
                <w:szCs w:val="20"/>
              </w:rPr>
              <w:t>Расчётно-платежная ведомость</w:t>
            </w:r>
          </w:p>
        </w:tc>
        <w:tc>
          <w:tcPr>
            <w:tcW w:w="1900" w:type="dxa"/>
          </w:tcPr>
          <w:p w:rsidR="00AF617B" w:rsidRPr="00345F1C" w:rsidRDefault="00AF617B" w:rsidP="00AF617B">
            <w:pPr>
              <w:rPr>
                <w:rFonts w:ascii="Times New Roman" w:hAnsi="Times New Roman" w:cs="Times New Roman"/>
                <w:sz w:val="20"/>
                <w:szCs w:val="20"/>
              </w:rPr>
            </w:pPr>
            <w:r>
              <w:rPr>
                <w:rFonts w:ascii="Times New Roman" w:hAnsi="Times New Roman" w:cs="Times New Roman"/>
                <w:sz w:val="20"/>
                <w:szCs w:val="20"/>
              </w:rPr>
              <w:t>На дату образования кредиторской задолженности</w:t>
            </w:r>
          </w:p>
        </w:tc>
        <w:tc>
          <w:tcPr>
            <w:tcW w:w="1525" w:type="dxa"/>
          </w:tcPr>
          <w:p w:rsidR="00AF617B" w:rsidRPr="00345F1C" w:rsidRDefault="00AF617B" w:rsidP="00AF617B">
            <w:pPr>
              <w:rPr>
                <w:rFonts w:ascii="Times New Roman" w:hAnsi="Times New Roman" w:cs="Times New Roman"/>
                <w:sz w:val="20"/>
                <w:szCs w:val="20"/>
              </w:rPr>
            </w:pPr>
            <w:r>
              <w:rPr>
                <w:rFonts w:ascii="Times New Roman" w:hAnsi="Times New Roman" w:cs="Times New Roman"/>
                <w:sz w:val="20"/>
                <w:szCs w:val="20"/>
              </w:rPr>
              <w:t>Сумма начисленных публичных нормативных обязательств (выплат)</w:t>
            </w:r>
          </w:p>
        </w:tc>
        <w:tc>
          <w:tcPr>
            <w:tcW w:w="1035" w:type="dxa"/>
          </w:tcPr>
          <w:p w:rsidR="00AF617B" w:rsidRPr="00142F32" w:rsidRDefault="00AF617B" w:rsidP="00AF617B">
            <w:pPr>
              <w:rPr>
                <w:rFonts w:ascii="Times New Roman" w:hAnsi="Times New Roman" w:cs="Times New Roman"/>
                <w:sz w:val="16"/>
                <w:szCs w:val="16"/>
              </w:rPr>
            </w:pPr>
            <w:r w:rsidRPr="00142F32">
              <w:rPr>
                <w:rFonts w:ascii="Times New Roman" w:hAnsi="Times New Roman" w:cs="Times New Roman"/>
                <w:sz w:val="16"/>
                <w:szCs w:val="16"/>
              </w:rPr>
              <w:t>КРБ.1.</w:t>
            </w:r>
          </w:p>
          <w:p w:rsidR="00AF617B" w:rsidRPr="00142F32" w:rsidRDefault="00AF617B" w:rsidP="00AF617B">
            <w:pPr>
              <w:rPr>
                <w:rFonts w:ascii="Times New Roman" w:hAnsi="Times New Roman" w:cs="Times New Roman"/>
                <w:sz w:val="16"/>
                <w:szCs w:val="16"/>
                <w:lang w:val="en-US"/>
              </w:rPr>
            </w:pPr>
            <w:r>
              <w:rPr>
                <w:rFonts w:ascii="Times New Roman" w:hAnsi="Times New Roman" w:cs="Times New Roman"/>
                <w:sz w:val="16"/>
                <w:szCs w:val="16"/>
              </w:rPr>
              <w:t>501.13</w:t>
            </w:r>
            <w:r w:rsidRPr="00142F32">
              <w:rPr>
                <w:rFonts w:ascii="Times New Roman" w:hAnsi="Times New Roman" w:cs="Times New Roman"/>
                <w:sz w:val="16"/>
                <w:szCs w:val="16"/>
              </w:rPr>
              <w:t>.</w:t>
            </w:r>
            <w:r>
              <w:rPr>
                <w:rFonts w:ascii="Times New Roman" w:hAnsi="Times New Roman" w:cs="Times New Roman"/>
                <w:sz w:val="16"/>
                <w:szCs w:val="16"/>
                <w:lang w:val="en-US"/>
              </w:rPr>
              <w:t>0</w:t>
            </w:r>
            <w:r w:rsidRPr="00142F32">
              <w:rPr>
                <w:rFonts w:ascii="Times New Roman" w:hAnsi="Times New Roman" w:cs="Times New Roman"/>
                <w:sz w:val="16"/>
                <w:szCs w:val="16"/>
                <w:lang w:val="en-US"/>
              </w:rPr>
              <w:t>.</w:t>
            </w:r>
          </w:p>
          <w:p w:rsidR="00AF617B" w:rsidRPr="00142F32" w:rsidRDefault="00AF617B" w:rsidP="00AF617B">
            <w:pPr>
              <w:rPr>
                <w:rFonts w:ascii="Times New Roman" w:hAnsi="Times New Roman" w:cs="Times New Roman"/>
                <w:sz w:val="16"/>
                <w:szCs w:val="16"/>
              </w:rPr>
            </w:pPr>
            <w:r>
              <w:rPr>
                <w:rFonts w:ascii="Times New Roman" w:hAnsi="Times New Roman" w:cs="Times New Roman"/>
                <w:sz w:val="16"/>
                <w:szCs w:val="16"/>
                <w:lang w:val="en-US"/>
              </w:rPr>
              <w:t>00</w:t>
            </w:r>
          </w:p>
        </w:tc>
        <w:tc>
          <w:tcPr>
            <w:tcW w:w="923" w:type="dxa"/>
          </w:tcPr>
          <w:p w:rsidR="00AF617B" w:rsidRPr="00142F32" w:rsidRDefault="00AF617B" w:rsidP="00AF617B">
            <w:pPr>
              <w:rPr>
                <w:rFonts w:ascii="Times New Roman" w:hAnsi="Times New Roman" w:cs="Times New Roman"/>
                <w:sz w:val="16"/>
                <w:szCs w:val="16"/>
              </w:rPr>
            </w:pPr>
            <w:r w:rsidRPr="00142F32">
              <w:rPr>
                <w:rFonts w:ascii="Times New Roman" w:hAnsi="Times New Roman" w:cs="Times New Roman"/>
                <w:sz w:val="16"/>
                <w:szCs w:val="16"/>
              </w:rPr>
              <w:t>КРБ.1.</w:t>
            </w:r>
          </w:p>
          <w:p w:rsidR="00AF617B" w:rsidRPr="00A435FC" w:rsidRDefault="00AF617B" w:rsidP="00AF617B">
            <w:pPr>
              <w:rPr>
                <w:rFonts w:ascii="Times New Roman" w:hAnsi="Times New Roman" w:cs="Times New Roman"/>
                <w:sz w:val="16"/>
                <w:szCs w:val="16"/>
              </w:rPr>
            </w:pPr>
            <w:r>
              <w:rPr>
                <w:rFonts w:ascii="Times New Roman" w:hAnsi="Times New Roman" w:cs="Times New Roman"/>
                <w:sz w:val="16"/>
                <w:szCs w:val="16"/>
              </w:rPr>
              <w:t>502.11</w:t>
            </w:r>
            <w:r w:rsidRPr="00142F32">
              <w:rPr>
                <w:rFonts w:ascii="Times New Roman" w:hAnsi="Times New Roman" w:cs="Times New Roman"/>
                <w:sz w:val="16"/>
                <w:szCs w:val="16"/>
              </w:rPr>
              <w:t>.</w:t>
            </w:r>
            <w:r>
              <w:rPr>
                <w:rFonts w:ascii="Times New Roman" w:hAnsi="Times New Roman" w:cs="Times New Roman"/>
                <w:sz w:val="16"/>
                <w:szCs w:val="16"/>
                <w:lang w:val="en-US"/>
              </w:rPr>
              <w:t>XXX</w:t>
            </w:r>
          </w:p>
        </w:tc>
      </w:tr>
      <w:tr w:rsidR="00D565CE" w:rsidRPr="00345F1C" w:rsidTr="00727C2A">
        <w:tc>
          <w:tcPr>
            <w:tcW w:w="616" w:type="dxa"/>
          </w:tcPr>
          <w:p w:rsidR="00D565CE" w:rsidRPr="00345F1C" w:rsidRDefault="00D565CE" w:rsidP="00D565CE">
            <w:pPr>
              <w:jc w:val="center"/>
              <w:rPr>
                <w:rFonts w:ascii="Times New Roman" w:hAnsi="Times New Roman" w:cs="Times New Roman"/>
                <w:sz w:val="20"/>
                <w:szCs w:val="20"/>
              </w:rPr>
            </w:pPr>
            <w:r>
              <w:rPr>
                <w:rFonts w:ascii="Times New Roman" w:hAnsi="Times New Roman" w:cs="Times New Roman"/>
                <w:sz w:val="20"/>
                <w:szCs w:val="20"/>
              </w:rPr>
              <w:t>2.5.2</w:t>
            </w:r>
          </w:p>
        </w:tc>
        <w:tc>
          <w:tcPr>
            <w:tcW w:w="1512" w:type="dxa"/>
          </w:tcPr>
          <w:p w:rsidR="00D565CE" w:rsidRPr="00345F1C" w:rsidRDefault="00D565CE" w:rsidP="00D565CE">
            <w:pPr>
              <w:rPr>
                <w:rFonts w:ascii="Times New Roman" w:hAnsi="Times New Roman" w:cs="Times New Roman"/>
                <w:sz w:val="20"/>
                <w:szCs w:val="20"/>
              </w:rPr>
            </w:pPr>
            <w:r>
              <w:rPr>
                <w:rFonts w:ascii="Times New Roman" w:hAnsi="Times New Roman" w:cs="Times New Roman"/>
                <w:sz w:val="20"/>
                <w:szCs w:val="20"/>
              </w:rPr>
              <w:t>Выплаты муниципальным служащим, сотрудникам казенных учреждений, военнослужащим, проходящим военную службу по призыву, учащимся, студентам</w:t>
            </w:r>
          </w:p>
        </w:tc>
        <w:tc>
          <w:tcPr>
            <w:tcW w:w="2265" w:type="dxa"/>
          </w:tcPr>
          <w:p w:rsidR="00D565CE" w:rsidRPr="00345F1C" w:rsidRDefault="00D565CE" w:rsidP="00D565CE">
            <w:pPr>
              <w:rPr>
                <w:rFonts w:ascii="Times New Roman" w:hAnsi="Times New Roman" w:cs="Times New Roman"/>
                <w:sz w:val="20"/>
                <w:szCs w:val="20"/>
              </w:rPr>
            </w:pPr>
            <w:r>
              <w:rPr>
                <w:rFonts w:ascii="Times New Roman" w:hAnsi="Times New Roman" w:cs="Times New Roman"/>
                <w:sz w:val="20"/>
                <w:szCs w:val="20"/>
              </w:rPr>
              <w:t>Договор (контракт). Реестр выплат. Бухгалтерская справка (ф. 0504833) (с указанием нормативных документов, на основании которых осуществляются выплаты)</w:t>
            </w:r>
          </w:p>
        </w:tc>
        <w:tc>
          <w:tcPr>
            <w:tcW w:w="1900" w:type="dxa"/>
          </w:tcPr>
          <w:p w:rsidR="00D565CE" w:rsidRPr="00345F1C" w:rsidRDefault="00D565CE" w:rsidP="00D565CE">
            <w:pPr>
              <w:rPr>
                <w:rFonts w:ascii="Times New Roman" w:hAnsi="Times New Roman" w:cs="Times New Roman"/>
                <w:sz w:val="20"/>
                <w:szCs w:val="20"/>
              </w:rPr>
            </w:pPr>
            <w:r>
              <w:rPr>
                <w:rFonts w:ascii="Times New Roman" w:hAnsi="Times New Roman" w:cs="Times New Roman"/>
                <w:sz w:val="20"/>
                <w:szCs w:val="20"/>
              </w:rPr>
              <w:t xml:space="preserve">Дата поступления документов в </w:t>
            </w:r>
            <w:r w:rsidR="00D43226">
              <w:rPr>
                <w:rFonts w:ascii="Times New Roman" w:hAnsi="Times New Roman" w:cs="Times New Roman"/>
                <w:sz w:val="20"/>
                <w:szCs w:val="20"/>
              </w:rPr>
              <w:t>финансовый сектор</w:t>
            </w:r>
          </w:p>
        </w:tc>
        <w:tc>
          <w:tcPr>
            <w:tcW w:w="1525" w:type="dxa"/>
          </w:tcPr>
          <w:p w:rsidR="00D565CE" w:rsidRPr="00345F1C" w:rsidRDefault="00D565CE" w:rsidP="00D565CE">
            <w:pPr>
              <w:rPr>
                <w:rFonts w:ascii="Times New Roman" w:hAnsi="Times New Roman" w:cs="Times New Roman"/>
                <w:sz w:val="20"/>
                <w:szCs w:val="20"/>
              </w:rPr>
            </w:pPr>
            <w:r>
              <w:rPr>
                <w:rFonts w:ascii="Times New Roman" w:hAnsi="Times New Roman" w:cs="Times New Roman"/>
                <w:sz w:val="20"/>
                <w:szCs w:val="20"/>
              </w:rPr>
              <w:t>Сумма начисленных публичных нормативных обязательств (выплат)</w:t>
            </w:r>
          </w:p>
        </w:tc>
        <w:tc>
          <w:tcPr>
            <w:tcW w:w="1035" w:type="dxa"/>
          </w:tcPr>
          <w:p w:rsidR="00D565CE" w:rsidRPr="00142F32" w:rsidRDefault="00D565CE" w:rsidP="00D565CE">
            <w:pPr>
              <w:rPr>
                <w:rFonts w:ascii="Times New Roman" w:hAnsi="Times New Roman" w:cs="Times New Roman"/>
                <w:sz w:val="16"/>
                <w:szCs w:val="16"/>
              </w:rPr>
            </w:pPr>
            <w:r w:rsidRPr="00142F32">
              <w:rPr>
                <w:rFonts w:ascii="Times New Roman" w:hAnsi="Times New Roman" w:cs="Times New Roman"/>
                <w:sz w:val="16"/>
                <w:szCs w:val="16"/>
              </w:rPr>
              <w:t>КРБ.1.</w:t>
            </w:r>
          </w:p>
          <w:p w:rsidR="00D565CE" w:rsidRPr="00142F32" w:rsidRDefault="00D565CE" w:rsidP="00D565CE">
            <w:pPr>
              <w:rPr>
                <w:rFonts w:ascii="Times New Roman" w:hAnsi="Times New Roman" w:cs="Times New Roman"/>
                <w:sz w:val="16"/>
                <w:szCs w:val="16"/>
                <w:lang w:val="en-US"/>
              </w:rPr>
            </w:pPr>
            <w:r>
              <w:rPr>
                <w:rFonts w:ascii="Times New Roman" w:hAnsi="Times New Roman" w:cs="Times New Roman"/>
                <w:sz w:val="16"/>
                <w:szCs w:val="16"/>
              </w:rPr>
              <w:t>501.13</w:t>
            </w:r>
            <w:r w:rsidRPr="00142F32">
              <w:rPr>
                <w:rFonts w:ascii="Times New Roman" w:hAnsi="Times New Roman" w:cs="Times New Roman"/>
                <w:sz w:val="16"/>
                <w:szCs w:val="16"/>
              </w:rPr>
              <w:t>.</w:t>
            </w:r>
            <w:r>
              <w:rPr>
                <w:rFonts w:ascii="Times New Roman" w:hAnsi="Times New Roman" w:cs="Times New Roman"/>
                <w:sz w:val="16"/>
                <w:szCs w:val="16"/>
                <w:lang w:val="en-US"/>
              </w:rPr>
              <w:t>0</w:t>
            </w:r>
            <w:r w:rsidRPr="00142F32">
              <w:rPr>
                <w:rFonts w:ascii="Times New Roman" w:hAnsi="Times New Roman" w:cs="Times New Roman"/>
                <w:sz w:val="16"/>
                <w:szCs w:val="16"/>
                <w:lang w:val="en-US"/>
              </w:rPr>
              <w:t>.</w:t>
            </w:r>
          </w:p>
          <w:p w:rsidR="00D565CE" w:rsidRPr="00142F32" w:rsidRDefault="00D565CE" w:rsidP="00D565CE">
            <w:pPr>
              <w:rPr>
                <w:rFonts w:ascii="Times New Roman" w:hAnsi="Times New Roman" w:cs="Times New Roman"/>
                <w:sz w:val="16"/>
                <w:szCs w:val="16"/>
              </w:rPr>
            </w:pPr>
            <w:r>
              <w:rPr>
                <w:rFonts w:ascii="Times New Roman" w:hAnsi="Times New Roman" w:cs="Times New Roman"/>
                <w:sz w:val="16"/>
                <w:szCs w:val="16"/>
                <w:lang w:val="en-US"/>
              </w:rPr>
              <w:t>00</w:t>
            </w:r>
          </w:p>
        </w:tc>
        <w:tc>
          <w:tcPr>
            <w:tcW w:w="923" w:type="dxa"/>
          </w:tcPr>
          <w:p w:rsidR="00D565CE" w:rsidRPr="00142F32" w:rsidRDefault="00D565CE" w:rsidP="00D565CE">
            <w:pPr>
              <w:rPr>
                <w:rFonts w:ascii="Times New Roman" w:hAnsi="Times New Roman" w:cs="Times New Roman"/>
                <w:sz w:val="16"/>
                <w:szCs w:val="16"/>
              </w:rPr>
            </w:pPr>
            <w:r w:rsidRPr="00142F32">
              <w:rPr>
                <w:rFonts w:ascii="Times New Roman" w:hAnsi="Times New Roman" w:cs="Times New Roman"/>
                <w:sz w:val="16"/>
                <w:szCs w:val="16"/>
              </w:rPr>
              <w:t>КРБ.1.</w:t>
            </w:r>
          </w:p>
          <w:p w:rsidR="00D565CE" w:rsidRPr="00A435FC" w:rsidRDefault="00D565CE" w:rsidP="00D565CE">
            <w:pPr>
              <w:rPr>
                <w:rFonts w:ascii="Times New Roman" w:hAnsi="Times New Roman" w:cs="Times New Roman"/>
                <w:sz w:val="16"/>
                <w:szCs w:val="16"/>
              </w:rPr>
            </w:pPr>
            <w:r>
              <w:rPr>
                <w:rFonts w:ascii="Times New Roman" w:hAnsi="Times New Roman" w:cs="Times New Roman"/>
                <w:sz w:val="16"/>
                <w:szCs w:val="16"/>
              </w:rPr>
              <w:t>502.11</w:t>
            </w:r>
            <w:r w:rsidRPr="00142F32">
              <w:rPr>
                <w:rFonts w:ascii="Times New Roman" w:hAnsi="Times New Roman" w:cs="Times New Roman"/>
                <w:sz w:val="16"/>
                <w:szCs w:val="16"/>
              </w:rPr>
              <w:t>.</w:t>
            </w:r>
            <w:r>
              <w:rPr>
                <w:rFonts w:ascii="Times New Roman" w:hAnsi="Times New Roman" w:cs="Times New Roman"/>
                <w:sz w:val="16"/>
                <w:szCs w:val="16"/>
                <w:lang w:val="en-US"/>
              </w:rPr>
              <w:t>XXX</w:t>
            </w:r>
          </w:p>
        </w:tc>
      </w:tr>
      <w:tr w:rsidR="00A77969" w:rsidRPr="00345F1C" w:rsidTr="00C968DB">
        <w:tc>
          <w:tcPr>
            <w:tcW w:w="9776" w:type="dxa"/>
            <w:gridSpan w:val="7"/>
          </w:tcPr>
          <w:p w:rsidR="00A77969" w:rsidRPr="00A77969" w:rsidRDefault="00A77969" w:rsidP="00E77A78">
            <w:pPr>
              <w:pStyle w:val="a3"/>
              <w:numPr>
                <w:ilvl w:val="0"/>
                <w:numId w:val="34"/>
              </w:numPr>
              <w:jc w:val="center"/>
              <w:rPr>
                <w:rFonts w:ascii="Times New Roman" w:hAnsi="Times New Roman" w:cs="Times New Roman"/>
              </w:rPr>
            </w:pPr>
            <w:r>
              <w:rPr>
                <w:rFonts w:ascii="Times New Roman" w:hAnsi="Times New Roman" w:cs="Times New Roman"/>
              </w:rPr>
              <w:t>Обязательства по предоставлению субсидий и межбюджетных трансфертов</w:t>
            </w:r>
          </w:p>
        </w:tc>
      </w:tr>
      <w:tr w:rsidR="00A77969" w:rsidRPr="00345F1C" w:rsidTr="00C968DB">
        <w:tc>
          <w:tcPr>
            <w:tcW w:w="616" w:type="dxa"/>
          </w:tcPr>
          <w:p w:rsidR="00A77969" w:rsidRPr="00345F1C" w:rsidRDefault="00A77969" w:rsidP="00D565CE">
            <w:pPr>
              <w:jc w:val="center"/>
              <w:rPr>
                <w:rFonts w:ascii="Times New Roman" w:hAnsi="Times New Roman" w:cs="Times New Roman"/>
                <w:sz w:val="20"/>
                <w:szCs w:val="20"/>
              </w:rPr>
            </w:pPr>
            <w:r>
              <w:rPr>
                <w:rFonts w:ascii="Times New Roman" w:hAnsi="Times New Roman" w:cs="Times New Roman"/>
                <w:sz w:val="20"/>
                <w:szCs w:val="20"/>
              </w:rPr>
              <w:t>3.1</w:t>
            </w:r>
          </w:p>
        </w:tc>
        <w:tc>
          <w:tcPr>
            <w:tcW w:w="9160" w:type="dxa"/>
            <w:gridSpan w:val="6"/>
          </w:tcPr>
          <w:p w:rsidR="00A77969" w:rsidRPr="00345F1C" w:rsidRDefault="00A77969" w:rsidP="00D565CE">
            <w:pPr>
              <w:rPr>
                <w:rFonts w:ascii="Times New Roman" w:hAnsi="Times New Roman" w:cs="Times New Roman"/>
                <w:sz w:val="20"/>
                <w:szCs w:val="20"/>
              </w:rPr>
            </w:pPr>
            <w:r>
              <w:rPr>
                <w:rFonts w:ascii="Times New Roman" w:hAnsi="Times New Roman" w:cs="Times New Roman"/>
                <w:sz w:val="20"/>
                <w:szCs w:val="20"/>
              </w:rPr>
              <w:t>Предоставление субсидий:</w:t>
            </w:r>
          </w:p>
        </w:tc>
      </w:tr>
      <w:tr w:rsidR="00C50C47" w:rsidRPr="00345F1C" w:rsidTr="00727C2A">
        <w:tc>
          <w:tcPr>
            <w:tcW w:w="616" w:type="dxa"/>
          </w:tcPr>
          <w:p w:rsidR="00C50C47" w:rsidRPr="00345F1C" w:rsidRDefault="00C50C47" w:rsidP="00C50C47">
            <w:pPr>
              <w:jc w:val="center"/>
              <w:rPr>
                <w:rFonts w:ascii="Times New Roman" w:hAnsi="Times New Roman" w:cs="Times New Roman"/>
                <w:sz w:val="20"/>
                <w:szCs w:val="20"/>
              </w:rPr>
            </w:pPr>
            <w:r>
              <w:rPr>
                <w:rFonts w:ascii="Times New Roman" w:hAnsi="Times New Roman" w:cs="Times New Roman"/>
                <w:sz w:val="20"/>
                <w:szCs w:val="20"/>
              </w:rPr>
              <w:t>3.1.1</w:t>
            </w:r>
          </w:p>
        </w:tc>
        <w:tc>
          <w:tcPr>
            <w:tcW w:w="1512" w:type="dxa"/>
          </w:tcPr>
          <w:p w:rsidR="00C50C47" w:rsidRDefault="00C50C47" w:rsidP="00C50C47">
            <w:pPr>
              <w:rPr>
                <w:rFonts w:ascii="Times New Roman" w:hAnsi="Times New Roman" w:cs="Times New Roman"/>
                <w:sz w:val="20"/>
                <w:szCs w:val="20"/>
              </w:rPr>
            </w:pPr>
            <w:r>
              <w:rPr>
                <w:rFonts w:ascii="Times New Roman" w:hAnsi="Times New Roman" w:cs="Times New Roman"/>
                <w:sz w:val="20"/>
                <w:szCs w:val="20"/>
              </w:rPr>
              <w:t xml:space="preserve">- бюджетным и автономным учреждениям на возмещение нормативных затрат, связанных с выполнением </w:t>
            </w:r>
            <w:proofErr w:type="spellStart"/>
            <w:r>
              <w:rPr>
                <w:rFonts w:ascii="Times New Roman" w:hAnsi="Times New Roman" w:cs="Times New Roman"/>
                <w:sz w:val="20"/>
                <w:szCs w:val="20"/>
              </w:rPr>
              <w:t>госзадания</w:t>
            </w:r>
            <w:proofErr w:type="spellEnd"/>
            <w:r>
              <w:rPr>
                <w:rFonts w:ascii="Times New Roman" w:hAnsi="Times New Roman" w:cs="Times New Roman"/>
                <w:sz w:val="20"/>
                <w:szCs w:val="20"/>
              </w:rPr>
              <w:t>;</w:t>
            </w:r>
          </w:p>
          <w:p w:rsidR="00C50C47" w:rsidRDefault="00C50C47" w:rsidP="00C50C47">
            <w:pPr>
              <w:rPr>
                <w:rFonts w:ascii="Times New Roman" w:hAnsi="Times New Roman" w:cs="Times New Roman"/>
                <w:sz w:val="20"/>
                <w:szCs w:val="20"/>
              </w:rPr>
            </w:pPr>
            <w:r>
              <w:rPr>
                <w:rFonts w:ascii="Times New Roman" w:hAnsi="Times New Roman" w:cs="Times New Roman"/>
                <w:sz w:val="20"/>
                <w:szCs w:val="20"/>
              </w:rPr>
              <w:t xml:space="preserve">- бюджетным и автономным </w:t>
            </w:r>
            <w:r>
              <w:rPr>
                <w:rFonts w:ascii="Times New Roman" w:hAnsi="Times New Roman" w:cs="Times New Roman"/>
                <w:sz w:val="20"/>
                <w:szCs w:val="20"/>
              </w:rPr>
              <w:lastRenderedPageBreak/>
              <w:t>учреждениям, государственным унитарным предприятиям на осуществление капитальных вложений;</w:t>
            </w:r>
          </w:p>
          <w:p w:rsidR="00C50C47" w:rsidRPr="00345F1C" w:rsidRDefault="00C50C47" w:rsidP="00C50C47">
            <w:pPr>
              <w:rPr>
                <w:rFonts w:ascii="Times New Roman" w:hAnsi="Times New Roman" w:cs="Times New Roman"/>
                <w:sz w:val="20"/>
                <w:szCs w:val="20"/>
              </w:rPr>
            </w:pPr>
            <w:r>
              <w:rPr>
                <w:rFonts w:ascii="Times New Roman" w:hAnsi="Times New Roman" w:cs="Times New Roman"/>
                <w:sz w:val="20"/>
                <w:szCs w:val="20"/>
              </w:rPr>
              <w:t xml:space="preserve">- иным некоммерческим организациям, не являющимся государственными (муниципальными) учреждениями (в т.ч. в виде имущественного взноса в </w:t>
            </w:r>
            <w:proofErr w:type="spellStart"/>
            <w:r>
              <w:rPr>
                <w:rFonts w:ascii="Times New Roman" w:hAnsi="Times New Roman" w:cs="Times New Roman"/>
                <w:sz w:val="20"/>
                <w:szCs w:val="20"/>
              </w:rPr>
              <w:t>госкорпорации</w:t>
            </w:r>
            <w:proofErr w:type="spellEnd"/>
            <w:r>
              <w:rPr>
                <w:rFonts w:ascii="Times New Roman" w:hAnsi="Times New Roman" w:cs="Times New Roman"/>
                <w:sz w:val="20"/>
                <w:szCs w:val="20"/>
              </w:rPr>
              <w:t xml:space="preserve"> и госкомпании)</w:t>
            </w:r>
          </w:p>
        </w:tc>
        <w:tc>
          <w:tcPr>
            <w:tcW w:w="2265" w:type="dxa"/>
          </w:tcPr>
          <w:p w:rsidR="00C50C47" w:rsidRPr="00345F1C" w:rsidRDefault="00C50C47" w:rsidP="00C50C47">
            <w:pPr>
              <w:rPr>
                <w:rFonts w:ascii="Times New Roman" w:hAnsi="Times New Roman" w:cs="Times New Roman"/>
                <w:sz w:val="20"/>
                <w:szCs w:val="20"/>
              </w:rPr>
            </w:pPr>
            <w:r>
              <w:rPr>
                <w:rFonts w:ascii="Times New Roman" w:hAnsi="Times New Roman" w:cs="Times New Roman"/>
                <w:sz w:val="20"/>
                <w:szCs w:val="20"/>
              </w:rPr>
              <w:lastRenderedPageBreak/>
              <w:t>Соглашение о предоставлении субсидии. Иные документы, предусмотренные условиями соглашения</w:t>
            </w:r>
          </w:p>
        </w:tc>
        <w:tc>
          <w:tcPr>
            <w:tcW w:w="1900" w:type="dxa"/>
          </w:tcPr>
          <w:p w:rsidR="00C50C47" w:rsidRPr="00345F1C" w:rsidRDefault="00C50C47" w:rsidP="00C50C47">
            <w:pPr>
              <w:rPr>
                <w:rFonts w:ascii="Times New Roman" w:hAnsi="Times New Roman" w:cs="Times New Roman"/>
                <w:sz w:val="20"/>
                <w:szCs w:val="20"/>
              </w:rPr>
            </w:pPr>
            <w:r>
              <w:rPr>
                <w:rFonts w:ascii="Times New Roman" w:hAnsi="Times New Roman" w:cs="Times New Roman"/>
                <w:sz w:val="20"/>
                <w:szCs w:val="20"/>
              </w:rPr>
              <w:t>Дата подписания соглашения о предоставлении субсидии</w:t>
            </w:r>
          </w:p>
        </w:tc>
        <w:tc>
          <w:tcPr>
            <w:tcW w:w="1525" w:type="dxa"/>
          </w:tcPr>
          <w:p w:rsidR="00C50C47" w:rsidRPr="00345F1C" w:rsidRDefault="00C50C47" w:rsidP="00C50C47">
            <w:pPr>
              <w:rPr>
                <w:rFonts w:ascii="Times New Roman" w:hAnsi="Times New Roman" w:cs="Times New Roman"/>
                <w:sz w:val="20"/>
                <w:szCs w:val="20"/>
              </w:rPr>
            </w:pPr>
            <w:r>
              <w:rPr>
                <w:rFonts w:ascii="Times New Roman" w:hAnsi="Times New Roman" w:cs="Times New Roman"/>
                <w:sz w:val="20"/>
                <w:szCs w:val="20"/>
              </w:rPr>
              <w:t>Сумма заключенных соглашений о предоставлении субсидии</w:t>
            </w:r>
          </w:p>
        </w:tc>
        <w:tc>
          <w:tcPr>
            <w:tcW w:w="1035" w:type="dxa"/>
          </w:tcPr>
          <w:p w:rsidR="00C50C47" w:rsidRPr="00142F32" w:rsidRDefault="00C50C47" w:rsidP="00C50C47">
            <w:pPr>
              <w:rPr>
                <w:rFonts w:ascii="Times New Roman" w:hAnsi="Times New Roman" w:cs="Times New Roman"/>
                <w:sz w:val="16"/>
                <w:szCs w:val="16"/>
              </w:rPr>
            </w:pPr>
            <w:r w:rsidRPr="00142F32">
              <w:rPr>
                <w:rFonts w:ascii="Times New Roman" w:hAnsi="Times New Roman" w:cs="Times New Roman"/>
                <w:sz w:val="16"/>
                <w:szCs w:val="16"/>
              </w:rPr>
              <w:t>КРБ.1.</w:t>
            </w:r>
          </w:p>
          <w:p w:rsidR="00C50C47" w:rsidRPr="00142F32" w:rsidRDefault="00C50C47" w:rsidP="00C50C47">
            <w:pPr>
              <w:rPr>
                <w:rFonts w:ascii="Times New Roman" w:hAnsi="Times New Roman" w:cs="Times New Roman"/>
                <w:sz w:val="16"/>
                <w:szCs w:val="16"/>
                <w:lang w:val="en-US"/>
              </w:rPr>
            </w:pPr>
            <w:r>
              <w:rPr>
                <w:rFonts w:ascii="Times New Roman" w:hAnsi="Times New Roman" w:cs="Times New Roman"/>
                <w:sz w:val="16"/>
                <w:szCs w:val="16"/>
              </w:rPr>
              <w:t>501.13</w:t>
            </w:r>
            <w:r w:rsidRPr="00142F32">
              <w:rPr>
                <w:rFonts w:ascii="Times New Roman" w:hAnsi="Times New Roman" w:cs="Times New Roman"/>
                <w:sz w:val="16"/>
                <w:szCs w:val="16"/>
              </w:rPr>
              <w:t>.</w:t>
            </w:r>
            <w:r>
              <w:rPr>
                <w:rFonts w:ascii="Times New Roman" w:hAnsi="Times New Roman" w:cs="Times New Roman"/>
                <w:sz w:val="16"/>
                <w:szCs w:val="16"/>
                <w:lang w:val="en-US"/>
              </w:rPr>
              <w:t>0</w:t>
            </w:r>
            <w:r w:rsidRPr="00142F32">
              <w:rPr>
                <w:rFonts w:ascii="Times New Roman" w:hAnsi="Times New Roman" w:cs="Times New Roman"/>
                <w:sz w:val="16"/>
                <w:szCs w:val="16"/>
                <w:lang w:val="en-US"/>
              </w:rPr>
              <w:t>.</w:t>
            </w:r>
          </w:p>
          <w:p w:rsidR="00C50C47" w:rsidRPr="00142F32" w:rsidRDefault="00C50C47" w:rsidP="00C50C47">
            <w:pPr>
              <w:rPr>
                <w:rFonts w:ascii="Times New Roman" w:hAnsi="Times New Roman" w:cs="Times New Roman"/>
                <w:sz w:val="16"/>
                <w:szCs w:val="16"/>
              </w:rPr>
            </w:pPr>
            <w:r>
              <w:rPr>
                <w:rFonts w:ascii="Times New Roman" w:hAnsi="Times New Roman" w:cs="Times New Roman"/>
                <w:sz w:val="16"/>
                <w:szCs w:val="16"/>
                <w:lang w:val="en-US"/>
              </w:rPr>
              <w:t>00</w:t>
            </w:r>
          </w:p>
        </w:tc>
        <w:tc>
          <w:tcPr>
            <w:tcW w:w="923" w:type="dxa"/>
          </w:tcPr>
          <w:p w:rsidR="00C50C47" w:rsidRPr="00142F32" w:rsidRDefault="00C50C47" w:rsidP="00C50C47">
            <w:pPr>
              <w:rPr>
                <w:rFonts w:ascii="Times New Roman" w:hAnsi="Times New Roman" w:cs="Times New Roman"/>
                <w:sz w:val="16"/>
                <w:szCs w:val="16"/>
              </w:rPr>
            </w:pPr>
            <w:r w:rsidRPr="00142F32">
              <w:rPr>
                <w:rFonts w:ascii="Times New Roman" w:hAnsi="Times New Roman" w:cs="Times New Roman"/>
                <w:sz w:val="16"/>
                <w:szCs w:val="16"/>
              </w:rPr>
              <w:t>КРБ.1.</w:t>
            </w:r>
          </w:p>
          <w:p w:rsidR="00C50C47" w:rsidRPr="00A435FC" w:rsidRDefault="00C50C47" w:rsidP="00C50C47">
            <w:pPr>
              <w:rPr>
                <w:rFonts w:ascii="Times New Roman" w:hAnsi="Times New Roman" w:cs="Times New Roman"/>
                <w:sz w:val="16"/>
                <w:szCs w:val="16"/>
              </w:rPr>
            </w:pPr>
            <w:r>
              <w:rPr>
                <w:rFonts w:ascii="Times New Roman" w:hAnsi="Times New Roman" w:cs="Times New Roman"/>
                <w:sz w:val="16"/>
                <w:szCs w:val="16"/>
              </w:rPr>
              <w:t>502.11</w:t>
            </w:r>
            <w:r w:rsidRPr="00142F32">
              <w:rPr>
                <w:rFonts w:ascii="Times New Roman" w:hAnsi="Times New Roman" w:cs="Times New Roman"/>
                <w:sz w:val="16"/>
                <w:szCs w:val="16"/>
              </w:rPr>
              <w:t>.</w:t>
            </w:r>
            <w:r>
              <w:rPr>
                <w:rFonts w:ascii="Times New Roman" w:hAnsi="Times New Roman" w:cs="Times New Roman"/>
                <w:sz w:val="16"/>
                <w:szCs w:val="16"/>
                <w:lang w:val="en-US"/>
              </w:rPr>
              <w:t>XXX</w:t>
            </w:r>
          </w:p>
        </w:tc>
      </w:tr>
      <w:tr w:rsidR="007F6061" w:rsidRPr="00345F1C" w:rsidTr="00727C2A">
        <w:tc>
          <w:tcPr>
            <w:tcW w:w="616" w:type="dxa"/>
            <w:vMerge w:val="restart"/>
          </w:tcPr>
          <w:p w:rsidR="007F6061" w:rsidRPr="00345F1C" w:rsidRDefault="007F6061" w:rsidP="007F6061">
            <w:pPr>
              <w:jc w:val="center"/>
              <w:rPr>
                <w:rFonts w:ascii="Times New Roman" w:hAnsi="Times New Roman" w:cs="Times New Roman"/>
                <w:sz w:val="20"/>
                <w:szCs w:val="20"/>
              </w:rPr>
            </w:pPr>
            <w:r>
              <w:rPr>
                <w:rFonts w:ascii="Times New Roman" w:hAnsi="Times New Roman" w:cs="Times New Roman"/>
                <w:sz w:val="20"/>
                <w:szCs w:val="20"/>
              </w:rPr>
              <w:lastRenderedPageBreak/>
              <w:t>3.1.2</w:t>
            </w:r>
          </w:p>
        </w:tc>
        <w:tc>
          <w:tcPr>
            <w:tcW w:w="1512" w:type="dxa"/>
            <w:vMerge w:val="restart"/>
          </w:tcPr>
          <w:p w:rsidR="007F6061" w:rsidRDefault="007F6061" w:rsidP="007F6061">
            <w:pPr>
              <w:rPr>
                <w:rFonts w:ascii="Times New Roman" w:hAnsi="Times New Roman" w:cs="Times New Roman"/>
                <w:sz w:val="20"/>
                <w:szCs w:val="20"/>
              </w:rPr>
            </w:pPr>
            <w:r>
              <w:rPr>
                <w:rFonts w:ascii="Times New Roman" w:hAnsi="Times New Roman" w:cs="Times New Roman"/>
                <w:sz w:val="20"/>
                <w:szCs w:val="20"/>
              </w:rPr>
              <w:t>- бюджетным и автономным учреждениям на иные цели;</w:t>
            </w:r>
          </w:p>
          <w:p w:rsidR="007F6061" w:rsidRDefault="007F6061" w:rsidP="007F6061">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организа</w:t>
            </w:r>
            <w:proofErr w:type="spellEnd"/>
            <w:r>
              <w:rPr>
                <w:rFonts w:ascii="Times New Roman" w:hAnsi="Times New Roman" w:cs="Times New Roman"/>
                <w:sz w:val="20"/>
                <w:szCs w:val="20"/>
              </w:rPr>
              <w:t>-</w:t>
            </w:r>
          </w:p>
          <w:p w:rsidR="007F6061" w:rsidRPr="00345F1C" w:rsidRDefault="007F6061" w:rsidP="007F6061">
            <w:pPr>
              <w:rPr>
                <w:rFonts w:ascii="Times New Roman" w:hAnsi="Times New Roman" w:cs="Times New Roman"/>
                <w:sz w:val="20"/>
                <w:szCs w:val="20"/>
              </w:rPr>
            </w:pPr>
            <w:proofErr w:type="spellStart"/>
            <w:r>
              <w:rPr>
                <w:rFonts w:ascii="Times New Roman" w:hAnsi="Times New Roman" w:cs="Times New Roman"/>
                <w:sz w:val="20"/>
                <w:szCs w:val="20"/>
              </w:rPr>
              <w:t>циям</w:t>
            </w:r>
            <w:proofErr w:type="spellEnd"/>
            <w:r>
              <w:rPr>
                <w:rFonts w:ascii="Times New Roman" w:hAnsi="Times New Roman" w:cs="Times New Roman"/>
                <w:sz w:val="20"/>
                <w:szCs w:val="20"/>
              </w:rPr>
              <w:t>, ИП, гражданам – производителям товаров, работ, услуг (подлежащих исполнению в текущем финансовом году)</w:t>
            </w:r>
          </w:p>
        </w:tc>
        <w:tc>
          <w:tcPr>
            <w:tcW w:w="2265" w:type="dxa"/>
          </w:tcPr>
          <w:p w:rsidR="007F6061" w:rsidRPr="00345F1C" w:rsidRDefault="007F6061" w:rsidP="007F6061">
            <w:pPr>
              <w:rPr>
                <w:rFonts w:ascii="Times New Roman" w:hAnsi="Times New Roman" w:cs="Times New Roman"/>
                <w:sz w:val="20"/>
                <w:szCs w:val="20"/>
              </w:rPr>
            </w:pPr>
            <w:r>
              <w:rPr>
                <w:rFonts w:ascii="Times New Roman" w:hAnsi="Times New Roman" w:cs="Times New Roman"/>
                <w:sz w:val="20"/>
                <w:szCs w:val="20"/>
              </w:rPr>
              <w:t>Соглашение о предоставлении субсидии</w:t>
            </w:r>
          </w:p>
        </w:tc>
        <w:tc>
          <w:tcPr>
            <w:tcW w:w="1900" w:type="dxa"/>
          </w:tcPr>
          <w:p w:rsidR="007F6061" w:rsidRPr="00345F1C" w:rsidRDefault="007F6061" w:rsidP="007F6061">
            <w:pPr>
              <w:rPr>
                <w:rFonts w:ascii="Times New Roman" w:hAnsi="Times New Roman" w:cs="Times New Roman"/>
                <w:sz w:val="20"/>
                <w:szCs w:val="20"/>
              </w:rPr>
            </w:pPr>
            <w:r>
              <w:rPr>
                <w:rFonts w:ascii="Times New Roman" w:hAnsi="Times New Roman" w:cs="Times New Roman"/>
                <w:sz w:val="20"/>
                <w:szCs w:val="20"/>
              </w:rPr>
              <w:t>Дата подписания соглашения о предоставлении субсидии</w:t>
            </w:r>
          </w:p>
        </w:tc>
        <w:tc>
          <w:tcPr>
            <w:tcW w:w="1525" w:type="dxa"/>
          </w:tcPr>
          <w:p w:rsidR="007F6061" w:rsidRPr="00345F1C" w:rsidRDefault="007F6061" w:rsidP="007F6061">
            <w:pPr>
              <w:rPr>
                <w:rFonts w:ascii="Times New Roman" w:hAnsi="Times New Roman" w:cs="Times New Roman"/>
                <w:sz w:val="20"/>
                <w:szCs w:val="20"/>
              </w:rPr>
            </w:pPr>
            <w:r>
              <w:rPr>
                <w:rFonts w:ascii="Times New Roman" w:hAnsi="Times New Roman" w:cs="Times New Roman"/>
                <w:sz w:val="20"/>
                <w:szCs w:val="20"/>
              </w:rPr>
              <w:t>Сумма заключенных договоров (соглашений) о предоставлении субсидии</w:t>
            </w:r>
          </w:p>
        </w:tc>
        <w:tc>
          <w:tcPr>
            <w:tcW w:w="1035" w:type="dxa"/>
            <w:vMerge w:val="restart"/>
          </w:tcPr>
          <w:p w:rsidR="007F6061" w:rsidRPr="00142F32" w:rsidRDefault="007F6061" w:rsidP="007F6061">
            <w:pPr>
              <w:rPr>
                <w:rFonts w:ascii="Times New Roman" w:hAnsi="Times New Roman" w:cs="Times New Roman"/>
                <w:sz w:val="16"/>
                <w:szCs w:val="16"/>
              </w:rPr>
            </w:pPr>
            <w:r w:rsidRPr="00142F32">
              <w:rPr>
                <w:rFonts w:ascii="Times New Roman" w:hAnsi="Times New Roman" w:cs="Times New Roman"/>
                <w:sz w:val="16"/>
                <w:szCs w:val="16"/>
              </w:rPr>
              <w:t>КРБ.1.</w:t>
            </w:r>
          </w:p>
          <w:p w:rsidR="007F6061" w:rsidRPr="00142F32" w:rsidRDefault="007F6061" w:rsidP="007F6061">
            <w:pPr>
              <w:rPr>
                <w:rFonts w:ascii="Times New Roman" w:hAnsi="Times New Roman" w:cs="Times New Roman"/>
                <w:sz w:val="16"/>
                <w:szCs w:val="16"/>
                <w:lang w:val="en-US"/>
              </w:rPr>
            </w:pPr>
            <w:r>
              <w:rPr>
                <w:rFonts w:ascii="Times New Roman" w:hAnsi="Times New Roman" w:cs="Times New Roman"/>
                <w:sz w:val="16"/>
                <w:szCs w:val="16"/>
              </w:rPr>
              <w:t>501.13</w:t>
            </w:r>
            <w:r w:rsidRPr="00142F32">
              <w:rPr>
                <w:rFonts w:ascii="Times New Roman" w:hAnsi="Times New Roman" w:cs="Times New Roman"/>
                <w:sz w:val="16"/>
                <w:szCs w:val="16"/>
              </w:rPr>
              <w:t>.</w:t>
            </w:r>
            <w:r>
              <w:rPr>
                <w:rFonts w:ascii="Times New Roman" w:hAnsi="Times New Roman" w:cs="Times New Roman"/>
                <w:sz w:val="16"/>
                <w:szCs w:val="16"/>
                <w:lang w:val="en-US"/>
              </w:rPr>
              <w:t>0</w:t>
            </w:r>
            <w:r w:rsidRPr="00142F32">
              <w:rPr>
                <w:rFonts w:ascii="Times New Roman" w:hAnsi="Times New Roman" w:cs="Times New Roman"/>
                <w:sz w:val="16"/>
                <w:szCs w:val="16"/>
                <w:lang w:val="en-US"/>
              </w:rPr>
              <w:t>.</w:t>
            </w:r>
          </w:p>
          <w:p w:rsidR="007F6061" w:rsidRPr="00142F32" w:rsidRDefault="007F6061" w:rsidP="007F6061">
            <w:pPr>
              <w:rPr>
                <w:rFonts w:ascii="Times New Roman" w:hAnsi="Times New Roman" w:cs="Times New Roman"/>
                <w:sz w:val="16"/>
                <w:szCs w:val="16"/>
              </w:rPr>
            </w:pPr>
            <w:r>
              <w:rPr>
                <w:rFonts w:ascii="Times New Roman" w:hAnsi="Times New Roman" w:cs="Times New Roman"/>
                <w:sz w:val="16"/>
                <w:szCs w:val="16"/>
                <w:lang w:val="en-US"/>
              </w:rPr>
              <w:t>00</w:t>
            </w:r>
          </w:p>
        </w:tc>
        <w:tc>
          <w:tcPr>
            <w:tcW w:w="923" w:type="dxa"/>
            <w:vMerge w:val="restart"/>
          </w:tcPr>
          <w:p w:rsidR="007F6061" w:rsidRPr="00142F32" w:rsidRDefault="007F6061" w:rsidP="007F6061">
            <w:pPr>
              <w:rPr>
                <w:rFonts w:ascii="Times New Roman" w:hAnsi="Times New Roman" w:cs="Times New Roman"/>
                <w:sz w:val="16"/>
                <w:szCs w:val="16"/>
              </w:rPr>
            </w:pPr>
            <w:r w:rsidRPr="00142F32">
              <w:rPr>
                <w:rFonts w:ascii="Times New Roman" w:hAnsi="Times New Roman" w:cs="Times New Roman"/>
                <w:sz w:val="16"/>
                <w:szCs w:val="16"/>
              </w:rPr>
              <w:t>КРБ.1.</w:t>
            </w:r>
          </w:p>
          <w:p w:rsidR="007F6061" w:rsidRPr="00A435FC" w:rsidRDefault="007F6061" w:rsidP="007F6061">
            <w:pPr>
              <w:rPr>
                <w:rFonts w:ascii="Times New Roman" w:hAnsi="Times New Roman" w:cs="Times New Roman"/>
                <w:sz w:val="16"/>
                <w:szCs w:val="16"/>
              </w:rPr>
            </w:pPr>
            <w:r>
              <w:rPr>
                <w:rFonts w:ascii="Times New Roman" w:hAnsi="Times New Roman" w:cs="Times New Roman"/>
                <w:sz w:val="16"/>
                <w:szCs w:val="16"/>
              </w:rPr>
              <w:t>502.11</w:t>
            </w:r>
            <w:r w:rsidRPr="00142F32">
              <w:rPr>
                <w:rFonts w:ascii="Times New Roman" w:hAnsi="Times New Roman" w:cs="Times New Roman"/>
                <w:sz w:val="16"/>
                <w:szCs w:val="16"/>
              </w:rPr>
              <w:t>.</w:t>
            </w:r>
            <w:r>
              <w:rPr>
                <w:rFonts w:ascii="Times New Roman" w:hAnsi="Times New Roman" w:cs="Times New Roman"/>
                <w:sz w:val="16"/>
                <w:szCs w:val="16"/>
                <w:lang w:val="en-US"/>
              </w:rPr>
              <w:t>XXX</w:t>
            </w:r>
          </w:p>
        </w:tc>
      </w:tr>
      <w:tr w:rsidR="007F6061" w:rsidRPr="00345F1C" w:rsidTr="00727C2A">
        <w:tc>
          <w:tcPr>
            <w:tcW w:w="616" w:type="dxa"/>
            <w:vMerge/>
          </w:tcPr>
          <w:p w:rsidR="007F6061" w:rsidRPr="00345F1C" w:rsidRDefault="007F6061" w:rsidP="007F6061">
            <w:pPr>
              <w:jc w:val="center"/>
              <w:rPr>
                <w:rFonts w:ascii="Times New Roman" w:hAnsi="Times New Roman" w:cs="Times New Roman"/>
                <w:sz w:val="20"/>
                <w:szCs w:val="20"/>
              </w:rPr>
            </w:pPr>
          </w:p>
        </w:tc>
        <w:tc>
          <w:tcPr>
            <w:tcW w:w="1512" w:type="dxa"/>
            <w:vMerge/>
          </w:tcPr>
          <w:p w:rsidR="007F6061" w:rsidRPr="00345F1C" w:rsidRDefault="007F6061" w:rsidP="007F6061">
            <w:pPr>
              <w:rPr>
                <w:rFonts w:ascii="Times New Roman" w:hAnsi="Times New Roman" w:cs="Times New Roman"/>
                <w:sz w:val="20"/>
                <w:szCs w:val="20"/>
              </w:rPr>
            </w:pPr>
          </w:p>
        </w:tc>
        <w:tc>
          <w:tcPr>
            <w:tcW w:w="2265" w:type="dxa"/>
          </w:tcPr>
          <w:p w:rsidR="007F6061" w:rsidRPr="00345F1C" w:rsidRDefault="007F6061" w:rsidP="007F6061">
            <w:pPr>
              <w:rPr>
                <w:rFonts w:ascii="Times New Roman" w:hAnsi="Times New Roman" w:cs="Times New Roman"/>
                <w:sz w:val="20"/>
                <w:szCs w:val="20"/>
              </w:rPr>
            </w:pPr>
            <w:r>
              <w:rPr>
                <w:rFonts w:ascii="Times New Roman" w:hAnsi="Times New Roman" w:cs="Times New Roman"/>
                <w:sz w:val="20"/>
                <w:szCs w:val="20"/>
              </w:rPr>
              <w:t>Иные документы, предусмотренные условиями соглашения</w:t>
            </w:r>
          </w:p>
        </w:tc>
        <w:tc>
          <w:tcPr>
            <w:tcW w:w="1900" w:type="dxa"/>
          </w:tcPr>
          <w:p w:rsidR="007F6061" w:rsidRPr="00345F1C" w:rsidRDefault="007F6061" w:rsidP="007F6061">
            <w:pPr>
              <w:rPr>
                <w:rFonts w:ascii="Times New Roman" w:hAnsi="Times New Roman" w:cs="Times New Roman"/>
                <w:sz w:val="20"/>
                <w:szCs w:val="20"/>
              </w:rPr>
            </w:pPr>
            <w:r>
              <w:rPr>
                <w:rFonts w:ascii="Times New Roman" w:hAnsi="Times New Roman" w:cs="Times New Roman"/>
                <w:sz w:val="20"/>
                <w:szCs w:val="20"/>
              </w:rPr>
              <w:t>Дата в соответствии с нормативно-правовым актом</w:t>
            </w:r>
          </w:p>
        </w:tc>
        <w:tc>
          <w:tcPr>
            <w:tcW w:w="1525" w:type="dxa"/>
          </w:tcPr>
          <w:p w:rsidR="007F6061" w:rsidRPr="00345F1C" w:rsidRDefault="007F6061" w:rsidP="007F6061">
            <w:pPr>
              <w:rPr>
                <w:rFonts w:ascii="Times New Roman" w:hAnsi="Times New Roman" w:cs="Times New Roman"/>
                <w:sz w:val="20"/>
                <w:szCs w:val="20"/>
              </w:rPr>
            </w:pPr>
            <w:r>
              <w:rPr>
                <w:rFonts w:ascii="Times New Roman" w:hAnsi="Times New Roman" w:cs="Times New Roman"/>
                <w:sz w:val="20"/>
                <w:szCs w:val="20"/>
              </w:rPr>
              <w:t>Объём утвержденных ЛБО на предоставление субсидий в соответствии с нормативно-правовыми актами</w:t>
            </w:r>
          </w:p>
        </w:tc>
        <w:tc>
          <w:tcPr>
            <w:tcW w:w="1035" w:type="dxa"/>
            <w:vMerge/>
          </w:tcPr>
          <w:p w:rsidR="007F6061" w:rsidRPr="00345F1C" w:rsidRDefault="007F6061" w:rsidP="007F6061">
            <w:pPr>
              <w:rPr>
                <w:rFonts w:ascii="Times New Roman" w:hAnsi="Times New Roman" w:cs="Times New Roman"/>
                <w:sz w:val="20"/>
                <w:szCs w:val="20"/>
              </w:rPr>
            </w:pPr>
          </w:p>
        </w:tc>
        <w:tc>
          <w:tcPr>
            <w:tcW w:w="923" w:type="dxa"/>
            <w:vMerge/>
          </w:tcPr>
          <w:p w:rsidR="007F6061" w:rsidRPr="00345F1C" w:rsidRDefault="007F6061" w:rsidP="007F6061">
            <w:pPr>
              <w:rPr>
                <w:rFonts w:ascii="Times New Roman" w:hAnsi="Times New Roman" w:cs="Times New Roman"/>
                <w:sz w:val="20"/>
                <w:szCs w:val="20"/>
              </w:rPr>
            </w:pPr>
          </w:p>
        </w:tc>
      </w:tr>
      <w:tr w:rsidR="00563FCD" w:rsidRPr="00345F1C" w:rsidTr="00727C2A">
        <w:tc>
          <w:tcPr>
            <w:tcW w:w="616" w:type="dxa"/>
            <w:vMerge w:val="restart"/>
          </w:tcPr>
          <w:p w:rsidR="00563FCD" w:rsidRPr="00345F1C" w:rsidRDefault="00563FCD" w:rsidP="00563FCD">
            <w:pPr>
              <w:jc w:val="center"/>
              <w:rPr>
                <w:rFonts w:ascii="Times New Roman" w:hAnsi="Times New Roman" w:cs="Times New Roman"/>
                <w:sz w:val="20"/>
                <w:szCs w:val="20"/>
              </w:rPr>
            </w:pPr>
            <w:r>
              <w:rPr>
                <w:rFonts w:ascii="Times New Roman" w:hAnsi="Times New Roman" w:cs="Times New Roman"/>
                <w:sz w:val="20"/>
                <w:szCs w:val="20"/>
              </w:rPr>
              <w:t>3.1.3</w:t>
            </w:r>
          </w:p>
        </w:tc>
        <w:tc>
          <w:tcPr>
            <w:tcW w:w="1512" w:type="dxa"/>
            <w:vMerge w:val="restart"/>
          </w:tcPr>
          <w:p w:rsidR="00563FCD" w:rsidRPr="00345F1C" w:rsidRDefault="00563FCD" w:rsidP="00563FCD">
            <w:pPr>
              <w:rPr>
                <w:rFonts w:ascii="Times New Roman" w:hAnsi="Times New Roman" w:cs="Times New Roman"/>
                <w:sz w:val="20"/>
                <w:szCs w:val="20"/>
              </w:rPr>
            </w:pPr>
            <w:r>
              <w:rPr>
                <w:rFonts w:ascii="Times New Roman" w:hAnsi="Times New Roman" w:cs="Times New Roman"/>
                <w:sz w:val="20"/>
                <w:szCs w:val="20"/>
              </w:rPr>
              <w:t xml:space="preserve">Предоставление </w:t>
            </w:r>
            <w:proofErr w:type="spellStart"/>
            <w:proofErr w:type="gramStart"/>
            <w:r>
              <w:rPr>
                <w:rFonts w:ascii="Times New Roman" w:hAnsi="Times New Roman" w:cs="Times New Roman"/>
                <w:sz w:val="20"/>
                <w:szCs w:val="20"/>
              </w:rPr>
              <w:t>межбюджет-ных</w:t>
            </w:r>
            <w:proofErr w:type="spellEnd"/>
            <w:proofErr w:type="gramEnd"/>
            <w:r>
              <w:rPr>
                <w:rFonts w:ascii="Times New Roman" w:hAnsi="Times New Roman" w:cs="Times New Roman"/>
                <w:sz w:val="20"/>
                <w:szCs w:val="20"/>
              </w:rPr>
              <w:t xml:space="preserve"> трансфертов</w:t>
            </w:r>
          </w:p>
        </w:tc>
        <w:tc>
          <w:tcPr>
            <w:tcW w:w="2265" w:type="dxa"/>
          </w:tcPr>
          <w:p w:rsidR="00563FCD" w:rsidRPr="00345F1C" w:rsidRDefault="00563FCD" w:rsidP="00563FCD">
            <w:pPr>
              <w:rPr>
                <w:rFonts w:ascii="Times New Roman" w:hAnsi="Times New Roman" w:cs="Times New Roman"/>
                <w:sz w:val="20"/>
                <w:szCs w:val="20"/>
              </w:rPr>
            </w:pPr>
            <w:r>
              <w:rPr>
                <w:rFonts w:ascii="Times New Roman" w:hAnsi="Times New Roman" w:cs="Times New Roman"/>
                <w:sz w:val="20"/>
                <w:szCs w:val="20"/>
              </w:rPr>
              <w:t>Соглашение о предоставлении субсидий, субвенций или иных межбюджетных трансфертов</w:t>
            </w:r>
          </w:p>
        </w:tc>
        <w:tc>
          <w:tcPr>
            <w:tcW w:w="1900" w:type="dxa"/>
          </w:tcPr>
          <w:p w:rsidR="00563FCD" w:rsidRPr="00345F1C" w:rsidRDefault="00563FCD" w:rsidP="00563FCD">
            <w:pPr>
              <w:rPr>
                <w:rFonts w:ascii="Times New Roman" w:hAnsi="Times New Roman" w:cs="Times New Roman"/>
                <w:sz w:val="20"/>
                <w:szCs w:val="20"/>
              </w:rPr>
            </w:pPr>
            <w:r>
              <w:rPr>
                <w:rFonts w:ascii="Times New Roman" w:hAnsi="Times New Roman" w:cs="Times New Roman"/>
                <w:sz w:val="20"/>
                <w:szCs w:val="20"/>
              </w:rPr>
              <w:t>Дата подписания соглашения</w:t>
            </w:r>
          </w:p>
        </w:tc>
        <w:tc>
          <w:tcPr>
            <w:tcW w:w="1525" w:type="dxa"/>
          </w:tcPr>
          <w:p w:rsidR="00563FCD" w:rsidRPr="00345F1C" w:rsidRDefault="00563FCD" w:rsidP="00563FCD">
            <w:pPr>
              <w:rPr>
                <w:rFonts w:ascii="Times New Roman" w:hAnsi="Times New Roman" w:cs="Times New Roman"/>
                <w:sz w:val="20"/>
                <w:szCs w:val="20"/>
              </w:rPr>
            </w:pPr>
            <w:r>
              <w:rPr>
                <w:rFonts w:ascii="Times New Roman" w:hAnsi="Times New Roman" w:cs="Times New Roman"/>
                <w:sz w:val="20"/>
                <w:szCs w:val="20"/>
              </w:rPr>
              <w:t>Сумма заключенных соглашений</w:t>
            </w:r>
          </w:p>
        </w:tc>
        <w:tc>
          <w:tcPr>
            <w:tcW w:w="1035" w:type="dxa"/>
            <w:vMerge w:val="restart"/>
          </w:tcPr>
          <w:p w:rsidR="00563FCD" w:rsidRPr="00142F32" w:rsidRDefault="00563FCD" w:rsidP="00563FCD">
            <w:pPr>
              <w:rPr>
                <w:rFonts w:ascii="Times New Roman" w:hAnsi="Times New Roman" w:cs="Times New Roman"/>
                <w:sz w:val="16"/>
                <w:szCs w:val="16"/>
              </w:rPr>
            </w:pPr>
            <w:r w:rsidRPr="00142F32">
              <w:rPr>
                <w:rFonts w:ascii="Times New Roman" w:hAnsi="Times New Roman" w:cs="Times New Roman"/>
                <w:sz w:val="16"/>
                <w:szCs w:val="16"/>
              </w:rPr>
              <w:t>КРБ.1.</w:t>
            </w:r>
          </w:p>
          <w:p w:rsidR="00563FCD" w:rsidRPr="00142F32" w:rsidRDefault="00563FCD" w:rsidP="00563FCD">
            <w:pPr>
              <w:rPr>
                <w:rFonts w:ascii="Times New Roman" w:hAnsi="Times New Roman" w:cs="Times New Roman"/>
                <w:sz w:val="16"/>
                <w:szCs w:val="16"/>
                <w:lang w:val="en-US"/>
              </w:rPr>
            </w:pPr>
            <w:r>
              <w:rPr>
                <w:rFonts w:ascii="Times New Roman" w:hAnsi="Times New Roman" w:cs="Times New Roman"/>
                <w:sz w:val="16"/>
                <w:szCs w:val="16"/>
              </w:rPr>
              <w:t>503.13</w:t>
            </w:r>
            <w:r w:rsidRPr="00142F32">
              <w:rPr>
                <w:rFonts w:ascii="Times New Roman" w:hAnsi="Times New Roman" w:cs="Times New Roman"/>
                <w:sz w:val="16"/>
                <w:szCs w:val="16"/>
              </w:rPr>
              <w:t>.</w:t>
            </w:r>
            <w:r>
              <w:rPr>
                <w:rFonts w:ascii="Times New Roman" w:hAnsi="Times New Roman" w:cs="Times New Roman"/>
                <w:sz w:val="16"/>
                <w:szCs w:val="16"/>
                <w:lang w:val="en-US"/>
              </w:rPr>
              <w:t>0</w:t>
            </w:r>
            <w:r w:rsidRPr="00142F32">
              <w:rPr>
                <w:rFonts w:ascii="Times New Roman" w:hAnsi="Times New Roman" w:cs="Times New Roman"/>
                <w:sz w:val="16"/>
                <w:szCs w:val="16"/>
                <w:lang w:val="en-US"/>
              </w:rPr>
              <w:t>.</w:t>
            </w:r>
          </w:p>
          <w:p w:rsidR="00563FCD" w:rsidRPr="00142F32" w:rsidRDefault="00563FCD" w:rsidP="00563FCD">
            <w:pPr>
              <w:rPr>
                <w:rFonts w:ascii="Times New Roman" w:hAnsi="Times New Roman" w:cs="Times New Roman"/>
                <w:sz w:val="16"/>
                <w:szCs w:val="16"/>
              </w:rPr>
            </w:pPr>
            <w:r>
              <w:rPr>
                <w:rFonts w:ascii="Times New Roman" w:hAnsi="Times New Roman" w:cs="Times New Roman"/>
                <w:sz w:val="16"/>
                <w:szCs w:val="16"/>
                <w:lang w:val="en-US"/>
              </w:rPr>
              <w:t>00</w:t>
            </w:r>
          </w:p>
        </w:tc>
        <w:tc>
          <w:tcPr>
            <w:tcW w:w="923" w:type="dxa"/>
            <w:vMerge w:val="restart"/>
          </w:tcPr>
          <w:p w:rsidR="00563FCD" w:rsidRPr="00142F32" w:rsidRDefault="00563FCD" w:rsidP="00563FCD">
            <w:pPr>
              <w:rPr>
                <w:rFonts w:ascii="Times New Roman" w:hAnsi="Times New Roman" w:cs="Times New Roman"/>
                <w:sz w:val="16"/>
                <w:szCs w:val="16"/>
              </w:rPr>
            </w:pPr>
            <w:r w:rsidRPr="00142F32">
              <w:rPr>
                <w:rFonts w:ascii="Times New Roman" w:hAnsi="Times New Roman" w:cs="Times New Roman"/>
                <w:sz w:val="16"/>
                <w:szCs w:val="16"/>
              </w:rPr>
              <w:t>КРБ.1.</w:t>
            </w:r>
          </w:p>
          <w:p w:rsidR="00563FCD" w:rsidRPr="00A435FC" w:rsidRDefault="00563FCD" w:rsidP="00563FCD">
            <w:pPr>
              <w:rPr>
                <w:rFonts w:ascii="Times New Roman" w:hAnsi="Times New Roman" w:cs="Times New Roman"/>
                <w:sz w:val="16"/>
                <w:szCs w:val="16"/>
              </w:rPr>
            </w:pPr>
            <w:r>
              <w:rPr>
                <w:rFonts w:ascii="Times New Roman" w:hAnsi="Times New Roman" w:cs="Times New Roman"/>
                <w:sz w:val="16"/>
                <w:szCs w:val="16"/>
              </w:rPr>
              <w:t>502.11</w:t>
            </w:r>
            <w:r w:rsidRPr="00142F32">
              <w:rPr>
                <w:rFonts w:ascii="Times New Roman" w:hAnsi="Times New Roman" w:cs="Times New Roman"/>
                <w:sz w:val="16"/>
                <w:szCs w:val="16"/>
              </w:rPr>
              <w:t>.</w:t>
            </w:r>
            <w:r>
              <w:rPr>
                <w:rFonts w:ascii="Times New Roman" w:hAnsi="Times New Roman" w:cs="Times New Roman"/>
                <w:sz w:val="16"/>
                <w:szCs w:val="16"/>
                <w:lang w:val="en-US"/>
              </w:rPr>
              <w:t>XXX</w:t>
            </w:r>
          </w:p>
        </w:tc>
      </w:tr>
      <w:tr w:rsidR="00563FCD" w:rsidRPr="00345F1C" w:rsidTr="00727C2A">
        <w:tc>
          <w:tcPr>
            <w:tcW w:w="616" w:type="dxa"/>
            <w:vMerge/>
          </w:tcPr>
          <w:p w:rsidR="00563FCD" w:rsidRPr="00345F1C" w:rsidRDefault="00563FCD" w:rsidP="00563FCD">
            <w:pPr>
              <w:jc w:val="center"/>
              <w:rPr>
                <w:rFonts w:ascii="Times New Roman" w:hAnsi="Times New Roman" w:cs="Times New Roman"/>
                <w:sz w:val="20"/>
                <w:szCs w:val="20"/>
              </w:rPr>
            </w:pPr>
          </w:p>
        </w:tc>
        <w:tc>
          <w:tcPr>
            <w:tcW w:w="1512" w:type="dxa"/>
            <w:vMerge/>
          </w:tcPr>
          <w:p w:rsidR="00563FCD" w:rsidRPr="00345F1C" w:rsidRDefault="00563FCD" w:rsidP="00563FCD">
            <w:pPr>
              <w:rPr>
                <w:rFonts w:ascii="Times New Roman" w:hAnsi="Times New Roman" w:cs="Times New Roman"/>
                <w:sz w:val="20"/>
                <w:szCs w:val="20"/>
              </w:rPr>
            </w:pPr>
          </w:p>
        </w:tc>
        <w:tc>
          <w:tcPr>
            <w:tcW w:w="2265" w:type="dxa"/>
          </w:tcPr>
          <w:p w:rsidR="00563FCD" w:rsidRPr="00345F1C" w:rsidRDefault="00563FCD" w:rsidP="00563FCD">
            <w:pPr>
              <w:rPr>
                <w:rFonts w:ascii="Times New Roman" w:hAnsi="Times New Roman" w:cs="Times New Roman"/>
                <w:sz w:val="20"/>
                <w:szCs w:val="20"/>
              </w:rPr>
            </w:pPr>
            <w:r>
              <w:rPr>
                <w:rFonts w:ascii="Times New Roman" w:hAnsi="Times New Roman" w:cs="Times New Roman"/>
                <w:sz w:val="20"/>
                <w:szCs w:val="20"/>
              </w:rPr>
              <w:t>Соответствующие нормативно-правовые акты</w:t>
            </w:r>
          </w:p>
        </w:tc>
        <w:tc>
          <w:tcPr>
            <w:tcW w:w="1900" w:type="dxa"/>
          </w:tcPr>
          <w:p w:rsidR="00563FCD" w:rsidRPr="00345F1C" w:rsidRDefault="00563FCD" w:rsidP="00563FCD">
            <w:pPr>
              <w:rPr>
                <w:rFonts w:ascii="Times New Roman" w:hAnsi="Times New Roman" w:cs="Times New Roman"/>
                <w:sz w:val="20"/>
                <w:szCs w:val="20"/>
              </w:rPr>
            </w:pPr>
            <w:r>
              <w:rPr>
                <w:rFonts w:ascii="Times New Roman" w:hAnsi="Times New Roman" w:cs="Times New Roman"/>
                <w:sz w:val="20"/>
                <w:szCs w:val="20"/>
              </w:rPr>
              <w:t>Дата в соответствии с нормативно-правовым актом</w:t>
            </w:r>
          </w:p>
        </w:tc>
        <w:tc>
          <w:tcPr>
            <w:tcW w:w="1525" w:type="dxa"/>
          </w:tcPr>
          <w:p w:rsidR="00563FCD" w:rsidRPr="00345F1C" w:rsidRDefault="00563FCD" w:rsidP="00563FCD">
            <w:pPr>
              <w:rPr>
                <w:rFonts w:ascii="Times New Roman" w:hAnsi="Times New Roman" w:cs="Times New Roman"/>
                <w:sz w:val="20"/>
                <w:szCs w:val="20"/>
              </w:rPr>
            </w:pPr>
            <w:r>
              <w:rPr>
                <w:rFonts w:ascii="Times New Roman" w:hAnsi="Times New Roman" w:cs="Times New Roman"/>
                <w:sz w:val="20"/>
                <w:szCs w:val="20"/>
              </w:rPr>
              <w:t xml:space="preserve">Объём бюджетных ассигнований на предоставление обусловленных законом дотаций, субсидий, субвенций и иных </w:t>
            </w:r>
            <w:proofErr w:type="spellStart"/>
            <w:proofErr w:type="gramStart"/>
            <w:r>
              <w:rPr>
                <w:rFonts w:ascii="Times New Roman" w:hAnsi="Times New Roman" w:cs="Times New Roman"/>
                <w:sz w:val="20"/>
                <w:szCs w:val="20"/>
              </w:rPr>
              <w:t>межбюджет-ных</w:t>
            </w:r>
            <w:proofErr w:type="spellEnd"/>
            <w:proofErr w:type="gramEnd"/>
            <w:r>
              <w:rPr>
                <w:rFonts w:ascii="Times New Roman" w:hAnsi="Times New Roman" w:cs="Times New Roman"/>
                <w:sz w:val="20"/>
                <w:szCs w:val="20"/>
              </w:rPr>
              <w:t xml:space="preserve"> трансфертов</w:t>
            </w:r>
          </w:p>
        </w:tc>
        <w:tc>
          <w:tcPr>
            <w:tcW w:w="1035" w:type="dxa"/>
            <w:vMerge/>
          </w:tcPr>
          <w:p w:rsidR="00563FCD" w:rsidRPr="00345F1C" w:rsidRDefault="00563FCD" w:rsidP="00563FCD">
            <w:pPr>
              <w:rPr>
                <w:rFonts w:ascii="Times New Roman" w:hAnsi="Times New Roman" w:cs="Times New Roman"/>
                <w:sz w:val="20"/>
                <w:szCs w:val="20"/>
              </w:rPr>
            </w:pPr>
          </w:p>
        </w:tc>
        <w:tc>
          <w:tcPr>
            <w:tcW w:w="923" w:type="dxa"/>
            <w:vMerge/>
          </w:tcPr>
          <w:p w:rsidR="00563FCD" w:rsidRPr="00345F1C" w:rsidRDefault="00563FCD" w:rsidP="00563FCD">
            <w:pPr>
              <w:rPr>
                <w:rFonts w:ascii="Times New Roman" w:hAnsi="Times New Roman" w:cs="Times New Roman"/>
                <w:sz w:val="20"/>
                <w:szCs w:val="20"/>
              </w:rPr>
            </w:pPr>
          </w:p>
        </w:tc>
      </w:tr>
      <w:tr w:rsidR="005A095B" w:rsidRPr="00345F1C" w:rsidTr="00C968DB">
        <w:tc>
          <w:tcPr>
            <w:tcW w:w="9776" w:type="dxa"/>
            <w:gridSpan w:val="7"/>
          </w:tcPr>
          <w:p w:rsidR="005A095B" w:rsidRPr="005A095B" w:rsidRDefault="005A095B" w:rsidP="00E77A78">
            <w:pPr>
              <w:pStyle w:val="a3"/>
              <w:numPr>
                <w:ilvl w:val="0"/>
                <w:numId w:val="34"/>
              </w:numPr>
              <w:jc w:val="center"/>
              <w:rPr>
                <w:rFonts w:ascii="Times New Roman" w:hAnsi="Times New Roman" w:cs="Times New Roman"/>
              </w:rPr>
            </w:pPr>
            <w:r>
              <w:rPr>
                <w:rFonts w:ascii="Times New Roman" w:hAnsi="Times New Roman" w:cs="Times New Roman"/>
              </w:rPr>
              <w:t>Прочие обязательства</w:t>
            </w:r>
          </w:p>
        </w:tc>
      </w:tr>
      <w:tr w:rsidR="005A095B" w:rsidRPr="00345F1C" w:rsidTr="00727C2A">
        <w:tc>
          <w:tcPr>
            <w:tcW w:w="616" w:type="dxa"/>
          </w:tcPr>
          <w:p w:rsidR="005A095B" w:rsidRPr="00345F1C" w:rsidRDefault="005A095B" w:rsidP="005A095B">
            <w:pPr>
              <w:jc w:val="center"/>
              <w:rPr>
                <w:rFonts w:ascii="Times New Roman" w:hAnsi="Times New Roman" w:cs="Times New Roman"/>
                <w:sz w:val="20"/>
                <w:szCs w:val="20"/>
              </w:rPr>
            </w:pPr>
            <w:r>
              <w:rPr>
                <w:rFonts w:ascii="Times New Roman" w:hAnsi="Times New Roman" w:cs="Times New Roman"/>
                <w:sz w:val="20"/>
                <w:szCs w:val="20"/>
              </w:rPr>
              <w:t>4.1</w:t>
            </w:r>
          </w:p>
        </w:tc>
        <w:tc>
          <w:tcPr>
            <w:tcW w:w="1512" w:type="dxa"/>
          </w:tcPr>
          <w:p w:rsidR="005A095B" w:rsidRPr="00345F1C" w:rsidRDefault="005A095B" w:rsidP="005A095B">
            <w:pPr>
              <w:rPr>
                <w:rFonts w:ascii="Times New Roman" w:hAnsi="Times New Roman" w:cs="Times New Roman"/>
                <w:sz w:val="20"/>
                <w:szCs w:val="20"/>
              </w:rPr>
            </w:pPr>
            <w:r>
              <w:rPr>
                <w:rFonts w:ascii="Times New Roman" w:hAnsi="Times New Roman" w:cs="Times New Roman"/>
                <w:sz w:val="20"/>
                <w:szCs w:val="20"/>
              </w:rPr>
              <w:t xml:space="preserve">Предоставление платежей, взносов, перечислений </w:t>
            </w:r>
            <w:r>
              <w:rPr>
                <w:rFonts w:ascii="Times New Roman" w:hAnsi="Times New Roman" w:cs="Times New Roman"/>
                <w:sz w:val="20"/>
                <w:szCs w:val="20"/>
              </w:rPr>
              <w:lastRenderedPageBreak/>
              <w:t>субъектам международного права</w:t>
            </w:r>
          </w:p>
        </w:tc>
        <w:tc>
          <w:tcPr>
            <w:tcW w:w="2265" w:type="dxa"/>
          </w:tcPr>
          <w:p w:rsidR="005A095B" w:rsidRPr="00345F1C" w:rsidRDefault="005A095B" w:rsidP="005A095B">
            <w:pPr>
              <w:rPr>
                <w:rFonts w:ascii="Times New Roman" w:hAnsi="Times New Roman" w:cs="Times New Roman"/>
                <w:sz w:val="20"/>
                <w:szCs w:val="20"/>
              </w:rPr>
            </w:pPr>
            <w:r>
              <w:rPr>
                <w:rFonts w:ascii="Times New Roman" w:hAnsi="Times New Roman" w:cs="Times New Roman"/>
                <w:sz w:val="20"/>
                <w:szCs w:val="20"/>
              </w:rPr>
              <w:lastRenderedPageBreak/>
              <w:t xml:space="preserve">Договор (соглашение) о предоставлении платежей, взносов, перечислений </w:t>
            </w:r>
            <w:r>
              <w:rPr>
                <w:rFonts w:ascii="Times New Roman" w:hAnsi="Times New Roman" w:cs="Times New Roman"/>
                <w:sz w:val="20"/>
                <w:szCs w:val="20"/>
              </w:rPr>
              <w:lastRenderedPageBreak/>
              <w:t>субъектам международного права</w:t>
            </w:r>
          </w:p>
        </w:tc>
        <w:tc>
          <w:tcPr>
            <w:tcW w:w="1900" w:type="dxa"/>
          </w:tcPr>
          <w:p w:rsidR="005A095B" w:rsidRPr="00345F1C" w:rsidRDefault="005A095B" w:rsidP="005A095B">
            <w:pPr>
              <w:rPr>
                <w:rFonts w:ascii="Times New Roman" w:hAnsi="Times New Roman" w:cs="Times New Roman"/>
                <w:sz w:val="20"/>
                <w:szCs w:val="20"/>
              </w:rPr>
            </w:pPr>
            <w:r>
              <w:rPr>
                <w:rFonts w:ascii="Times New Roman" w:hAnsi="Times New Roman" w:cs="Times New Roman"/>
                <w:sz w:val="20"/>
                <w:szCs w:val="20"/>
              </w:rPr>
              <w:lastRenderedPageBreak/>
              <w:t>Дата подписания соглашения (договора)</w:t>
            </w:r>
          </w:p>
        </w:tc>
        <w:tc>
          <w:tcPr>
            <w:tcW w:w="1525" w:type="dxa"/>
          </w:tcPr>
          <w:p w:rsidR="005A095B" w:rsidRPr="00345F1C" w:rsidRDefault="005A095B" w:rsidP="005A095B">
            <w:pPr>
              <w:rPr>
                <w:rFonts w:ascii="Times New Roman" w:hAnsi="Times New Roman" w:cs="Times New Roman"/>
                <w:sz w:val="20"/>
                <w:szCs w:val="20"/>
              </w:rPr>
            </w:pPr>
            <w:r>
              <w:rPr>
                <w:rFonts w:ascii="Times New Roman" w:hAnsi="Times New Roman" w:cs="Times New Roman"/>
                <w:sz w:val="20"/>
                <w:szCs w:val="20"/>
              </w:rPr>
              <w:t>Сумма заключенных договоров (соглашений)</w:t>
            </w:r>
          </w:p>
        </w:tc>
        <w:tc>
          <w:tcPr>
            <w:tcW w:w="1035" w:type="dxa"/>
          </w:tcPr>
          <w:p w:rsidR="005A095B" w:rsidRPr="00142F32" w:rsidRDefault="005A095B" w:rsidP="005A095B">
            <w:pPr>
              <w:rPr>
                <w:rFonts w:ascii="Times New Roman" w:hAnsi="Times New Roman" w:cs="Times New Roman"/>
                <w:sz w:val="16"/>
                <w:szCs w:val="16"/>
              </w:rPr>
            </w:pPr>
            <w:r w:rsidRPr="00142F32">
              <w:rPr>
                <w:rFonts w:ascii="Times New Roman" w:hAnsi="Times New Roman" w:cs="Times New Roman"/>
                <w:sz w:val="16"/>
                <w:szCs w:val="16"/>
              </w:rPr>
              <w:t>КРБ.1.</w:t>
            </w:r>
          </w:p>
          <w:p w:rsidR="005A095B" w:rsidRPr="00142F32" w:rsidRDefault="005A095B" w:rsidP="005A095B">
            <w:pPr>
              <w:rPr>
                <w:rFonts w:ascii="Times New Roman" w:hAnsi="Times New Roman" w:cs="Times New Roman"/>
                <w:sz w:val="16"/>
                <w:szCs w:val="16"/>
                <w:lang w:val="en-US"/>
              </w:rPr>
            </w:pPr>
            <w:r>
              <w:rPr>
                <w:rFonts w:ascii="Times New Roman" w:hAnsi="Times New Roman" w:cs="Times New Roman"/>
                <w:sz w:val="16"/>
                <w:szCs w:val="16"/>
              </w:rPr>
              <w:t>501.13</w:t>
            </w:r>
            <w:r w:rsidRPr="00142F32">
              <w:rPr>
                <w:rFonts w:ascii="Times New Roman" w:hAnsi="Times New Roman" w:cs="Times New Roman"/>
                <w:sz w:val="16"/>
                <w:szCs w:val="16"/>
              </w:rPr>
              <w:t>.</w:t>
            </w:r>
            <w:r>
              <w:rPr>
                <w:rFonts w:ascii="Times New Roman" w:hAnsi="Times New Roman" w:cs="Times New Roman"/>
                <w:sz w:val="16"/>
                <w:szCs w:val="16"/>
                <w:lang w:val="en-US"/>
              </w:rPr>
              <w:t>0</w:t>
            </w:r>
            <w:r w:rsidRPr="00142F32">
              <w:rPr>
                <w:rFonts w:ascii="Times New Roman" w:hAnsi="Times New Roman" w:cs="Times New Roman"/>
                <w:sz w:val="16"/>
                <w:szCs w:val="16"/>
                <w:lang w:val="en-US"/>
              </w:rPr>
              <w:t>.</w:t>
            </w:r>
          </w:p>
          <w:p w:rsidR="005A095B" w:rsidRPr="00142F32" w:rsidRDefault="005A095B" w:rsidP="005A095B">
            <w:pPr>
              <w:rPr>
                <w:rFonts w:ascii="Times New Roman" w:hAnsi="Times New Roman" w:cs="Times New Roman"/>
                <w:sz w:val="16"/>
                <w:szCs w:val="16"/>
              </w:rPr>
            </w:pPr>
            <w:r>
              <w:rPr>
                <w:rFonts w:ascii="Times New Roman" w:hAnsi="Times New Roman" w:cs="Times New Roman"/>
                <w:sz w:val="16"/>
                <w:szCs w:val="16"/>
                <w:lang w:val="en-US"/>
              </w:rPr>
              <w:t>00</w:t>
            </w:r>
          </w:p>
        </w:tc>
        <w:tc>
          <w:tcPr>
            <w:tcW w:w="923" w:type="dxa"/>
          </w:tcPr>
          <w:p w:rsidR="005A095B" w:rsidRPr="00142F32" w:rsidRDefault="005A095B" w:rsidP="005A095B">
            <w:pPr>
              <w:rPr>
                <w:rFonts w:ascii="Times New Roman" w:hAnsi="Times New Roman" w:cs="Times New Roman"/>
                <w:sz w:val="16"/>
                <w:szCs w:val="16"/>
              </w:rPr>
            </w:pPr>
            <w:r w:rsidRPr="00142F32">
              <w:rPr>
                <w:rFonts w:ascii="Times New Roman" w:hAnsi="Times New Roman" w:cs="Times New Roman"/>
                <w:sz w:val="16"/>
                <w:szCs w:val="16"/>
              </w:rPr>
              <w:t>КРБ.1.</w:t>
            </w:r>
          </w:p>
          <w:p w:rsidR="005A095B" w:rsidRPr="00A435FC" w:rsidRDefault="005A095B" w:rsidP="005A095B">
            <w:pPr>
              <w:rPr>
                <w:rFonts w:ascii="Times New Roman" w:hAnsi="Times New Roman" w:cs="Times New Roman"/>
                <w:sz w:val="16"/>
                <w:szCs w:val="16"/>
              </w:rPr>
            </w:pPr>
            <w:r>
              <w:rPr>
                <w:rFonts w:ascii="Times New Roman" w:hAnsi="Times New Roman" w:cs="Times New Roman"/>
                <w:sz w:val="16"/>
                <w:szCs w:val="16"/>
              </w:rPr>
              <w:t>502.11</w:t>
            </w:r>
            <w:r w:rsidRPr="00142F32">
              <w:rPr>
                <w:rFonts w:ascii="Times New Roman" w:hAnsi="Times New Roman" w:cs="Times New Roman"/>
                <w:sz w:val="16"/>
                <w:szCs w:val="16"/>
              </w:rPr>
              <w:t>.</w:t>
            </w:r>
            <w:r>
              <w:rPr>
                <w:rFonts w:ascii="Times New Roman" w:hAnsi="Times New Roman" w:cs="Times New Roman"/>
                <w:sz w:val="16"/>
                <w:szCs w:val="16"/>
                <w:lang w:val="en-US"/>
              </w:rPr>
              <w:t>XXX</w:t>
            </w:r>
          </w:p>
        </w:tc>
      </w:tr>
      <w:tr w:rsidR="00D0692C" w:rsidRPr="00345F1C" w:rsidTr="00727C2A">
        <w:tc>
          <w:tcPr>
            <w:tcW w:w="616" w:type="dxa"/>
          </w:tcPr>
          <w:p w:rsidR="00D0692C" w:rsidRPr="00345F1C" w:rsidRDefault="00D0692C" w:rsidP="00D0692C">
            <w:pPr>
              <w:jc w:val="center"/>
              <w:rPr>
                <w:rFonts w:ascii="Times New Roman" w:hAnsi="Times New Roman" w:cs="Times New Roman"/>
                <w:sz w:val="20"/>
                <w:szCs w:val="20"/>
              </w:rPr>
            </w:pPr>
            <w:r>
              <w:rPr>
                <w:rFonts w:ascii="Times New Roman" w:hAnsi="Times New Roman" w:cs="Times New Roman"/>
                <w:sz w:val="20"/>
                <w:szCs w:val="20"/>
              </w:rPr>
              <w:lastRenderedPageBreak/>
              <w:t>4.2</w:t>
            </w:r>
          </w:p>
        </w:tc>
        <w:tc>
          <w:tcPr>
            <w:tcW w:w="1512" w:type="dxa"/>
          </w:tcPr>
          <w:p w:rsidR="00D0692C" w:rsidRPr="00345F1C" w:rsidRDefault="00D0692C" w:rsidP="00D0692C">
            <w:pPr>
              <w:rPr>
                <w:rFonts w:ascii="Times New Roman" w:hAnsi="Times New Roman" w:cs="Times New Roman"/>
                <w:sz w:val="20"/>
                <w:szCs w:val="20"/>
              </w:rPr>
            </w:pPr>
            <w:r>
              <w:rPr>
                <w:rFonts w:ascii="Times New Roman" w:hAnsi="Times New Roman" w:cs="Times New Roman"/>
                <w:sz w:val="20"/>
                <w:szCs w:val="20"/>
              </w:rPr>
              <w:t>Исполнение государственных гарантий без права регрессного требования гаранта к принципалу (уступки прав требования бенефициара к принципалу)</w:t>
            </w:r>
          </w:p>
        </w:tc>
        <w:tc>
          <w:tcPr>
            <w:tcW w:w="2265" w:type="dxa"/>
          </w:tcPr>
          <w:p w:rsidR="00D0692C" w:rsidRPr="00345F1C" w:rsidRDefault="00D0692C" w:rsidP="00D0692C">
            <w:pPr>
              <w:rPr>
                <w:rFonts w:ascii="Times New Roman" w:hAnsi="Times New Roman" w:cs="Times New Roman"/>
                <w:sz w:val="20"/>
                <w:szCs w:val="20"/>
              </w:rPr>
            </w:pPr>
            <w:r>
              <w:rPr>
                <w:rFonts w:ascii="Times New Roman" w:hAnsi="Times New Roman" w:cs="Times New Roman"/>
                <w:sz w:val="20"/>
                <w:szCs w:val="20"/>
              </w:rPr>
              <w:t>Договор о предоставлении государственной гарантии</w:t>
            </w:r>
          </w:p>
        </w:tc>
        <w:tc>
          <w:tcPr>
            <w:tcW w:w="1900" w:type="dxa"/>
          </w:tcPr>
          <w:p w:rsidR="00D0692C" w:rsidRPr="00345F1C" w:rsidRDefault="00D0692C" w:rsidP="00D0692C">
            <w:pPr>
              <w:rPr>
                <w:rFonts w:ascii="Times New Roman" w:hAnsi="Times New Roman" w:cs="Times New Roman"/>
                <w:sz w:val="20"/>
                <w:szCs w:val="20"/>
              </w:rPr>
            </w:pPr>
            <w:r>
              <w:rPr>
                <w:rFonts w:ascii="Times New Roman" w:hAnsi="Times New Roman" w:cs="Times New Roman"/>
                <w:sz w:val="20"/>
                <w:szCs w:val="20"/>
              </w:rPr>
              <w:t>Дата подписания договора о предоставлении государственной гарантии</w:t>
            </w:r>
          </w:p>
        </w:tc>
        <w:tc>
          <w:tcPr>
            <w:tcW w:w="1525" w:type="dxa"/>
          </w:tcPr>
          <w:p w:rsidR="00D0692C" w:rsidRPr="00345F1C" w:rsidRDefault="00D0692C" w:rsidP="00D0692C">
            <w:pPr>
              <w:rPr>
                <w:rFonts w:ascii="Times New Roman" w:hAnsi="Times New Roman" w:cs="Times New Roman"/>
                <w:sz w:val="20"/>
                <w:szCs w:val="20"/>
              </w:rPr>
            </w:pPr>
            <w:r>
              <w:rPr>
                <w:rFonts w:ascii="Times New Roman" w:hAnsi="Times New Roman" w:cs="Times New Roman"/>
                <w:sz w:val="20"/>
                <w:szCs w:val="20"/>
              </w:rPr>
              <w:t>Сумма начисленных обязательств по гарантиям</w:t>
            </w:r>
          </w:p>
        </w:tc>
        <w:tc>
          <w:tcPr>
            <w:tcW w:w="1035" w:type="dxa"/>
          </w:tcPr>
          <w:p w:rsidR="00D0692C" w:rsidRPr="00142F32" w:rsidRDefault="00D0692C" w:rsidP="00D0692C">
            <w:pPr>
              <w:rPr>
                <w:rFonts w:ascii="Times New Roman" w:hAnsi="Times New Roman" w:cs="Times New Roman"/>
                <w:sz w:val="16"/>
                <w:szCs w:val="16"/>
              </w:rPr>
            </w:pPr>
            <w:r w:rsidRPr="00142F32">
              <w:rPr>
                <w:rFonts w:ascii="Times New Roman" w:hAnsi="Times New Roman" w:cs="Times New Roman"/>
                <w:sz w:val="16"/>
                <w:szCs w:val="16"/>
              </w:rPr>
              <w:t>КРБ.1.</w:t>
            </w:r>
          </w:p>
          <w:p w:rsidR="00D0692C" w:rsidRPr="00142F32" w:rsidRDefault="00D0692C" w:rsidP="00D0692C">
            <w:pPr>
              <w:rPr>
                <w:rFonts w:ascii="Times New Roman" w:hAnsi="Times New Roman" w:cs="Times New Roman"/>
                <w:sz w:val="16"/>
                <w:szCs w:val="16"/>
                <w:lang w:val="en-US"/>
              </w:rPr>
            </w:pPr>
            <w:r>
              <w:rPr>
                <w:rFonts w:ascii="Times New Roman" w:hAnsi="Times New Roman" w:cs="Times New Roman"/>
                <w:sz w:val="16"/>
                <w:szCs w:val="16"/>
              </w:rPr>
              <w:t>501.13</w:t>
            </w:r>
            <w:r w:rsidRPr="00142F32">
              <w:rPr>
                <w:rFonts w:ascii="Times New Roman" w:hAnsi="Times New Roman" w:cs="Times New Roman"/>
                <w:sz w:val="16"/>
                <w:szCs w:val="16"/>
              </w:rPr>
              <w:t>.</w:t>
            </w:r>
            <w:r>
              <w:rPr>
                <w:rFonts w:ascii="Times New Roman" w:hAnsi="Times New Roman" w:cs="Times New Roman"/>
                <w:sz w:val="16"/>
                <w:szCs w:val="16"/>
                <w:lang w:val="en-US"/>
              </w:rPr>
              <w:t>0</w:t>
            </w:r>
            <w:r w:rsidRPr="00142F32">
              <w:rPr>
                <w:rFonts w:ascii="Times New Roman" w:hAnsi="Times New Roman" w:cs="Times New Roman"/>
                <w:sz w:val="16"/>
                <w:szCs w:val="16"/>
                <w:lang w:val="en-US"/>
              </w:rPr>
              <w:t>.</w:t>
            </w:r>
          </w:p>
          <w:p w:rsidR="00D0692C" w:rsidRPr="00142F32" w:rsidRDefault="00D0692C" w:rsidP="00D0692C">
            <w:pPr>
              <w:rPr>
                <w:rFonts w:ascii="Times New Roman" w:hAnsi="Times New Roman" w:cs="Times New Roman"/>
                <w:sz w:val="16"/>
                <w:szCs w:val="16"/>
              </w:rPr>
            </w:pPr>
            <w:r>
              <w:rPr>
                <w:rFonts w:ascii="Times New Roman" w:hAnsi="Times New Roman" w:cs="Times New Roman"/>
                <w:sz w:val="16"/>
                <w:szCs w:val="16"/>
                <w:lang w:val="en-US"/>
              </w:rPr>
              <w:t>00</w:t>
            </w:r>
          </w:p>
        </w:tc>
        <w:tc>
          <w:tcPr>
            <w:tcW w:w="923" w:type="dxa"/>
          </w:tcPr>
          <w:p w:rsidR="00D0692C" w:rsidRPr="00142F32" w:rsidRDefault="00D0692C" w:rsidP="00D0692C">
            <w:pPr>
              <w:rPr>
                <w:rFonts w:ascii="Times New Roman" w:hAnsi="Times New Roman" w:cs="Times New Roman"/>
                <w:sz w:val="16"/>
                <w:szCs w:val="16"/>
              </w:rPr>
            </w:pPr>
            <w:r w:rsidRPr="00142F32">
              <w:rPr>
                <w:rFonts w:ascii="Times New Roman" w:hAnsi="Times New Roman" w:cs="Times New Roman"/>
                <w:sz w:val="16"/>
                <w:szCs w:val="16"/>
              </w:rPr>
              <w:t>КРБ.1.</w:t>
            </w:r>
          </w:p>
          <w:p w:rsidR="00D0692C" w:rsidRPr="00A435FC" w:rsidRDefault="00D0692C" w:rsidP="00D0692C">
            <w:pPr>
              <w:rPr>
                <w:rFonts w:ascii="Times New Roman" w:hAnsi="Times New Roman" w:cs="Times New Roman"/>
                <w:sz w:val="16"/>
                <w:szCs w:val="16"/>
              </w:rPr>
            </w:pPr>
            <w:r>
              <w:rPr>
                <w:rFonts w:ascii="Times New Roman" w:hAnsi="Times New Roman" w:cs="Times New Roman"/>
                <w:sz w:val="16"/>
                <w:szCs w:val="16"/>
              </w:rPr>
              <w:t>502.11</w:t>
            </w:r>
            <w:r w:rsidRPr="00142F32">
              <w:rPr>
                <w:rFonts w:ascii="Times New Roman" w:hAnsi="Times New Roman" w:cs="Times New Roman"/>
                <w:sz w:val="16"/>
                <w:szCs w:val="16"/>
              </w:rPr>
              <w:t>.</w:t>
            </w:r>
            <w:r>
              <w:rPr>
                <w:rFonts w:ascii="Times New Roman" w:hAnsi="Times New Roman" w:cs="Times New Roman"/>
                <w:sz w:val="16"/>
                <w:szCs w:val="16"/>
                <w:lang w:val="en-US"/>
              </w:rPr>
              <w:t>XXX</w:t>
            </w:r>
          </w:p>
        </w:tc>
      </w:tr>
      <w:tr w:rsidR="005538AC" w:rsidRPr="00345F1C" w:rsidTr="00727C2A">
        <w:tc>
          <w:tcPr>
            <w:tcW w:w="616" w:type="dxa"/>
          </w:tcPr>
          <w:p w:rsidR="005538AC" w:rsidRPr="00345F1C" w:rsidRDefault="005538AC" w:rsidP="005538AC">
            <w:pPr>
              <w:jc w:val="center"/>
              <w:rPr>
                <w:rFonts w:ascii="Times New Roman" w:hAnsi="Times New Roman" w:cs="Times New Roman"/>
                <w:sz w:val="20"/>
                <w:szCs w:val="20"/>
              </w:rPr>
            </w:pPr>
            <w:r>
              <w:rPr>
                <w:rFonts w:ascii="Times New Roman" w:hAnsi="Times New Roman" w:cs="Times New Roman"/>
                <w:sz w:val="20"/>
                <w:szCs w:val="20"/>
              </w:rPr>
              <w:t>4.3</w:t>
            </w:r>
          </w:p>
        </w:tc>
        <w:tc>
          <w:tcPr>
            <w:tcW w:w="1512" w:type="dxa"/>
          </w:tcPr>
          <w:p w:rsidR="005538AC" w:rsidRPr="00345F1C" w:rsidRDefault="005538AC" w:rsidP="005538AC">
            <w:pPr>
              <w:rPr>
                <w:rFonts w:ascii="Times New Roman" w:hAnsi="Times New Roman" w:cs="Times New Roman"/>
                <w:sz w:val="20"/>
                <w:szCs w:val="20"/>
              </w:rPr>
            </w:pPr>
            <w:r>
              <w:rPr>
                <w:rFonts w:ascii="Times New Roman" w:hAnsi="Times New Roman" w:cs="Times New Roman"/>
                <w:sz w:val="20"/>
                <w:szCs w:val="20"/>
              </w:rPr>
              <w:t>Иные обязательства</w:t>
            </w:r>
          </w:p>
        </w:tc>
        <w:tc>
          <w:tcPr>
            <w:tcW w:w="2265" w:type="dxa"/>
          </w:tcPr>
          <w:p w:rsidR="005538AC" w:rsidRPr="00345F1C" w:rsidRDefault="005538AC" w:rsidP="005538AC">
            <w:pPr>
              <w:rPr>
                <w:rFonts w:ascii="Times New Roman" w:hAnsi="Times New Roman" w:cs="Times New Roman"/>
                <w:sz w:val="20"/>
                <w:szCs w:val="20"/>
              </w:rPr>
            </w:pPr>
            <w:r>
              <w:rPr>
                <w:rFonts w:ascii="Times New Roman" w:hAnsi="Times New Roman" w:cs="Times New Roman"/>
                <w:sz w:val="20"/>
                <w:szCs w:val="20"/>
              </w:rPr>
              <w:t>Документы, подтверждающие возникновение обязательства</w:t>
            </w:r>
          </w:p>
        </w:tc>
        <w:tc>
          <w:tcPr>
            <w:tcW w:w="1900" w:type="dxa"/>
          </w:tcPr>
          <w:p w:rsidR="005538AC" w:rsidRPr="00345F1C" w:rsidRDefault="005538AC" w:rsidP="005538AC">
            <w:pPr>
              <w:rPr>
                <w:rFonts w:ascii="Times New Roman" w:hAnsi="Times New Roman" w:cs="Times New Roman"/>
                <w:sz w:val="20"/>
                <w:szCs w:val="20"/>
              </w:rPr>
            </w:pPr>
            <w:r>
              <w:rPr>
                <w:rFonts w:ascii="Times New Roman" w:hAnsi="Times New Roman" w:cs="Times New Roman"/>
                <w:sz w:val="20"/>
                <w:szCs w:val="20"/>
              </w:rPr>
              <w:t xml:space="preserve">Дата подписания (утверждения) соответствующих документов либо дата их представления в </w:t>
            </w:r>
            <w:r w:rsidR="00D43226">
              <w:rPr>
                <w:rFonts w:ascii="Times New Roman" w:hAnsi="Times New Roman" w:cs="Times New Roman"/>
                <w:sz w:val="20"/>
                <w:szCs w:val="20"/>
              </w:rPr>
              <w:t>финансовый сектор</w:t>
            </w:r>
          </w:p>
        </w:tc>
        <w:tc>
          <w:tcPr>
            <w:tcW w:w="1525" w:type="dxa"/>
          </w:tcPr>
          <w:p w:rsidR="005538AC" w:rsidRPr="00345F1C" w:rsidRDefault="005538AC" w:rsidP="005538AC">
            <w:pPr>
              <w:rPr>
                <w:rFonts w:ascii="Times New Roman" w:hAnsi="Times New Roman" w:cs="Times New Roman"/>
                <w:sz w:val="20"/>
                <w:szCs w:val="20"/>
              </w:rPr>
            </w:pPr>
            <w:r>
              <w:rPr>
                <w:rFonts w:ascii="Times New Roman" w:hAnsi="Times New Roman" w:cs="Times New Roman"/>
                <w:sz w:val="20"/>
                <w:szCs w:val="20"/>
              </w:rPr>
              <w:t>Сумма принятых обязательств</w:t>
            </w:r>
          </w:p>
        </w:tc>
        <w:tc>
          <w:tcPr>
            <w:tcW w:w="1035" w:type="dxa"/>
          </w:tcPr>
          <w:p w:rsidR="005538AC" w:rsidRPr="00142F32" w:rsidRDefault="005538AC" w:rsidP="005538AC">
            <w:pPr>
              <w:rPr>
                <w:rFonts w:ascii="Times New Roman" w:hAnsi="Times New Roman" w:cs="Times New Roman"/>
                <w:sz w:val="16"/>
                <w:szCs w:val="16"/>
              </w:rPr>
            </w:pPr>
            <w:r w:rsidRPr="00142F32">
              <w:rPr>
                <w:rFonts w:ascii="Times New Roman" w:hAnsi="Times New Roman" w:cs="Times New Roman"/>
                <w:sz w:val="16"/>
                <w:szCs w:val="16"/>
              </w:rPr>
              <w:t>КРБ.1.</w:t>
            </w:r>
          </w:p>
          <w:p w:rsidR="005538AC" w:rsidRPr="00142F32" w:rsidRDefault="005538AC" w:rsidP="005538AC">
            <w:pPr>
              <w:rPr>
                <w:rFonts w:ascii="Times New Roman" w:hAnsi="Times New Roman" w:cs="Times New Roman"/>
                <w:sz w:val="16"/>
                <w:szCs w:val="16"/>
                <w:lang w:val="en-US"/>
              </w:rPr>
            </w:pPr>
            <w:r>
              <w:rPr>
                <w:rFonts w:ascii="Times New Roman" w:hAnsi="Times New Roman" w:cs="Times New Roman"/>
                <w:sz w:val="16"/>
                <w:szCs w:val="16"/>
              </w:rPr>
              <w:t>501.13</w:t>
            </w:r>
            <w:r w:rsidRPr="00142F32">
              <w:rPr>
                <w:rFonts w:ascii="Times New Roman" w:hAnsi="Times New Roman" w:cs="Times New Roman"/>
                <w:sz w:val="16"/>
                <w:szCs w:val="16"/>
              </w:rPr>
              <w:t>.</w:t>
            </w:r>
            <w:r>
              <w:rPr>
                <w:rFonts w:ascii="Times New Roman" w:hAnsi="Times New Roman" w:cs="Times New Roman"/>
                <w:sz w:val="16"/>
                <w:szCs w:val="16"/>
                <w:lang w:val="en-US"/>
              </w:rPr>
              <w:t>0</w:t>
            </w:r>
            <w:r w:rsidRPr="00142F32">
              <w:rPr>
                <w:rFonts w:ascii="Times New Roman" w:hAnsi="Times New Roman" w:cs="Times New Roman"/>
                <w:sz w:val="16"/>
                <w:szCs w:val="16"/>
                <w:lang w:val="en-US"/>
              </w:rPr>
              <w:t>.</w:t>
            </w:r>
          </w:p>
          <w:p w:rsidR="005538AC" w:rsidRPr="00142F32" w:rsidRDefault="005538AC" w:rsidP="005538AC">
            <w:pPr>
              <w:rPr>
                <w:rFonts w:ascii="Times New Roman" w:hAnsi="Times New Roman" w:cs="Times New Roman"/>
                <w:sz w:val="16"/>
                <w:szCs w:val="16"/>
              </w:rPr>
            </w:pPr>
            <w:r>
              <w:rPr>
                <w:rFonts w:ascii="Times New Roman" w:hAnsi="Times New Roman" w:cs="Times New Roman"/>
                <w:sz w:val="16"/>
                <w:szCs w:val="16"/>
                <w:lang w:val="en-US"/>
              </w:rPr>
              <w:t>00</w:t>
            </w:r>
          </w:p>
        </w:tc>
        <w:tc>
          <w:tcPr>
            <w:tcW w:w="923" w:type="dxa"/>
          </w:tcPr>
          <w:p w:rsidR="005538AC" w:rsidRPr="00142F32" w:rsidRDefault="005538AC" w:rsidP="005538AC">
            <w:pPr>
              <w:rPr>
                <w:rFonts w:ascii="Times New Roman" w:hAnsi="Times New Roman" w:cs="Times New Roman"/>
                <w:sz w:val="16"/>
                <w:szCs w:val="16"/>
              </w:rPr>
            </w:pPr>
            <w:r w:rsidRPr="00142F32">
              <w:rPr>
                <w:rFonts w:ascii="Times New Roman" w:hAnsi="Times New Roman" w:cs="Times New Roman"/>
                <w:sz w:val="16"/>
                <w:szCs w:val="16"/>
              </w:rPr>
              <w:t>КРБ.1.</w:t>
            </w:r>
          </w:p>
          <w:p w:rsidR="005538AC" w:rsidRPr="00A435FC" w:rsidRDefault="005538AC" w:rsidP="005538AC">
            <w:pPr>
              <w:rPr>
                <w:rFonts w:ascii="Times New Roman" w:hAnsi="Times New Roman" w:cs="Times New Roman"/>
                <w:sz w:val="16"/>
                <w:szCs w:val="16"/>
              </w:rPr>
            </w:pPr>
            <w:r>
              <w:rPr>
                <w:rFonts w:ascii="Times New Roman" w:hAnsi="Times New Roman" w:cs="Times New Roman"/>
                <w:sz w:val="16"/>
                <w:szCs w:val="16"/>
              </w:rPr>
              <w:t>502.11</w:t>
            </w:r>
            <w:r w:rsidRPr="00142F32">
              <w:rPr>
                <w:rFonts w:ascii="Times New Roman" w:hAnsi="Times New Roman" w:cs="Times New Roman"/>
                <w:sz w:val="16"/>
                <w:szCs w:val="16"/>
              </w:rPr>
              <w:t>.</w:t>
            </w:r>
            <w:r>
              <w:rPr>
                <w:rFonts w:ascii="Times New Roman" w:hAnsi="Times New Roman" w:cs="Times New Roman"/>
                <w:sz w:val="16"/>
                <w:szCs w:val="16"/>
                <w:lang w:val="en-US"/>
              </w:rPr>
              <w:t>XXX</w:t>
            </w:r>
          </w:p>
        </w:tc>
      </w:tr>
      <w:tr w:rsidR="00AA415B" w:rsidRPr="00345F1C" w:rsidTr="00C968DB">
        <w:tc>
          <w:tcPr>
            <w:tcW w:w="9776" w:type="dxa"/>
            <w:gridSpan w:val="7"/>
          </w:tcPr>
          <w:p w:rsidR="00AA415B" w:rsidRPr="00AA415B" w:rsidRDefault="00AA415B" w:rsidP="00E77A78">
            <w:pPr>
              <w:pStyle w:val="a3"/>
              <w:numPr>
                <w:ilvl w:val="0"/>
                <w:numId w:val="34"/>
              </w:numPr>
              <w:jc w:val="center"/>
              <w:rPr>
                <w:rFonts w:ascii="Times New Roman" w:hAnsi="Times New Roman" w:cs="Times New Roman"/>
              </w:rPr>
            </w:pPr>
            <w:r>
              <w:rPr>
                <w:rFonts w:ascii="Times New Roman" w:hAnsi="Times New Roman" w:cs="Times New Roman"/>
              </w:rPr>
              <w:t>Отложенные обязательства</w:t>
            </w:r>
          </w:p>
        </w:tc>
      </w:tr>
      <w:tr w:rsidR="007F3FE5" w:rsidRPr="00345F1C" w:rsidTr="00727C2A">
        <w:tc>
          <w:tcPr>
            <w:tcW w:w="616" w:type="dxa"/>
          </w:tcPr>
          <w:p w:rsidR="007F3FE5" w:rsidRPr="00345F1C" w:rsidRDefault="007F3FE5" w:rsidP="007F3FE5">
            <w:pPr>
              <w:jc w:val="center"/>
              <w:rPr>
                <w:rFonts w:ascii="Times New Roman" w:hAnsi="Times New Roman" w:cs="Times New Roman"/>
                <w:sz w:val="20"/>
                <w:szCs w:val="20"/>
              </w:rPr>
            </w:pPr>
            <w:r>
              <w:rPr>
                <w:rFonts w:ascii="Times New Roman" w:hAnsi="Times New Roman" w:cs="Times New Roman"/>
                <w:sz w:val="20"/>
                <w:szCs w:val="20"/>
              </w:rPr>
              <w:t>5.1</w:t>
            </w:r>
          </w:p>
        </w:tc>
        <w:tc>
          <w:tcPr>
            <w:tcW w:w="1512" w:type="dxa"/>
          </w:tcPr>
          <w:p w:rsidR="007F3FE5" w:rsidRPr="00345F1C" w:rsidRDefault="007F3FE5" w:rsidP="007F3FE5">
            <w:pPr>
              <w:rPr>
                <w:rFonts w:ascii="Times New Roman" w:hAnsi="Times New Roman" w:cs="Times New Roman"/>
                <w:sz w:val="20"/>
                <w:szCs w:val="20"/>
              </w:rPr>
            </w:pPr>
            <w:r>
              <w:rPr>
                <w:rFonts w:ascii="Times New Roman" w:hAnsi="Times New Roman" w:cs="Times New Roman"/>
                <w:sz w:val="20"/>
                <w:szCs w:val="20"/>
              </w:rPr>
              <w:t>Принятие обязательства на сумму созданного резерва</w:t>
            </w:r>
          </w:p>
        </w:tc>
        <w:tc>
          <w:tcPr>
            <w:tcW w:w="2265" w:type="dxa"/>
          </w:tcPr>
          <w:p w:rsidR="007F3FE5" w:rsidRPr="00345F1C" w:rsidRDefault="007F3FE5" w:rsidP="007F3FE5">
            <w:pPr>
              <w:rPr>
                <w:rFonts w:ascii="Times New Roman" w:hAnsi="Times New Roman" w:cs="Times New Roman"/>
                <w:sz w:val="20"/>
                <w:szCs w:val="20"/>
              </w:rPr>
            </w:pPr>
            <w:r>
              <w:rPr>
                <w:rFonts w:ascii="Times New Roman" w:hAnsi="Times New Roman" w:cs="Times New Roman"/>
                <w:sz w:val="20"/>
                <w:szCs w:val="20"/>
              </w:rPr>
              <w:t>Бухгалтерская справка (ф. 0504833) с приложением расчетов</w:t>
            </w:r>
          </w:p>
        </w:tc>
        <w:tc>
          <w:tcPr>
            <w:tcW w:w="1900" w:type="dxa"/>
          </w:tcPr>
          <w:p w:rsidR="007F3FE5" w:rsidRPr="00345F1C" w:rsidRDefault="007F3FE5" w:rsidP="007F3FE5">
            <w:pPr>
              <w:rPr>
                <w:rFonts w:ascii="Times New Roman" w:hAnsi="Times New Roman" w:cs="Times New Roman"/>
                <w:sz w:val="20"/>
                <w:szCs w:val="20"/>
              </w:rPr>
            </w:pPr>
            <w:r>
              <w:rPr>
                <w:rFonts w:ascii="Times New Roman" w:hAnsi="Times New Roman" w:cs="Times New Roman"/>
                <w:sz w:val="20"/>
                <w:szCs w:val="20"/>
              </w:rPr>
              <w:t>Дата расчета резерва, согласно положениям учетной политики</w:t>
            </w:r>
          </w:p>
        </w:tc>
        <w:tc>
          <w:tcPr>
            <w:tcW w:w="1525" w:type="dxa"/>
          </w:tcPr>
          <w:p w:rsidR="007F3FE5" w:rsidRPr="00345F1C" w:rsidRDefault="007F3FE5" w:rsidP="007F3FE5">
            <w:pPr>
              <w:rPr>
                <w:rFonts w:ascii="Times New Roman" w:hAnsi="Times New Roman" w:cs="Times New Roman"/>
                <w:sz w:val="20"/>
                <w:szCs w:val="20"/>
              </w:rPr>
            </w:pPr>
            <w:r>
              <w:rPr>
                <w:rFonts w:ascii="Times New Roman" w:hAnsi="Times New Roman" w:cs="Times New Roman"/>
                <w:sz w:val="20"/>
                <w:szCs w:val="20"/>
              </w:rPr>
              <w:t xml:space="preserve">Сумма оценочного значения, по методу, </w:t>
            </w:r>
            <w:proofErr w:type="gramStart"/>
            <w:r>
              <w:rPr>
                <w:rFonts w:ascii="Times New Roman" w:hAnsi="Times New Roman" w:cs="Times New Roman"/>
                <w:sz w:val="20"/>
                <w:szCs w:val="20"/>
              </w:rPr>
              <w:t>предусмотрен-ному</w:t>
            </w:r>
            <w:proofErr w:type="gramEnd"/>
            <w:r>
              <w:rPr>
                <w:rFonts w:ascii="Times New Roman" w:hAnsi="Times New Roman" w:cs="Times New Roman"/>
                <w:sz w:val="20"/>
                <w:szCs w:val="20"/>
              </w:rPr>
              <w:t xml:space="preserve"> в учетной политике</w:t>
            </w:r>
          </w:p>
        </w:tc>
        <w:tc>
          <w:tcPr>
            <w:tcW w:w="1035" w:type="dxa"/>
          </w:tcPr>
          <w:p w:rsidR="007F3FE5" w:rsidRPr="00142F32" w:rsidRDefault="007F3FE5" w:rsidP="007F3FE5">
            <w:pPr>
              <w:rPr>
                <w:rFonts w:ascii="Times New Roman" w:hAnsi="Times New Roman" w:cs="Times New Roman"/>
                <w:sz w:val="16"/>
                <w:szCs w:val="16"/>
              </w:rPr>
            </w:pPr>
            <w:r w:rsidRPr="00142F32">
              <w:rPr>
                <w:rFonts w:ascii="Times New Roman" w:hAnsi="Times New Roman" w:cs="Times New Roman"/>
                <w:sz w:val="16"/>
                <w:szCs w:val="16"/>
              </w:rPr>
              <w:t>КРБ.1.</w:t>
            </w:r>
          </w:p>
          <w:p w:rsidR="007F3FE5" w:rsidRPr="00142F32" w:rsidRDefault="007F3FE5" w:rsidP="007F3FE5">
            <w:pPr>
              <w:rPr>
                <w:rFonts w:ascii="Times New Roman" w:hAnsi="Times New Roman" w:cs="Times New Roman"/>
                <w:sz w:val="16"/>
                <w:szCs w:val="16"/>
                <w:lang w:val="en-US"/>
              </w:rPr>
            </w:pPr>
            <w:r>
              <w:rPr>
                <w:rFonts w:ascii="Times New Roman" w:hAnsi="Times New Roman" w:cs="Times New Roman"/>
                <w:sz w:val="16"/>
                <w:szCs w:val="16"/>
              </w:rPr>
              <w:t>501.93</w:t>
            </w:r>
            <w:r w:rsidRPr="00142F32">
              <w:rPr>
                <w:rFonts w:ascii="Times New Roman" w:hAnsi="Times New Roman" w:cs="Times New Roman"/>
                <w:sz w:val="16"/>
                <w:szCs w:val="16"/>
              </w:rPr>
              <w:t>.</w:t>
            </w:r>
            <w:r>
              <w:rPr>
                <w:rFonts w:ascii="Times New Roman" w:hAnsi="Times New Roman" w:cs="Times New Roman"/>
                <w:sz w:val="16"/>
                <w:szCs w:val="16"/>
                <w:lang w:val="en-US"/>
              </w:rPr>
              <w:t>0</w:t>
            </w:r>
            <w:r w:rsidRPr="00142F32">
              <w:rPr>
                <w:rFonts w:ascii="Times New Roman" w:hAnsi="Times New Roman" w:cs="Times New Roman"/>
                <w:sz w:val="16"/>
                <w:szCs w:val="16"/>
                <w:lang w:val="en-US"/>
              </w:rPr>
              <w:t>.</w:t>
            </w:r>
          </w:p>
          <w:p w:rsidR="007F3FE5" w:rsidRPr="00142F32" w:rsidRDefault="007F3FE5" w:rsidP="007F3FE5">
            <w:pPr>
              <w:rPr>
                <w:rFonts w:ascii="Times New Roman" w:hAnsi="Times New Roman" w:cs="Times New Roman"/>
                <w:sz w:val="16"/>
                <w:szCs w:val="16"/>
              </w:rPr>
            </w:pPr>
            <w:r>
              <w:rPr>
                <w:rFonts w:ascii="Times New Roman" w:hAnsi="Times New Roman" w:cs="Times New Roman"/>
                <w:sz w:val="16"/>
                <w:szCs w:val="16"/>
                <w:lang w:val="en-US"/>
              </w:rPr>
              <w:t>00</w:t>
            </w:r>
          </w:p>
        </w:tc>
        <w:tc>
          <w:tcPr>
            <w:tcW w:w="923" w:type="dxa"/>
          </w:tcPr>
          <w:p w:rsidR="007F3FE5" w:rsidRPr="00142F32" w:rsidRDefault="007F3FE5" w:rsidP="007F3FE5">
            <w:pPr>
              <w:rPr>
                <w:rFonts w:ascii="Times New Roman" w:hAnsi="Times New Roman" w:cs="Times New Roman"/>
                <w:sz w:val="16"/>
                <w:szCs w:val="16"/>
              </w:rPr>
            </w:pPr>
            <w:r w:rsidRPr="00142F32">
              <w:rPr>
                <w:rFonts w:ascii="Times New Roman" w:hAnsi="Times New Roman" w:cs="Times New Roman"/>
                <w:sz w:val="16"/>
                <w:szCs w:val="16"/>
              </w:rPr>
              <w:t>КРБ.1.</w:t>
            </w:r>
          </w:p>
          <w:p w:rsidR="007F3FE5" w:rsidRPr="00A435FC" w:rsidRDefault="007F3FE5" w:rsidP="007F3FE5">
            <w:pPr>
              <w:rPr>
                <w:rFonts w:ascii="Times New Roman" w:hAnsi="Times New Roman" w:cs="Times New Roman"/>
                <w:sz w:val="16"/>
                <w:szCs w:val="16"/>
              </w:rPr>
            </w:pPr>
            <w:r>
              <w:rPr>
                <w:rFonts w:ascii="Times New Roman" w:hAnsi="Times New Roman" w:cs="Times New Roman"/>
                <w:sz w:val="16"/>
                <w:szCs w:val="16"/>
              </w:rPr>
              <w:t>502.99</w:t>
            </w:r>
            <w:r w:rsidRPr="00142F32">
              <w:rPr>
                <w:rFonts w:ascii="Times New Roman" w:hAnsi="Times New Roman" w:cs="Times New Roman"/>
                <w:sz w:val="16"/>
                <w:szCs w:val="16"/>
              </w:rPr>
              <w:t>.</w:t>
            </w:r>
            <w:r>
              <w:rPr>
                <w:rFonts w:ascii="Times New Roman" w:hAnsi="Times New Roman" w:cs="Times New Roman"/>
                <w:sz w:val="16"/>
                <w:szCs w:val="16"/>
                <w:lang w:val="en-US"/>
              </w:rPr>
              <w:t>XXX</w:t>
            </w:r>
          </w:p>
        </w:tc>
      </w:tr>
      <w:tr w:rsidR="00C45B53" w:rsidRPr="00345F1C" w:rsidTr="00727C2A">
        <w:tc>
          <w:tcPr>
            <w:tcW w:w="616" w:type="dxa"/>
          </w:tcPr>
          <w:p w:rsidR="00C45B53" w:rsidRPr="00345F1C" w:rsidRDefault="00C45B53" w:rsidP="00C45B53">
            <w:pPr>
              <w:jc w:val="center"/>
              <w:rPr>
                <w:rFonts w:ascii="Times New Roman" w:hAnsi="Times New Roman" w:cs="Times New Roman"/>
                <w:sz w:val="20"/>
                <w:szCs w:val="20"/>
              </w:rPr>
            </w:pPr>
            <w:r>
              <w:rPr>
                <w:rFonts w:ascii="Times New Roman" w:hAnsi="Times New Roman" w:cs="Times New Roman"/>
                <w:sz w:val="20"/>
                <w:szCs w:val="20"/>
              </w:rPr>
              <w:t>5.2</w:t>
            </w:r>
          </w:p>
        </w:tc>
        <w:tc>
          <w:tcPr>
            <w:tcW w:w="1512" w:type="dxa"/>
          </w:tcPr>
          <w:p w:rsidR="00C45B53" w:rsidRPr="00345F1C" w:rsidRDefault="00C45B53" w:rsidP="00C45B53">
            <w:pPr>
              <w:rPr>
                <w:rFonts w:ascii="Times New Roman" w:hAnsi="Times New Roman" w:cs="Times New Roman"/>
                <w:sz w:val="20"/>
                <w:szCs w:val="20"/>
              </w:rPr>
            </w:pPr>
            <w:r>
              <w:rPr>
                <w:rFonts w:ascii="Times New Roman" w:hAnsi="Times New Roman" w:cs="Times New Roman"/>
                <w:sz w:val="20"/>
                <w:szCs w:val="20"/>
              </w:rPr>
              <w:t>Уменьшение размера созданного резерва</w:t>
            </w:r>
          </w:p>
        </w:tc>
        <w:tc>
          <w:tcPr>
            <w:tcW w:w="2265" w:type="dxa"/>
          </w:tcPr>
          <w:p w:rsidR="00C45B53" w:rsidRPr="00345F1C" w:rsidRDefault="00C45B53" w:rsidP="00C45B53">
            <w:pPr>
              <w:rPr>
                <w:rFonts w:ascii="Times New Roman" w:hAnsi="Times New Roman" w:cs="Times New Roman"/>
                <w:sz w:val="20"/>
                <w:szCs w:val="20"/>
              </w:rPr>
            </w:pPr>
            <w:r>
              <w:rPr>
                <w:rFonts w:ascii="Times New Roman" w:hAnsi="Times New Roman" w:cs="Times New Roman"/>
                <w:sz w:val="20"/>
                <w:szCs w:val="20"/>
              </w:rPr>
              <w:t>Приказ руководителя. Бухгалтерская справка (ф. 0504833) с приложением расчетов</w:t>
            </w:r>
          </w:p>
        </w:tc>
        <w:tc>
          <w:tcPr>
            <w:tcW w:w="1900" w:type="dxa"/>
          </w:tcPr>
          <w:p w:rsidR="00C45B53" w:rsidRPr="00345F1C" w:rsidRDefault="00C45B53" w:rsidP="00C45B53">
            <w:pPr>
              <w:rPr>
                <w:rFonts w:ascii="Times New Roman" w:hAnsi="Times New Roman" w:cs="Times New Roman"/>
                <w:sz w:val="20"/>
                <w:szCs w:val="20"/>
              </w:rPr>
            </w:pPr>
            <w:r>
              <w:rPr>
                <w:rFonts w:ascii="Times New Roman" w:hAnsi="Times New Roman" w:cs="Times New Roman"/>
                <w:sz w:val="20"/>
                <w:szCs w:val="20"/>
              </w:rPr>
              <w:t>Дата, определенная в приказе об уменьшении размера резерва</w:t>
            </w:r>
          </w:p>
        </w:tc>
        <w:tc>
          <w:tcPr>
            <w:tcW w:w="1525" w:type="dxa"/>
          </w:tcPr>
          <w:p w:rsidR="00C45B53" w:rsidRPr="00345F1C" w:rsidRDefault="00C45B53" w:rsidP="00C45B53">
            <w:pPr>
              <w:rPr>
                <w:rFonts w:ascii="Times New Roman" w:hAnsi="Times New Roman" w:cs="Times New Roman"/>
                <w:sz w:val="20"/>
                <w:szCs w:val="20"/>
              </w:rPr>
            </w:pPr>
            <w:r>
              <w:rPr>
                <w:rFonts w:ascii="Times New Roman" w:hAnsi="Times New Roman" w:cs="Times New Roman"/>
                <w:sz w:val="20"/>
                <w:szCs w:val="20"/>
              </w:rPr>
              <w:t xml:space="preserve">Сумма, на которую будет уменьшен резерв, отражается способом «Красное </w:t>
            </w:r>
            <w:proofErr w:type="spellStart"/>
            <w:r>
              <w:rPr>
                <w:rFonts w:ascii="Times New Roman" w:hAnsi="Times New Roman" w:cs="Times New Roman"/>
                <w:sz w:val="20"/>
                <w:szCs w:val="20"/>
              </w:rPr>
              <w:t>сторно</w:t>
            </w:r>
            <w:proofErr w:type="spellEnd"/>
            <w:r>
              <w:rPr>
                <w:rFonts w:ascii="Times New Roman" w:hAnsi="Times New Roman" w:cs="Times New Roman"/>
                <w:sz w:val="20"/>
                <w:szCs w:val="20"/>
              </w:rPr>
              <w:t>»</w:t>
            </w:r>
          </w:p>
        </w:tc>
        <w:tc>
          <w:tcPr>
            <w:tcW w:w="1035" w:type="dxa"/>
          </w:tcPr>
          <w:p w:rsidR="00C45B53" w:rsidRPr="00142F32" w:rsidRDefault="00C45B53" w:rsidP="00C45B53">
            <w:pPr>
              <w:rPr>
                <w:rFonts w:ascii="Times New Roman" w:hAnsi="Times New Roman" w:cs="Times New Roman"/>
                <w:sz w:val="16"/>
                <w:szCs w:val="16"/>
              </w:rPr>
            </w:pPr>
            <w:r w:rsidRPr="00142F32">
              <w:rPr>
                <w:rFonts w:ascii="Times New Roman" w:hAnsi="Times New Roman" w:cs="Times New Roman"/>
                <w:sz w:val="16"/>
                <w:szCs w:val="16"/>
              </w:rPr>
              <w:t>КРБ.1.</w:t>
            </w:r>
          </w:p>
          <w:p w:rsidR="00C45B53" w:rsidRPr="00142F32" w:rsidRDefault="00C45B53" w:rsidP="00C45B53">
            <w:pPr>
              <w:rPr>
                <w:rFonts w:ascii="Times New Roman" w:hAnsi="Times New Roman" w:cs="Times New Roman"/>
                <w:sz w:val="16"/>
                <w:szCs w:val="16"/>
                <w:lang w:val="en-US"/>
              </w:rPr>
            </w:pPr>
            <w:r>
              <w:rPr>
                <w:rFonts w:ascii="Times New Roman" w:hAnsi="Times New Roman" w:cs="Times New Roman"/>
                <w:sz w:val="16"/>
                <w:szCs w:val="16"/>
              </w:rPr>
              <w:t>501.93</w:t>
            </w:r>
            <w:r w:rsidRPr="00142F32">
              <w:rPr>
                <w:rFonts w:ascii="Times New Roman" w:hAnsi="Times New Roman" w:cs="Times New Roman"/>
                <w:sz w:val="16"/>
                <w:szCs w:val="16"/>
              </w:rPr>
              <w:t>.</w:t>
            </w:r>
            <w:r>
              <w:rPr>
                <w:rFonts w:ascii="Times New Roman" w:hAnsi="Times New Roman" w:cs="Times New Roman"/>
                <w:sz w:val="16"/>
                <w:szCs w:val="16"/>
                <w:lang w:val="en-US"/>
              </w:rPr>
              <w:t>0</w:t>
            </w:r>
            <w:r w:rsidRPr="00142F32">
              <w:rPr>
                <w:rFonts w:ascii="Times New Roman" w:hAnsi="Times New Roman" w:cs="Times New Roman"/>
                <w:sz w:val="16"/>
                <w:szCs w:val="16"/>
                <w:lang w:val="en-US"/>
              </w:rPr>
              <w:t>.</w:t>
            </w:r>
          </w:p>
          <w:p w:rsidR="00C45B53" w:rsidRPr="00142F32" w:rsidRDefault="00C45B53" w:rsidP="00C45B53">
            <w:pPr>
              <w:rPr>
                <w:rFonts w:ascii="Times New Roman" w:hAnsi="Times New Roman" w:cs="Times New Roman"/>
                <w:sz w:val="16"/>
                <w:szCs w:val="16"/>
              </w:rPr>
            </w:pPr>
            <w:r>
              <w:rPr>
                <w:rFonts w:ascii="Times New Roman" w:hAnsi="Times New Roman" w:cs="Times New Roman"/>
                <w:sz w:val="16"/>
                <w:szCs w:val="16"/>
                <w:lang w:val="en-US"/>
              </w:rPr>
              <w:t>00</w:t>
            </w:r>
          </w:p>
        </w:tc>
        <w:tc>
          <w:tcPr>
            <w:tcW w:w="923" w:type="dxa"/>
          </w:tcPr>
          <w:p w:rsidR="00C45B53" w:rsidRPr="00142F32" w:rsidRDefault="00C45B53" w:rsidP="00C45B53">
            <w:pPr>
              <w:rPr>
                <w:rFonts w:ascii="Times New Roman" w:hAnsi="Times New Roman" w:cs="Times New Roman"/>
                <w:sz w:val="16"/>
                <w:szCs w:val="16"/>
              </w:rPr>
            </w:pPr>
            <w:r w:rsidRPr="00142F32">
              <w:rPr>
                <w:rFonts w:ascii="Times New Roman" w:hAnsi="Times New Roman" w:cs="Times New Roman"/>
                <w:sz w:val="16"/>
                <w:szCs w:val="16"/>
              </w:rPr>
              <w:t>КРБ.1.</w:t>
            </w:r>
          </w:p>
          <w:p w:rsidR="00C45B53" w:rsidRPr="00A435FC" w:rsidRDefault="00C45B53" w:rsidP="00C45B53">
            <w:pPr>
              <w:rPr>
                <w:rFonts w:ascii="Times New Roman" w:hAnsi="Times New Roman" w:cs="Times New Roman"/>
                <w:sz w:val="16"/>
                <w:szCs w:val="16"/>
              </w:rPr>
            </w:pPr>
            <w:r>
              <w:rPr>
                <w:rFonts w:ascii="Times New Roman" w:hAnsi="Times New Roman" w:cs="Times New Roman"/>
                <w:sz w:val="16"/>
                <w:szCs w:val="16"/>
              </w:rPr>
              <w:t>502.99</w:t>
            </w:r>
            <w:r w:rsidRPr="00142F32">
              <w:rPr>
                <w:rFonts w:ascii="Times New Roman" w:hAnsi="Times New Roman" w:cs="Times New Roman"/>
                <w:sz w:val="16"/>
                <w:szCs w:val="16"/>
              </w:rPr>
              <w:t>.</w:t>
            </w:r>
            <w:r>
              <w:rPr>
                <w:rFonts w:ascii="Times New Roman" w:hAnsi="Times New Roman" w:cs="Times New Roman"/>
                <w:sz w:val="16"/>
                <w:szCs w:val="16"/>
                <w:lang w:val="en-US"/>
              </w:rPr>
              <w:t>XXX</w:t>
            </w:r>
          </w:p>
        </w:tc>
      </w:tr>
      <w:tr w:rsidR="00EF4828" w:rsidRPr="00345F1C" w:rsidTr="00C968DB">
        <w:tc>
          <w:tcPr>
            <w:tcW w:w="616" w:type="dxa"/>
            <w:vMerge w:val="restart"/>
          </w:tcPr>
          <w:p w:rsidR="00EF4828" w:rsidRPr="00345F1C" w:rsidRDefault="00EF4828" w:rsidP="0029051D">
            <w:pPr>
              <w:jc w:val="center"/>
              <w:rPr>
                <w:rFonts w:ascii="Times New Roman" w:hAnsi="Times New Roman" w:cs="Times New Roman"/>
                <w:sz w:val="20"/>
                <w:szCs w:val="20"/>
              </w:rPr>
            </w:pPr>
            <w:r>
              <w:rPr>
                <w:rFonts w:ascii="Times New Roman" w:hAnsi="Times New Roman" w:cs="Times New Roman"/>
                <w:sz w:val="20"/>
                <w:szCs w:val="20"/>
              </w:rPr>
              <w:t>5.3</w:t>
            </w:r>
          </w:p>
        </w:tc>
        <w:tc>
          <w:tcPr>
            <w:tcW w:w="1512" w:type="dxa"/>
            <w:vMerge w:val="restart"/>
          </w:tcPr>
          <w:p w:rsidR="00EF4828" w:rsidRPr="00345F1C" w:rsidRDefault="00EF4828" w:rsidP="0029051D">
            <w:pPr>
              <w:rPr>
                <w:rFonts w:ascii="Times New Roman" w:hAnsi="Times New Roman" w:cs="Times New Roman"/>
                <w:sz w:val="20"/>
                <w:szCs w:val="20"/>
              </w:rPr>
            </w:pPr>
            <w:r>
              <w:rPr>
                <w:rFonts w:ascii="Times New Roman" w:hAnsi="Times New Roman" w:cs="Times New Roman"/>
                <w:sz w:val="20"/>
                <w:szCs w:val="20"/>
              </w:rPr>
              <w:t>Отражение принятого обязательства при осуществлении расходов за счёт созданных резервов</w:t>
            </w:r>
          </w:p>
        </w:tc>
        <w:tc>
          <w:tcPr>
            <w:tcW w:w="2265" w:type="dxa"/>
            <w:vMerge w:val="restart"/>
          </w:tcPr>
          <w:p w:rsidR="00EF4828" w:rsidRPr="00345F1C" w:rsidRDefault="00EF4828" w:rsidP="0029051D">
            <w:pPr>
              <w:rPr>
                <w:rFonts w:ascii="Times New Roman" w:hAnsi="Times New Roman" w:cs="Times New Roman"/>
                <w:sz w:val="20"/>
                <w:szCs w:val="20"/>
              </w:rPr>
            </w:pPr>
            <w:r>
              <w:rPr>
                <w:rFonts w:ascii="Times New Roman" w:hAnsi="Times New Roman" w:cs="Times New Roman"/>
                <w:sz w:val="20"/>
                <w:szCs w:val="20"/>
              </w:rPr>
              <w:t>Документы, подтверждающие возникновение обязательства/Бухгалтерская справка (ф. 0504833)</w:t>
            </w:r>
          </w:p>
        </w:tc>
        <w:tc>
          <w:tcPr>
            <w:tcW w:w="1900" w:type="dxa"/>
            <w:vMerge w:val="restart"/>
          </w:tcPr>
          <w:p w:rsidR="00EF4828" w:rsidRPr="00345F1C" w:rsidRDefault="00EF4828" w:rsidP="0029051D">
            <w:pPr>
              <w:rPr>
                <w:rFonts w:ascii="Times New Roman" w:hAnsi="Times New Roman" w:cs="Times New Roman"/>
                <w:sz w:val="20"/>
                <w:szCs w:val="20"/>
              </w:rPr>
            </w:pPr>
            <w:r>
              <w:rPr>
                <w:rFonts w:ascii="Times New Roman" w:hAnsi="Times New Roman" w:cs="Times New Roman"/>
                <w:sz w:val="20"/>
                <w:szCs w:val="20"/>
              </w:rPr>
              <w:t>В момент образования кредиторской задолженности</w:t>
            </w:r>
          </w:p>
        </w:tc>
        <w:tc>
          <w:tcPr>
            <w:tcW w:w="1525" w:type="dxa"/>
            <w:vMerge w:val="restart"/>
          </w:tcPr>
          <w:p w:rsidR="00EF4828" w:rsidRPr="00345F1C" w:rsidRDefault="00EF4828" w:rsidP="0029051D">
            <w:pPr>
              <w:rPr>
                <w:rFonts w:ascii="Times New Roman" w:hAnsi="Times New Roman" w:cs="Times New Roman"/>
                <w:sz w:val="20"/>
                <w:szCs w:val="20"/>
              </w:rPr>
            </w:pPr>
            <w:r>
              <w:rPr>
                <w:rFonts w:ascii="Times New Roman" w:hAnsi="Times New Roman" w:cs="Times New Roman"/>
                <w:sz w:val="20"/>
                <w:szCs w:val="20"/>
              </w:rPr>
              <w:t>Сумма принятого обязательства в рамках созданного резерва</w:t>
            </w:r>
          </w:p>
        </w:tc>
        <w:tc>
          <w:tcPr>
            <w:tcW w:w="1958" w:type="dxa"/>
            <w:gridSpan w:val="2"/>
          </w:tcPr>
          <w:p w:rsidR="00EF4828" w:rsidRPr="00345F1C" w:rsidRDefault="00EF4828" w:rsidP="0029051D">
            <w:pPr>
              <w:jc w:val="center"/>
              <w:rPr>
                <w:rFonts w:ascii="Times New Roman" w:hAnsi="Times New Roman" w:cs="Times New Roman"/>
                <w:sz w:val="20"/>
                <w:szCs w:val="20"/>
              </w:rPr>
            </w:pPr>
            <w:r>
              <w:rPr>
                <w:rFonts w:ascii="Times New Roman" w:hAnsi="Times New Roman" w:cs="Times New Roman"/>
                <w:sz w:val="20"/>
                <w:szCs w:val="20"/>
              </w:rPr>
              <w:t>На текущий финансовый период</w:t>
            </w:r>
          </w:p>
        </w:tc>
      </w:tr>
      <w:tr w:rsidR="00EF4828" w:rsidRPr="00345F1C" w:rsidTr="00727C2A">
        <w:tc>
          <w:tcPr>
            <w:tcW w:w="616" w:type="dxa"/>
            <w:vMerge/>
          </w:tcPr>
          <w:p w:rsidR="00EF4828" w:rsidRPr="00345F1C" w:rsidRDefault="00EF4828" w:rsidP="0029051D">
            <w:pPr>
              <w:jc w:val="center"/>
              <w:rPr>
                <w:rFonts w:ascii="Times New Roman" w:hAnsi="Times New Roman" w:cs="Times New Roman"/>
                <w:sz w:val="20"/>
                <w:szCs w:val="20"/>
              </w:rPr>
            </w:pPr>
          </w:p>
        </w:tc>
        <w:tc>
          <w:tcPr>
            <w:tcW w:w="1512" w:type="dxa"/>
            <w:vMerge/>
          </w:tcPr>
          <w:p w:rsidR="00EF4828" w:rsidRPr="00345F1C" w:rsidRDefault="00EF4828" w:rsidP="0029051D">
            <w:pPr>
              <w:rPr>
                <w:rFonts w:ascii="Times New Roman" w:hAnsi="Times New Roman" w:cs="Times New Roman"/>
                <w:sz w:val="20"/>
                <w:szCs w:val="20"/>
              </w:rPr>
            </w:pPr>
          </w:p>
        </w:tc>
        <w:tc>
          <w:tcPr>
            <w:tcW w:w="2265" w:type="dxa"/>
            <w:vMerge/>
          </w:tcPr>
          <w:p w:rsidR="00EF4828" w:rsidRPr="00345F1C" w:rsidRDefault="00EF4828" w:rsidP="0029051D">
            <w:pPr>
              <w:rPr>
                <w:rFonts w:ascii="Times New Roman" w:hAnsi="Times New Roman" w:cs="Times New Roman"/>
                <w:sz w:val="20"/>
                <w:szCs w:val="20"/>
              </w:rPr>
            </w:pPr>
          </w:p>
        </w:tc>
        <w:tc>
          <w:tcPr>
            <w:tcW w:w="1900" w:type="dxa"/>
            <w:vMerge/>
          </w:tcPr>
          <w:p w:rsidR="00EF4828" w:rsidRPr="00345F1C" w:rsidRDefault="00EF4828" w:rsidP="0029051D">
            <w:pPr>
              <w:rPr>
                <w:rFonts w:ascii="Times New Roman" w:hAnsi="Times New Roman" w:cs="Times New Roman"/>
                <w:sz w:val="20"/>
                <w:szCs w:val="20"/>
              </w:rPr>
            </w:pPr>
          </w:p>
        </w:tc>
        <w:tc>
          <w:tcPr>
            <w:tcW w:w="1525" w:type="dxa"/>
            <w:vMerge/>
          </w:tcPr>
          <w:p w:rsidR="00EF4828" w:rsidRPr="00345F1C" w:rsidRDefault="00EF4828" w:rsidP="0029051D">
            <w:pPr>
              <w:rPr>
                <w:rFonts w:ascii="Times New Roman" w:hAnsi="Times New Roman" w:cs="Times New Roman"/>
                <w:sz w:val="20"/>
                <w:szCs w:val="20"/>
              </w:rPr>
            </w:pPr>
          </w:p>
        </w:tc>
        <w:tc>
          <w:tcPr>
            <w:tcW w:w="1035" w:type="dxa"/>
          </w:tcPr>
          <w:p w:rsidR="00EF4828" w:rsidRPr="00142F32" w:rsidRDefault="00EF4828" w:rsidP="0029051D">
            <w:pPr>
              <w:rPr>
                <w:rFonts w:ascii="Times New Roman" w:hAnsi="Times New Roman" w:cs="Times New Roman"/>
                <w:sz w:val="16"/>
                <w:szCs w:val="16"/>
              </w:rPr>
            </w:pPr>
            <w:r w:rsidRPr="00142F32">
              <w:rPr>
                <w:rFonts w:ascii="Times New Roman" w:hAnsi="Times New Roman" w:cs="Times New Roman"/>
                <w:sz w:val="16"/>
                <w:szCs w:val="16"/>
              </w:rPr>
              <w:t>КРБ.1.</w:t>
            </w:r>
          </w:p>
          <w:p w:rsidR="00EF4828" w:rsidRPr="0029051D" w:rsidRDefault="00EF4828" w:rsidP="0029051D">
            <w:pPr>
              <w:rPr>
                <w:rFonts w:ascii="Times New Roman" w:hAnsi="Times New Roman" w:cs="Times New Roman"/>
                <w:sz w:val="16"/>
                <w:szCs w:val="16"/>
                <w:lang w:val="en-US"/>
              </w:rPr>
            </w:pPr>
            <w:r>
              <w:rPr>
                <w:rFonts w:ascii="Times New Roman" w:hAnsi="Times New Roman" w:cs="Times New Roman"/>
                <w:sz w:val="16"/>
                <w:szCs w:val="16"/>
              </w:rPr>
              <w:t>502.99</w:t>
            </w:r>
            <w:r w:rsidRPr="00142F32">
              <w:rPr>
                <w:rFonts w:ascii="Times New Roman" w:hAnsi="Times New Roman" w:cs="Times New Roman"/>
                <w:sz w:val="16"/>
                <w:szCs w:val="16"/>
              </w:rPr>
              <w:t>.</w:t>
            </w:r>
            <w:r>
              <w:rPr>
                <w:rFonts w:ascii="Times New Roman" w:hAnsi="Times New Roman" w:cs="Times New Roman"/>
                <w:sz w:val="16"/>
                <w:szCs w:val="16"/>
                <w:lang w:val="en-US"/>
              </w:rPr>
              <w:t>XXX</w:t>
            </w:r>
          </w:p>
        </w:tc>
        <w:tc>
          <w:tcPr>
            <w:tcW w:w="923" w:type="dxa"/>
          </w:tcPr>
          <w:p w:rsidR="00EF4828" w:rsidRPr="00142F32" w:rsidRDefault="00EF4828" w:rsidP="0029051D">
            <w:pPr>
              <w:rPr>
                <w:rFonts w:ascii="Times New Roman" w:hAnsi="Times New Roman" w:cs="Times New Roman"/>
                <w:sz w:val="16"/>
                <w:szCs w:val="16"/>
              </w:rPr>
            </w:pPr>
            <w:r w:rsidRPr="00142F32">
              <w:rPr>
                <w:rFonts w:ascii="Times New Roman" w:hAnsi="Times New Roman" w:cs="Times New Roman"/>
                <w:sz w:val="16"/>
                <w:szCs w:val="16"/>
              </w:rPr>
              <w:t>КРБ.1.</w:t>
            </w:r>
          </w:p>
          <w:p w:rsidR="00EF4828" w:rsidRPr="00A435FC" w:rsidRDefault="00EF4828" w:rsidP="0029051D">
            <w:pPr>
              <w:rPr>
                <w:rFonts w:ascii="Times New Roman" w:hAnsi="Times New Roman" w:cs="Times New Roman"/>
                <w:sz w:val="16"/>
                <w:szCs w:val="16"/>
              </w:rPr>
            </w:pPr>
            <w:r>
              <w:rPr>
                <w:rFonts w:ascii="Times New Roman" w:hAnsi="Times New Roman" w:cs="Times New Roman"/>
                <w:sz w:val="16"/>
                <w:szCs w:val="16"/>
              </w:rPr>
              <w:t>502.11</w:t>
            </w:r>
            <w:r w:rsidRPr="00142F32">
              <w:rPr>
                <w:rFonts w:ascii="Times New Roman" w:hAnsi="Times New Roman" w:cs="Times New Roman"/>
                <w:sz w:val="16"/>
                <w:szCs w:val="16"/>
              </w:rPr>
              <w:t>.</w:t>
            </w:r>
            <w:r>
              <w:rPr>
                <w:rFonts w:ascii="Times New Roman" w:hAnsi="Times New Roman" w:cs="Times New Roman"/>
                <w:sz w:val="16"/>
                <w:szCs w:val="16"/>
                <w:lang w:val="en-US"/>
              </w:rPr>
              <w:t>XXX</w:t>
            </w:r>
          </w:p>
        </w:tc>
      </w:tr>
      <w:tr w:rsidR="00EF4828" w:rsidRPr="00345F1C" w:rsidTr="00C968DB">
        <w:tc>
          <w:tcPr>
            <w:tcW w:w="616" w:type="dxa"/>
            <w:vMerge/>
          </w:tcPr>
          <w:p w:rsidR="00EF4828" w:rsidRPr="00345F1C" w:rsidRDefault="00EF4828" w:rsidP="0029051D">
            <w:pPr>
              <w:jc w:val="center"/>
              <w:rPr>
                <w:rFonts w:ascii="Times New Roman" w:hAnsi="Times New Roman" w:cs="Times New Roman"/>
                <w:sz w:val="20"/>
                <w:szCs w:val="20"/>
              </w:rPr>
            </w:pPr>
          </w:p>
        </w:tc>
        <w:tc>
          <w:tcPr>
            <w:tcW w:w="1512" w:type="dxa"/>
            <w:vMerge/>
          </w:tcPr>
          <w:p w:rsidR="00EF4828" w:rsidRPr="00345F1C" w:rsidRDefault="00EF4828" w:rsidP="0029051D">
            <w:pPr>
              <w:rPr>
                <w:rFonts w:ascii="Times New Roman" w:hAnsi="Times New Roman" w:cs="Times New Roman"/>
                <w:sz w:val="20"/>
                <w:szCs w:val="20"/>
              </w:rPr>
            </w:pPr>
          </w:p>
        </w:tc>
        <w:tc>
          <w:tcPr>
            <w:tcW w:w="2265" w:type="dxa"/>
            <w:vMerge/>
          </w:tcPr>
          <w:p w:rsidR="00EF4828" w:rsidRPr="00345F1C" w:rsidRDefault="00EF4828" w:rsidP="0029051D">
            <w:pPr>
              <w:rPr>
                <w:rFonts w:ascii="Times New Roman" w:hAnsi="Times New Roman" w:cs="Times New Roman"/>
                <w:sz w:val="20"/>
                <w:szCs w:val="20"/>
              </w:rPr>
            </w:pPr>
          </w:p>
        </w:tc>
        <w:tc>
          <w:tcPr>
            <w:tcW w:w="1900" w:type="dxa"/>
            <w:vMerge/>
          </w:tcPr>
          <w:p w:rsidR="00EF4828" w:rsidRPr="00345F1C" w:rsidRDefault="00EF4828" w:rsidP="0029051D">
            <w:pPr>
              <w:rPr>
                <w:rFonts w:ascii="Times New Roman" w:hAnsi="Times New Roman" w:cs="Times New Roman"/>
                <w:sz w:val="20"/>
                <w:szCs w:val="20"/>
              </w:rPr>
            </w:pPr>
          </w:p>
        </w:tc>
        <w:tc>
          <w:tcPr>
            <w:tcW w:w="1525" w:type="dxa"/>
            <w:vMerge/>
          </w:tcPr>
          <w:p w:rsidR="00EF4828" w:rsidRPr="00345F1C" w:rsidRDefault="00EF4828" w:rsidP="0029051D">
            <w:pPr>
              <w:rPr>
                <w:rFonts w:ascii="Times New Roman" w:hAnsi="Times New Roman" w:cs="Times New Roman"/>
                <w:sz w:val="20"/>
                <w:szCs w:val="20"/>
              </w:rPr>
            </w:pPr>
          </w:p>
        </w:tc>
        <w:tc>
          <w:tcPr>
            <w:tcW w:w="1958" w:type="dxa"/>
            <w:gridSpan w:val="2"/>
          </w:tcPr>
          <w:p w:rsidR="00EF4828" w:rsidRPr="00345F1C" w:rsidRDefault="00EF4828" w:rsidP="0029051D">
            <w:pPr>
              <w:jc w:val="center"/>
              <w:rPr>
                <w:rFonts w:ascii="Times New Roman" w:hAnsi="Times New Roman" w:cs="Times New Roman"/>
                <w:sz w:val="20"/>
                <w:szCs w:val="20"/>
              </w:rPr>
            </w:pPr>
            <w:r>
              <w:rPr>
                <w:rFonts w:ascii="Times New Roman" w:hAnsi="Times New Roman" w:cs="Times New Roman"/>
                <w:sz w:val="20"/>
                <w:szCs w:val="20"/>
              </w:rPr>
              <w:t>На плановый период</w:t>
            </w:r>
          </w:p>
        </w:tc>
      </w:tr>
      <w:tr w:rsidR="00EF4828" w:rsidRPr="00345F1C" w:rsidTr="00727C2A">
        <w:tc>
          <w:tcPr>
            <w:tcW w:w="616" w:type="dxa"/>
          </w:tcPr>
          <w:p w:rsidR="00EF4828" w:rsidRPr="00345F1C" w:rsidRDefault="00EF4828" w:rsidP="0029051D">
            <w:pPr>
              <w:jc w:val="center"/>
              <w:rPr>
                <w:rFonts w:ascii="Times New Roman" w:hAnsi="Times New Roman" w:cs="Times New Roman"/>
                <w:sz w:val="20"/>
                <w:szCs w:val="20"/>
              </w:rPr>
            </w:pPr>
          </w:p>
        </w:tc>
        <w:tc>
          <w:tcPr>
            <w:tcW w:w="1512" w:type="dxa"/>
            <w:vMerge/>
          </w:tcPr>
          <w:p w:rsidR="00EF4828" w:rsidRPr="00345F1C" w:rsidRDefault="00EF4828" w:rsidP="0029051D">
            <w:pPr>
              <w:rPr>
                <w:rFonts w:ascii="Times New Roman" w:hAnsi="Times New Roman" w:cs="Times New Roman"/>
                <w:sz w:val="20"/>
                <w:szCs w:val="20"/>
              </w:rPr>
            </w:pPr>
          </w:p>
        </w:tc>
        <w:tc>
          <w:tcPr>
            <w:tcW w:w="2265" w:type="dxa"/>
            <w:vMerge/>
          </w:tcPr>
          <w:p w:rsidR="00EF4828" w:rsidRPr="00345F1C" w:rsidRDefault="00EF4828" w:rsidP="0029051D">
            <w:pPr>
              <w:rPr>
                <w:rFonts w:ascii="Times New Roman" w:hAnsi="Times New Roman" w:cs="Times New Roman"/>
                <w:sz w:val="20"/>
                <w:szCs w:val="20"/>
              </w:rPr>
            </w:pPr>
          </w:p>
        </w:tc>
        <w:tc>
          <w:tcPr>
            <w:tcW w:w="1900" w:type="dxa"/>
            <w:vMerge/>
          </w:tcPr>
          <w:p w:rsidR="00EF4828" w:rsidRPr="00345F1C" w:rsidRDefault="00EF4828" w:rsidP="0029051D">
            <w:pPr>
              <w:rPr>
                <w:rFonts w:ascii="Times New Roman" w:hAnsi="Times New Roman" w:cs="Times New Roman"/>
                <w:sz w:val="20"/>
                <w:szCs w:val="20"/>
              </w:rPr>
            </w:pPr>
          </w:p>
        </w:tc>
        <w:tc>
          <w:tcPr>
            <w:tcW w:w="1525" w:type="dxa"/>
            <w:vMerge/>
          </w:tcPr>
          <w:p w:rsidR="00EF4828" w:rsidRPr="00345F1C" w:rsidRDefault="00EF4828" w:rsidP="0029051D">
            <w:pPr>
              <w:rPr>
                <w:rFonts w:ascii="Times New Roman" w:hAnsi="Times New Roman" w:cs="Times New Roman"/>
                <w:sz w:val="20"/>
                <w:szCs w:val="20"/>
              </w:rPr>
            </w:pPr>
          </w:p>
        </w:tc>
        <w:tc>
          <w:tcPr>
            <w:tcW w:w="1035" w:type="dxa"/>
          </w:tcPr>
          <w:p w:rsidR="00EF4828" w:rsidRPr="00142F32" w:rsidRDefault="00EF4828" w:rsidP="0029051D">
            <w:pPr>
              <w:rPr>
                <w:rFonts w:ascii="Times New Roman" w:hAnsi="Times New Roman" w:cs="Times New Roman"/>
                <w:sz w:val="16"/>
                <w:szCs w:val="16"/>
              </w:rPr>
            </w:pPr>
            <w:r w:rsidRPr="00142F32">
              <w:rPr>
                <w:rFonts w:ascii="Times New Roman" w:hAnsi="Times New Roman" w:cs="Times New Roman"/>
                <w:sz w:val="16"/>
                <w:szCs w:val="16"/>
              </w:rPr>
              <w:t>КРБ.1.</w:t>
            </w:r>
          </w:p>
          <w:p w:rsidR="00EF4828" w:rsidRPr="0029051D" w:rsidRDefault="00EF4828" w:rsidP="0029051D">
            <w:pPr>
              <w:rPr>
                <w:rFonts w:ascii="Times New Roman" w:hAnsi="Times New Roman" w:cs="Times New Roman"/>
                <w:sz w:val="16"/>
                <w:szCs w:val="16"/>
                <w:lang w:val="en-US"/>
              </w:rPr>
            </w:pPr>
            <w:r>
              <w:rPr>
                <w:rFonts w:ascii="Times New Roman" w:hAnsi="Times New Roman" w:cs="Times New Roman"/>
                <w:sz w:val="16"/>
                <w:szCs w:val="16"/>
              </w:rPr>
              <w:t>502.99</w:t>
            </w:r>
            <w:r w:rsidRPr="00142F32">
              <w:rPr>
                <w:rFonts w:ascii="Times New Roman" w:hAnsi="Times New Roman" w:cs="Times New Roman"/>
                <w:sz w:val="16"/>
                <w:szCs w:val="16"/>
              </w:rPr>
              <w:t>.</w:t>
            </w:r>
            <w:r>
              <w:rPr>
                <w:rFonts w:ascii="Times New Roman" w:hAnsi="Times New Roman" w:cs="Times New Roman"/>
                <w:sz w:val="16"/>
                <w:szCs w:val="16"/>
                <w:lang w:val="en-US"/>
              </w:rPr>
              <w:t>XXX</w:t>
            </w:r>
          </w:p>
        </w:tc>
        <w:tc>
          <w:tcPr>
            <w:tcW w:w="923" w:type="dxa"/>
          </w:tcPr>
          <w:p w:rsidR="00EF4828" w:rsidRPr="00142F32" w:rsidRDefault="00EF4828" w:rsidP="0029051D">
            <w:pPr>
              <w:rPr>
                <w:rFonts w:ascii="Times New Roman" w:hAnsi="Times New Roman" w:cs="Times New Roman"/>
                <w:sz w:val="16"/>
                <w:szCs w:val="16"/>
              </w:rPr>
            </w:pPr>
            <w:r w:rsidRPr="00142F32">
              <w:rPr>
                <w:rFonts w:ascii="Times New Roman" w:hAnsi="Times New Roman" w:cs="Times New Roman"/>
                <w:sz w:val="16"/>
                <w:szCs w:val="16"/>
              </w:rPr>
              <w:t>КРБ.1.</w:t>
            </w:r>
          </w:p>
          <w:p w:rsidR="00EF4828" w:rsidRPr="00A435FC" w:rsidRDefault="00EF4828" w:rsidP="0029051D">
            <w:pPr>
              <w:rPr>
                <w:rFonts w:ascii="Times New Roman" w:hAnsi="Times New Roman" w:cs="Times New Roman"/>
                <w:sz w:val="16"/>
                <w:szCs w:val="16"/>
              </w:rPr>
            </w:pPr>
            <w:r>
              <w:rPr>
                <w:rFonts w:ascii="Times New Roman" w:hAnsi="Times New Roman" w:cs="Times New Roman"/>
                <w:sz w:val="16"/>
                <w:szCs w:val="16"/>
              </w:rPr>
              <w:t>502.</w:t>
            </w:r>
            <w:r>
              <w:rPr>
                <w:rFonts w:ascii="Times New Roman" w:hAnsi="Times New Roman" w:cs="Times New Roman"/>
                <w:sz w:val="16"/>
                <w:szCs w:val="16"/>
                <w:lang w:val="en-US"/>
              </w:rPr>
              <w:t>X</w:t>
            </w:r>
            <w:r>
              <w:rPr>
                <w:rFonts w:ascii="Times New Roman" w:hAnsi="Times New Roman" w:cs="Times New Roman"/>
                <w:sz w:val="16"/>
                <w:szCs w:val="16"/>
              </w:rPr>
              <w:t>1</w:t>
            </w:r>
            <w:r w:rsidRPr="00142F32">
              <w:rPr>
                <w:rFonts w:ascii="Times New Roman" w:hAnsi="Times New Roman" w:cs="Times New Roman"/>
                <w:sz w:val="16"/>
                <w:szCs w:val="16"/>
              </w:rPr>
              <w:t>.</w:t>
            </w:r>
            <w:r>
              <w:rPr>
                <w:rFonts w:ascii="Times New Roman" w:hAnsi="Times New Roman" w:cs="Times New Roman"/>
                <w:sz w:val="16"/>
                <w:szCs w:val="16"/>
                <w:lang w:val="en-US"/>
              </w:rPr>
              <w:t>XXX</w:t>
            </w:r>
          </w:p>
        </w:tc>
      </w:tr>
      <w:tr w:rsidR="00EF4828" w:rsidRPr="00345F1C" w:rsidTr="00C968DB">
        <w:tc>
          <w:tcPr>
            <w:tcW w:w="616" w:type="dxa"/>
            <w:vMerge w:val="restart"/>
          </w:tcPr>
          <w:p w:rsidR="00EF4828" w:rsidRPr="00EF4828" w:rsidRDefault="00EF4828" w:rsidP="0029051D">
            <w:pPr>
              <w:jc w:val="center"/>
              <w:rPr>
                <w:rFonts w:ascii="Times New Roman" w:hAnsi="Times New Roman" w:cs="Times New Roman"/>
                <w:sz w:val="20"/>
                <w:szCs w:val="20"/>
              </w:rPr>
            </w:pPr>
            <w:r>
              <w:rPr>
                <w:rFonts w:ascii="Times New Roman" w:hAnsi="Times New Roman" w:cs="Times New Roman"/>
                <w:sz w:val="20"/>
                <w:szCs w:val="20"/>
                <w:lang w:val="en-US"/>
              </w:rPr>
              <w:t>5</w:t>
            </w:r>
            <w:r>
              <w:rPr>
                <w:rFonts w:ascii="Times New Roman" w:hAnsi="Times New Roman" w:cs="Times New Roman"/>
                <w:sz w:val="20"/>
                <w:szCs w:val="20"/>
              </w:rPr>
              <w:t>.4</w:t>
            </w:r>
          </w:p>
        </w:tc>
        <w:tc>
          <w:tcPr>
            <w:tcW w:w="1512" w:type="dxa"/>
            <w:vMerge w:val="restart"/>
          </w:tcPr>
          <w:p w:rsidR="00EF4828" w:rsidRPr="00345F1C" w:rsidRDefault="00EF4828" w:rsidP="0029051D">
            <w:pPr>
              <w:rPr>
                <w:rFonts w:ascii="Times New Roman" w:hAnsi="Times New Roman" w:cs="Times New Roman"/>
                <w:sz w:val="20"/>
                <w:szCs w:val="20"/>
              </w:rPr>
            </w:pPr>
            <w:r>
              <w:rPr>
                <w:rFonts w:ascii="Times New Roman" w:hAnsi="Times New Roman" w:cs="Times New Roman"/>
                <w:sz w:val="20"/>
                <w:szCs w:val="20"/>
              </w:rPr>
              <w:t>Скорректирована сумма ЛБО</w:t>
            </w:r>
          </w:p>
        </w:tc>
        <w:tc>
          <w:tcPr>
            <w:tcW w:w="2265" w:type="dxa"/>
            <w:vMerge/>
          </w:tcPr>
          <w:p w:rsidR="00EF4828" w:rsidRPr="00345F1C" w:rsidRDefault="00EF4828" w:rsidP="0029051D">
            <w:pPr>
              <w:rPr>
                <w:rFonts w:ascii="Times New Roman" w:hAnsi="Times New Roman" w:cs="Times New Roman"/>
                <w:sz w:val="20"/>
                <w:szCs w:val="20"/>
              </w:rPr>
            </w:pPr>
          </w:p>
        </w:tc>
        <w:tc>
          <w:tcPr>
            <w:tcW w:w="1900" w:type="dxa"/>
            <w:vMerge/>
          </w:tcPr>
          <w:p w:rsidR="00EF4828" w:rsidRPr="00345F1C" w:rsidRDefault="00EF4828" w:rsidP="0029051D">
            <w:pPr>
              <w:rPr>
                <w:rFonts w:ascii="Times New Roman" w:hAnsi="Times New Roman" w:cs="Times New Roman"/>
                <w:sz w:val="20"/>
                <w:szCs w:val="20"/>
              </w:rPr>
            </w:pPr>
          </w:p>
        </w:tc>
        <w:tc>
          <w:tcPr>
            <w:tcW w:w="1525" w:type="dxa"/>
            <w:vMerge/>
          </w:tcPr>
          <w:p w:rsidR="00EF4828" w:rsidRPr="00345F1C" w:rsidRDefault="00EF4828" w:rsidP="0029051D">
            <w:pPr>
              <w:rPr>
                <w:rFonts w:ascii="Times New Roman" w:hAnsi="Times New Roman" w:cs="Times New Roman"/>
                <w:sz w:val="20"/>
                <w:szCs w:val="20"/>
              </w:rPr>
            </w:pPr>
          </w:p>
        </w:tc>
        <w:tc>
          <w:tcPr>
            <w:tcW w:w="1958" w:type="dxa"/>
            <w:gridSpan w:val="2"/>
          </w:tcPr>
          <w:p w:rsidR="00EF4828" w:rsidRPr="00345F1C" w:rsidRDefault="00EF4828" w:rsidP="0029051D">
            <w:pPr>
              <w:jc w:val="center"/>
              <w:rPr>
                <w:rFonts w:ascii="Times New Roman" w:hAnsi="Times New Roman" w:cs="Times New Roman"/>
                <w:sz w:val="20"/>
                <w:szCs w:val="20"/>
              </w:rPr>
            </w:pPr>
            <w:r>
              <w:rPr>
                <w:rFonts w:ascii="Times New Roman" w:hAnsi="Times New Roman" w:cs="Times New Roman"/>
                <w:sz w:val="20"/>
                <w:szCs w:val="20"/>
              </w:rPr>
              <w:t>На текущий финансовый период</w:t>
            </w:r>
          </w:p>
        </w:tc>
      </w:tr>
      <w:tr w:rsidR="00EF4828" w:rsidRPr="00345F1C" w:rsidTr="00727C2A">
        <w:tc>
          <w:tcPr>
            <w:tcW w:w="616" w:type="dxa"/>
            <w:vMerge/>
          </w:tcPr>
          <w:p w:rsidR="00EF4828" w:rsidRPr="00345F1C" w:rsidRDefault="00EF4828" w:rsidP="00EF4828">
            <w:pPr>
              <w:jc w:val="center"/>
              <w:rPr>
                <w:rFonts w:ascii="Times New Roman" w:hAnsi="Times New Roman" w:cs="Times New Roman"/>
                <w:sz w:val="20"/>
                <w:szCs w:val="20"/>
              </w:rPr>
            </w:pPr>
          </w:p>
        </w:tc>
        <w:tc>
          <w:tcPr>
            <w:tcW w:w="1512" w:type="dxa"/>
            <w:vMerge/>
          </w:tcPr>
          <w:p w:rsidR="00EF4828" w:rsidRPr="00345F1C" w:rsidRDefault="00EF4828" w:rsidP="00EF4828">
            <w:pPr>
              <w:rPr>
                <w:rFonts w:ascii="Times New Roman" w:hAnsi="Times New Roman" w:cs="Times New Roman"/>
                <w:sz w:val="20"/>
                <w:szCs w:val="20"/>
              </w:rPr>
            </w:pPr>
          </w:p>
        </w:tc>
        <w:tc>
          <w:tcPr>
            <w:tcW w:w="2265" w:type="dxa"/>
            <w:vMerge/>
          </w:tcPr>
          <w:p w:rsidR="00EF4828" w:rsidRPr="00345F1C" w:rsidRDefault="00EF4828" w:rsidP="00EF4828">
            <w:pPr>
              <w:rPr>
                <w:rFonts w:ascii="Times New Roman" w:hAnsi="Times New Roman" w:cs="Times New Roman"/>
                <w:sz w:val="20"/>
                <w:szCs w:val="20"/>
              </w:rPr>
            </w:pPr>
          </w:p>
        </w:tc>
        <w:tc>
          <w:tcPr>
            <w:tcW w:w="1900" w:type="dxa"/>
            <w:vMerge/>
          </w:tcPr>
          <w:p w:rsidR="00EF4828" w:rsidRPr="00345F1C" w:rsidRDefault="00EF4828" w:rsidP="00EF4828">
            <w:pPr>
              <w:rPr>
                <w:rFonts w:ascii="Times New Roman" w:hAnsi="Times New Roman" w:cs="Times New Roman"/>
                <w:sz w:val="20"/>
                <w:szCs w:val="20"/>
              </w:rPr>
            </w:pPr>
          </w:p>
        </w:tc>
        <w:tc>
          <w:tcPr>
            <w:tcW w:w="1525" w:type="dxa"/>
            <w:vMerge/>
          </w:tcPr>
          <w:p w:rsidR="00EF4828" w:rsidRPr="00345F1C" w:rsidRDefault="00EF4828" w:rsidP="00EF4828">
            <w:pPr>
              <w:rPr>
                <w:rFonts w:ascii="Times New Roman" w:hAnsi="Times New Roman" w:cs="Times New Roman"/>
                <w:sz w:val="20"/>
                <w:szCs w:val="20"/>
              </w:rPr>
            </w:pPr>
          </w:p>
        </w:tc>
        <w:tc>
          <w:tcPr>
            <w:tcW w:w="1035" w:type="dxa"/>
          </w:tcPr>
          <w:p w:rsidR="00EF4828" w:rsidRPr="00142F32" w:rsidRDefault="00EF4828" w:rsidP="00EF4828">
            <w:pPr>
              <w:rPr>
                <w:rFonts w:ascii="Times New Roman" w:hAnsi="Times New Roman" w:cs="Times New Roman"/>
                <w:sz w:val="16"/>
                <w:szCs w:val="16"/>
              </w:rPr>
            </w:pPr>
            <w:r w:rsidRPr="00142F32">
              <w:rPr>
                <w:rFonts w:ascii="Times New Roman" w:hAnsi="Times New Roman" w:cs="Times New Roman"/>
                <w:sz w:val="16"/>
                <w:szCs w:val="16"/>
              </w:rPr>
              <w:t>КРБ.1.</w:t>
            </w:r>
          </w:p>
          <w:p w:rsidR="00EF4828" w:rsidRPr="0029051D" w:rsidRDefault="00EF4828" w:rsidP="00EF4828">
            <w:pPr>
              <w:rPr>
                <w:rFonts w:ascii="Times New Roman" w:hAnsi="Times New Roman" w:cs="Times New Roman"/>
                <w:sz w:val="16"/>
                <w:szCs w:val="16"/>
                <w:lang w:val="en-US"/>
              </w:rPr>
            </w:pPr>
            <w:r>
              <w:rPr>
                <w:rFonts w:ascii="Times New Roman" w:hAnsi="Times New Roman" w:cs="Times New Roman"/>
                <w:sz w:val="16"/>
                <w:szCs w:val="16"/>
              </w:rPr>
              <w:t>501.13.000</w:t>
            </w:r>
          </w:p>
        </w:tc>
        <w:tc>
          <w:tcPr>
            <w:tcW w:w="923" w:type="dxa"/>
          </w:tcPr>
          <w:p w:rsidR="00EF4828" w:rsidRPr="00142F32" w:rsidRDefault="00EF4828" w:rsidP="00EF4828">
            <w:pPr>
              <w:rPr>
                <w:rFonts w:ascii="Times New Roman" w:hAnsi="Times New Roman" w:cs="Times New Roman"/>
                <w:sz w:val="16"/>
                <w:szCs w:val="16"/>
              </w:rPr>
            </w:pPr>
            <w:r w:rsidRPr="00142F32">
              <w:rPr>
                <w:rFonts w:ascii="Times New Roman" w:hAnsi="Times New Roman" w:cs="Times New Roman"/>
                <w:sz w:val="16"/>
                <w:szCs w:val="16"/>
              </w:rPr>
              <w:t>КРБ.1.</w:t>
            </w:r>
          </w:p>
          <w:p w:rsidR="00EF4828" w:rsidRPr="0029051D" w:rsidRDefault="00EF4828" w:rsidP="00EF4828">
            <w:pPr>
              <w:rPr>
                <w:rFonts w:ascii="Times New Roman" w:hAnsi="Times New Roman" w:cs="Times New Roman"/>
                <w:sz w:val="16"/>
                <w:szCs w:val="16"/>
                <w:lang w:val="en-US"/>
              </w:rPr>
            </w:pPr>
            <w:r>
              <w:rPr>
                <w:rFonts w:ascii="Times New Roman" w:hAnsi="Times New Roman" w:cs="Times New Roman"/>
                <w:sz w:val="16"/>
                <w:szCs w:val="16"/>
              </w:rPr>
              <w:t>501.93</w:t>
            </w:r>
            <w:r w:rsidRPr="00142F32">
              <w:rPr>
                <w:rFonts w:ascii="Times New Roman" w:hAnsi="Times New Roman" w:cs="Times New Roman"/>
                <w:sz w:val="16"/>
                <w:szCs w:val="16"/>
              </w:rPr>
              <w:t>.</w:t>
            </w:r>
            <w:r>
              <w:rPr>
                <w:rFonts w:ascii="Times New Roman" w:hAnsi="Times New Roman" w:cs="Times New Roman"/>
                <w:sz w:val="16"/>
                <w:szCs w:val="16"/>
                <w:lang w:val="en-US"/>
              </w:rPr>
              <w:t>000</w:t>
            </w:r>
          </w:p>
        </w:tc>
      </w:tr>
      <w:tr w:rsidR="00EF4828" w:rsidRPr="00345F1C" w:rsidTr="00C968DB">
        <w:tc>
          <w:tcPr>
            <w:tcW w:w="616" w:type="dxa"/>
            <w:vMerge/>
          </w:tcPr>
          <w:p w:rsidR="00EF4828" w:rsidRPr="00345F1C" w:rsidRDefault="00EF4828" w:rsidP="00EF4828">
            <w:pPr>
              <w:jc w:val="center"/>
              <w:rPr>
                <w:rFonts w:ascii="Times New Roman" w:hAnsi="Times New Roman" w:cs="Times New Roman"/>
                <w:sz w:val="20"/>
                <w:szCs w:val="20"/>
              </w:rPr>
            </w:pPr>
          </w:p>
        </w:tc>
        <w:tc>
          <w:tcPr>
            <w:tcW w:w="1512" w:type="dxa"/>
            <w:vMerge/>
          </w:tcPr>
          <w:p w:rsidR="00EF4828" w:rsidRPr="00345F1C" w:rsidRDefault="00EF4828" w:rsidP="00EF4828">
            <w:pPr>
              <w:rPr>
                <w:rFonts w:ascii="Times New Roman" w:hAnsi="Times New Roman" w:cs="Times New Roman"/>
                <w:sz w:val="20"/>
                <w:szCs w:val="20"/>
              </w:rPr>
            </w:pPr>
          </w:p>
        </w:tc>
        <w:tc>
          <w:tcPr>
            <w:tcW w:w="2265" w:type="dxa"/>
            <w:vMerge/>
          </w:tcPr>
          <w:p w:rsidR="00EF4828" w:rsidRPr="00345F1C" w:rsidRDefault="00EF4828" w:rsidP="00EF4828">
            <w:pPr>
              <w:rPr>
                <w:rFonts w:ascii="Times New Roman" w:hAnsi="Times New Roman" w:cs="Times New Roman"/>
                <w:sz w:val="20"/>
                <w:szCs w:val="20"/>
              </w:rPr>
            </w:pPr>
          </w:p>
        </w:tc>
        <w:tc>
          <w:tcPr>
            <w:tcW w:w="1900" w:type="dxa"/>
            <w:vMerge/>
          </w:tcPr>
          <w:p w:rsidR="00EF4828" w:rsidRPr="00345F1C" w:rsidRDefault="00EF4828" w:rsidP="00EF4828">
            <w:pPr>
              <w:rPr>
                <w:rFonts w:ascii="Times New Roman" w:hAnsi="Times New Roman" w:cs="Times New Roman"/>
                <w:sz w:val="20"/>
                <w:szCs w:val="20"/>
              </w:rPr>
            </w:pPr>
          </w:p>
        </w:tc>
        <w:tc>
          <w:tcPr>
            <w:tcW w:w="1525" w:type="dxa"/>
            <w:vMerge/>
          </w:tcPr>
          <w:p w:rsidR="00EF4828" w:rsidRPr="00345F1C" w:rsidRDefault="00EF4828" w:rsidP="00EF4828">
            <w:pPr>
              <w:rPr>
                <w:rFonts w:ascii="Times New Roman" w:hAnsi="Times New Roman" w:cs="Times New Roman"/>
                <w:sz w:val="20"/>
                <w:szCs w:val="20"/>
              </w:rPr>
            </w:pPr>
          </w:p>
        </w:tc>
        <w:tc>
          <w:tcPr>
            <w:tcW w:w="1958" w:type="dxa"/>
            <w:gridSpan w:val="2"/>
          </w:tcPr>
          <w:p w:rsidR="00EF4828" w:rsidRPr="00345F1C" w:rsidRDefault="00EF4828" w:rsidP="00EF4828">
            <w:pPr>
              <w:jc w:val="center"/>
              <w:rPr>
                <w:rFonts w:ascii="Times New Roman" w:hAnsi="Times New Roman" w:cs="Times New Roman"/>
                <w:sz w:val="20"/>
                <w:szCs w:val="20"/>
              </w:rPr>
            </w:pPr>
            <w:r>
              <w:rPr>
                <w:rFonts w:ascii="Times New Roman" w:hAnsi="Times New Roman" w:cs="Times New Roman"/>
                <w:sz w:val="20"/>
                <w:szCs w:val="20"/>
              </w:rPr>
              <w:t>На плановый период</w:t>
            </w:r>
          </w:p>
        </w:tc>
      </w:tr>
      <w:tr w:rsidR="00EF4828" w:rsidRPr="00345F1C" w:rsidTr="00727C2A">
        <w:tc>
          <w:tcPr>
            <w:tcW w:w="616" w:type="dxa"/>
            <w:vMerge/>
          </w:tcPr>
          <w:p w:rsidR="00EF4828" w:rsidRPr="00345F1C" w:rsidRDefault="00EF4828" w:rsidP="00EF4828">
            <w:pPr>
              <w:jc w:val="center"/>
              <w:rPr>
                <w:rFonts w:ascii="Times New Roman" w:hAnsi="Times New Roman" w:cs="Times New Roman"/>
                <w:sz w:val="20"/>
                <w:szCs w:val="20"/>
              </w:rPr>
            </w:pPr>
          </w:p>
        </w:tc>
        <w:tc>
          <w:tcPr>
            <w:tcW w:w="1512" w:type="dxa"/>
            <w:vMerge/>
          </w:tcPr>
          <w:p w:rsidR="00EF4828" w:rsidRPr="00345F1C" w:rsidRDefault="00EF4828" w:rsidP="00EF4828">
            <w:pPr>
              <w:rPr>
                <w:rFonts w:ascii="Times New Roman" w:hAnsi="Times New Roman" w:cs="Times New Roman"/>
                <w:sz w:val="20"/>
                <w:szCs w:val="20"/>
              </w:rPr>
            </w:pPr>
          </w:p>
        </w:tc>
        <w:tc>
          <w:tcPr>
            <w:tcW w:w="2265" w:type="dxa"/>
            <w:vMerge/>
          </w:tcPr>
          <w:p w:rsidR="00EF4828" w:rsidRPr="00345F1C" w:rsidRDefault="00EF4828" w:rsidP="00EF4828">
            <w:pPr>
              <w:rPr>
                <w:rFonts w:ascii="Times New Roman" w:hAnsi="Times New Roman" w:cs="Times New Roman"/>
                <w:sz w:val="20"/>
                <w:szCs w:val="20"/>
              </w:rPr>
            </w:pPr>
          </w:p>
        </w:tc>
        <w:tc>
          <w:tcPr>
            <w:tcW w:w="1900" w:type="dxa"/>
            <w:vMerge/>
          </w:tcPr>
          <w:p w:rsidR="00EF4828" w:rsidRPr="00345F1C" w:rsidRDefault="00EF4828" w:rsidP="00EF4828">
            <w:pPr>
              <w:rPr>
                <w:rFonts w:ascii="Times New Roman" w:hAnsi="Times New Roman" w:cs="Times New Roman"/>
                <w:sz w:val="20"/>
                <w:szCs w:val="20"/>
              </w:rPr>
            </w:pPr>
          </w:p>
        </w:tc>
        <w:tc>
          <w:tcPr>
            <w:tcW w:w="1525" w:type="dxa"/>
            <w:vMerge/>
          </w:tcPr>
          <w:p w:rsidR="00EF4828" w:rsidRPr="00345F1C" w:rsidRDefault="00EF4828" w:rsidP="00EF4828">
            <w:pPr>
              <w:rPr>
                <w:rFonts w:ascii="Times New Roman" w:hAnsi="Times New Roman" w:cs="Times New Roman"/>
                <w:sz w:val="20"/>
                <w:szCs w:val="20"/>
              </w:rPr>
            </w:pPr>
          </w:p>
        </w:tc>
        <w:tc>
          <w:tcPr>
            <w:tcW w:w="1035" w:type="dxa"/>
          </w:tcPr>
          <w:p w:rsidR="00EF4828" w:rsidRPr="00142F32" w:rsidRDefault="00EF4828" w:rsidP="00EF4828">
            <w:pPr>
              <w:rPr>
                <w:rFonts w:ascii="Times New Roman" w:hAnsi="Times New Roman" w:cs="Times New Roman"/>
                <w:sz w:val="16"/>
                <w:szCs w:val="16"/>
              </w:rPr>
            </w:pPr>
            <w:r w:rsidRPr="00142F32">
              <w:rPr>
                <w:rFonts w:ascii="Times New Roman" w:hAnsi="Times New Roman" w:cs="Times New Roman"/>
                <w:sz w:val="16"/>
                <w:szCs w:val="16"/>
              </w:rPr>
              <w:t>КРБ.1.</w:t>
            </w:r>
          </w:p>
          <w:p w:rsidR="00EF4828" w:rsidRPr="0029051D" w:rsidRDefault="00EF4828" w:rsidP="00EF4828">
            <w:pPr>
              <w:rPr>
                <w:rFonts w:ascii="Times New Roman" w:hAnsi="Times New Roman" w:cs="Times New Roman"/>
                <w:sz w:val="16"/>
                <w:szCs w:val="16"/>
                <w:lang w:val="en-US"/>
              </w:rPr>
            </w:pPr>
            <w:r>
              <w:rPr>
                <w:rFonts w:ascii="Times New Roman" w:hAnsi="Times New Roman" w:cs="Times New Roman"/>
                <w:sz w:val="16"/>
                <w:szCs w:val="16"/>
              </w:rPr>
              <w:t>501.</w:t>
            </w:r>
            <w:r>
              <w:rPr>
                <w:rFonts w:ascii="Times New Roman" w:hAnsi="Times New Roman" w:cs="Times New Roman"/>
                <w:sz w:val="16"/>
                <w:szCs w:val="16"/>
                <w:lang w:val="en-US"/>
              </w:rPr>
              <w:t>X</w:t>
            </w:r>
            <w:r>
              <w:rPr>
                <w:rFonts w:ascii="Times New Roman" w:hAnsi="Times New Roman" w:cs="Times New Roman"/>
                <w:sz w:val="16"/>
                <w:szCs w:val="16"/>
              </w:rPr>
              <w:t>3.000</w:t>
            </w:r>
          </w:p>
        </w:tc>
        <w:tc>
          <w:tcPr>
            <w:tcW w:w="923" w:type="dxa"/>
          </w:tcPr>
          <w:p w:rsidR="00EF4828" w:rsidRPr="00142F32" w:rsidRDefault="00EF4828" w:rsidP="00EF4828">
            <w:pPr>
              <w:rPr>
                <w:rFonts w:ascii="Times New Roman" w:hAnsi="Times New Roman" w:cs="Times New Roman"/>
                <w:sz w:val="16"/>
                <w:szCs w:val="16"/>
              </w:rPr>
            </w:pPr>
            <w:r w:rsidRPr="00142F32">
              <w:rPr>
                <w:rFonts w:ascii="Times New Roman" w:hAnsi="Times New Roman" w:cs="Times New Roman"/>
                <w:sz w:val="16"/>
                <w:szCs w:val="16"/>
              </w:rPr>
              <w:t>КРБ.1.</w:t>
            </w:r>
          </w:p>
          <w:p w:rsidR="00EF4828" w:rsidRPr="0029051D" w:rsidRDefault="00EF4828" w:rsidP="00EF4828">
            <w:pPr>
              <w:rPr>
                <w:rFonts w:ascii="Times New Roman" w:hAnsi="Times New Roman" w:cs="Times New Roman"/>
                <w:sz w:val="16"/>
                <w:szCs w:val="16"/>
                <w:lang w:val="en-US"/>
              </w:rPr>
            </w:pPr>
            <w:r>
              <w:rPr>
                <w:rFonts w:ascii="Times New Roman" w:hAnsi="Times New Roman" w:cs="Times New Roman"/>
                <w:sz w:val="16"/>
                <w:szCs w:val="16"/>
              </w:rPr>
              <w:t>501.93.000</w:t>
            </w:r>
          </w:p>
        </w:tc>
      </w:tr>
      <w:tr w:rsidR="00983B9B" w:rsidRPr="00345F1C" w:rsidTr="00727C2A">
        <w:tc>
          <w:tcPr>
            <w:tcW w:w="616" w:type="dxa"/>
          </w:tcPr>
          <w:p w:rsidR="00983B9B" w:rsidRPr="00345F1C" w:rsidRDefault="00983B9B" w:rsidP="00983B9B">
            <w:pPr>
              <w:jc w:val="center"/>
              <w:rPr>
                <w:rFonts w:ascii="Times New Roman" w:hAnsi="Times New Roman" w:cs="Times New Roman"/>
                <w:sz w:val="20"/>
                <w:szCs w:val="20"/>
              </w:rPr>
            </w:pPr>
            <w:r>
              <w:rPr>
                <w:rFonts w:ascii="Times New Roman" w:hAnsi="Times New Roman" w:cs="Times New Roman"/>
                <w:sz w:val="20"/>
                <w:szCs w:val="20"/>
              </w:rPr>
              <w:t>5.5</w:t>
            </w:r>
          </w:p>
        </w:tc>
        <w:tc>
          <w:tcPr>
            <w:tcW w:w="1512" w:type="dxa"/>
          </w:tcPr>
          <w:p w:rsidR="00983B9B" w:rsidRPr="00345F1C" w:rsidRDefault="00983B9B" w:rsidP="00983B9B">
            <w:pPr>
              <w:rPr>
                <w:rFonts w:ascii="Times New Roman" w:hAnsi="Times New Roman" w:cs="Times New Roman"/>
                <w:sz w:val="20"/>
                <w:szCs w:val="20"/>
              </w:rPr>
            </w:pPr>
            <w:r>
              <w:rPr>
                <w:rFonts w:ascii="Times New Roman" w:hAnsi="Times New Roman" w:cs="Times New Roman"/>
                <w:sz w:val="20"/>
                <w:szCs w:val="20"/>
              </w:rPr>
              <w:t xml:space="preserve">Скорректированы ранее принятые бюджетные обязательства по зарплате – в части отпускных, начисленных </w:t>
            </w:r>
            <w:r>
              <w:rPr>
                <w:rFonts w:ascii="Times New Roman" w:hAnsi="Times New Roman" w:cs="Times New Roman"/>
                <w:sz w:val="20"/>
                <w:szCs w:val="20"/>
              </w:rPr>
              <w:lastRenderedPageBreak/>
              <w:t>за счет резерва на отпуск</w:t>
            </w:r>
          </w:p>
        </w:tc>
        <w:tc>
          <w:tcPr>
            <w:tcW w:w="2265" w:type="dxa"/>
          </w:tcPr>
          <w:p w:rsidR="00983B9B" w:rsidRPr="00345F1C" w:rsidRDefault="00983B9B" w:rsidP="00983B9B">
            <w:pPr>
              <w:rPr>
                <w:rFonts w:ascii="Times New Roman" w:hAnsi="Times New Roman" w:cs="Times New Roman"/>
                <w:sz w:val="20"/>
                <w:szCs w:val="20"/>
              </w:rPr>
            </w:pPr>
            <w:r>
              <w:rPr>
                <w:rFonts w:ascii="Times New Roman" w:hAnsi="Times New Roman" w:cs="Times New Roman"/>
                <w:sz w:val="20"/>
                <w:szCs w:val="20"/>
              </w:rPr>
              <w:lastRenderedPageBreak/>
              <w:t>Документы, подтверждающие возникновение обязательства по отпускным/Бухгалтерская справка (ф. 0504833)</w:t>
            </w:r>
          </w:p>
        </w:tc>
        <w:tc>
          <w:tcPr>
            <w:tcW w:w="1900" w:type="dxa"/>
          </w:tcPr>
          <w:p w:rsidR="00983B9B" w:rsidRPr="00345F1C" w:rsidRDefault="00983B9B" w:rsidP="00983B9B">
            <w:pPr>
              <w:rPr>
                <w:rFonts w:ascii="Times New Roman" w:hAnsi="Times New Roman" w:cs="Times New Roman"/>
                <w:sz w:val="20"/>
                <w:szCs w:val="20"/>
              </w:rPr>
            </w:pPr>
            <w:r>
              <w:rPr>
                <w:rFonts w:ascii="Times New Roman" w:hAnsi="Times New Roman" w:cs="Times New Roman"/>
                <w:sz w:val="20"/>
                <w:szCs w:val="20"/>
              </w:rPr>
              <w:t>В момент образования кредиторской задолженности по отпускным</w:t>
            </w:r>
          </w:p>
        </w:tc>
        <w:tc>
          <w:tcPr>
            <w:tcW w:w="1525" w:type="dxa"/>
          </w:tcPr>
          <w:p w:rsidR="00983B9B" w:rsidRPr="00345F1C" w:rsidRDefault="00983B9B" w:rsidP="00983B9B">
            <w:pPr>
              <w:rPr>
                <w:rFonts w:ascii="Times New Roman" w:hAnsi="Times New Roman" w:cs="Times New Roman"/>
                <w:sz w:val="20"/>
                <w:szCs w:val="20"/>
              </w:rPr>
            </w:pPr>
            <w:r>
              <w:rPr>
                <w:rFonts w:ascii="Times New Roman" w:hAnsi="Times New Roman" w:cs="Times New Roman"/>
                <w:sz w:val="20"/>
                <w:szCs w:val="20"/>
              </w:rPr>
              <w:t xml:space="preserve">Сумма принятого обязательства по отпускным за счет резерва способом «Красное </w:t>
            </w:r>
            <w:proofErr w:type="spellStart"/>
            <w:r>
              <w:rPr>
                <w:rFonts w:ascii="Times New Roman" w:hAnsi="Times New Roman" w:cs="Times New Roman"/>
                <w:sz w:val="20"/>
                <w:szCs w:val="20"/>
              </w:rPr>
              <w:t>сторно</w:t>
            </w:r>
            <w:proofErr w:type="spellEnd"/>
            <w:r>
              <w:rPr>
                <w:rFonts w:ascii="Times New Roman" w:hAnsi="Times New Roman" w:cs="Times New Roman"/>
                <w:sz w:val="20"/>
                <w:szCs w:val="20"/>
              </w:rPr>
              <w:t>»</w:t>
            </w:r>
          </w:p>
        </w:tc>
        <w:tc>
          <w:tcPr>
            <w:tcW w:w="1035" w:type="dxa"/>
          </w:tcPr>
          <w:p w:rsidR="00983B9B" w:rsidRPr="00142F32" w:rsidRDefault="00983B9B" w:rsidP="00983B9B">
            <w:pPr>
              <w:rPr>
                <w:rFonts w:ascii="Times New Roman" w:hAnsi="Times New Roman" w:cs="Times New Roman"/>
                <w:sz w:val="16"/>
                <w:szCs w:val="16"/>
              </w:rPr>
            </w:pPr>
            <w:r w:rsidRPr="00142F32">
              <w:rPr>
                <w:rFonts w:ascii="Times New Roman" w:hAnsi="Times New Roman" w:cs="Times New Roman"/>
                <w:sz w:val="16"/>
                <w:szCs w:val="16"/>
              </w:rPr>
              <w:t>КРБ.1.</w:t>
            </w:r>
          </w:p>
          <w:p w:rsidR="00983B9B" w:rsidRPr="0029051D" w:rsidRDefault="00983B9B" w:rsidP="00983B9B">
            <w:pPr>
              <w:rPr>
                <w:rFonts w:ascii="Times New Roman" w:hAnsi="Times New Roman" w:cs="Times New Roman"/>
                <w:sz w:val="16"/>
                <w:szCs w:val="16"/>
                <w:lang w:val="en-US"/>
              </w:rPr>
            </w:pPr>
            <w:r>
              <w:rPr>
                <w:rFonts w:ascii="Times New Roman" w:hAnsi="Times New Roman" w:cs="Times New Roman"/>
                <w:sz w:val="16"/>
                <w:szCs w:val="16"/>
              </w:rPr>
              <w:t>501.13.000</w:t>
            </w:r>
          </w:p>
        </w:tc>
        <w:tc>
          <w:tcPr>
            <w:tcW w:w="923" w:type="dxa"/>
          </w:tcPr>
          <w:p w:rsidR="00983B9B" w:rsidRPr="00142F32" w:rsidRDefault="00983B9B" w:rsidP="00983B9B">
            <w:pPr>
              <w:rPr>
                <w:rFonts w:ascii="Times New Roman" w:hAnsi="Times New Roman" w:cs="Times New Roman"/>
                <w:sz w:val="16"/>
                <w:szCs w:val="16"/>
              </w:rPr>
            </w:pPr>
            <w:r w:rsidRPr="00142F32">
              <w:rPr>
                <w:rFonts w:ascii="Times New Roman" w:hAnsi="Times New Roman" w:cs="Times New Roman"/>
                <w:sz w:val="16"/>
                <w:szCs w:val="16"/>
              </w:rPr>
              <w:t>КРБ.1.</w:t>
            </w:r>
          </w:p>
          <w:p w:rsidR="00983B9B" w:rsidRPr="0029051D" w:rsidRDefault="00983B9B" w:rsidP="00983B9B">
            <w:pPr>
              <w:rPr>
                <w:rFonts w:ascii="Times New Roman" w:hAnsi="Times New Roman" w:cs="Times New Roman"/>
                <w:sz w:val="16"/>
                <w:szCs w:val="16"/>
                <w:lang w:val="en-US"/>
              </w:rPr>
            </w:pPr>
            <w:r>
              <w:rPr>
                <w:rFonts w:ascii="Times New Roman" w:hAnsi="Times New Roman" w:cs="Times New Roman"/>
                <w:sz w:val="16"/>
                <w:szCs w:val="16"/>
              </w:rPr>
              <w:t>502.11.211</w:t>
            </w:r>
          </w:p>
        </w:tc>
      </w:tr>
    </w:tbl>
    <w:p w:rsidR="00A35C86" w:rsidRDefault="00A35C86" w:rsidP="004B1BB2">
      <w:pPr>
        <w:ind w:left="284"/>
        <w:jc w:val="center"/>
        <w:rPr>
          <w:rFonts w:ascii="Times New Roman" w:hAnsi="Times New Roman" w:cs="Times New Roman"/>
          <w:sz w:val="20"/>
          <w:szCs w:val="20"/>
        </w:rPr>
      </w:pPr>
    </w:p>
    <w:p w:rsidR="00686222" w:rsidRDefault="00686222" w:rsidP="004B1BB2">
      <w:pPr>
        <w:ind w:left="284"/>
        <w:jc w:val="center"/>
        <w:rPr>
          <w:rFonts w:ascii="Times New Roman" w:hAnsi="Times New Roman" w:cs="Times New Roman"/>
          <w:sz w:val="20"/>
          <w:szCs w:val="20"/>
        </w:rPr>
      </w:pPr>
    </w:p>
    <w:p w:rsidR="00686222" w:rsidRDefault="00686222" w:rsidP="004B1BB2">
      <w:pPr>
        <w:ind w:left="284"/>
        <w:jc w:val="center"/>
        <w:rPr>
          <w:rFonts w:ascii="Times New Roman" w:hAnsi="Times New Roman" w:cs="Times New Roman"/>
          <w:sz w:val="20"/>
          <w:szCs w:val="20"/>
        </w:rPr>
      </w:pPr>
    </w:p>
    <w:p w:rsidR="00686222" w:rsidRDefault="00686222" w:rsidP="00686222">
      <w:pPr>
        <w:pStyle w:val="a4"/>
        <w:jc w:val="right"/>
        <w:rPr>
          <w:rFonts w:ascii="Times New Roman" w:hAnsi="Times New Roman" w:cs="Times New Roman"/>
          <w:sz w:val="20"/>
          <w:szCs w:val="20"/>
        </w:rPr>
      </w:pPr>
      <w:r>
        <w:rPr>
          <w:rFonts w:ascii="Times New Roman" w:hAnsi="Times New Roman" w:cs="Times New Roman"/>
          <w:sz w:val="20"/>
          <w:szCs w:val="20"/>
        </w:rPr>
        <w:t>Таблица № 2</w:t>
      </w:r>
    </w:p>
    <w:p w:rsidR="00686222" w:rsidRDefault="00686222" w:rsidP="00686222">
      <w:pPr>
        <w:pStyle w:val="a4"/>
        <w:jc w:val="right"/>
        <w:rPr>
          <w:rFonts w:ascii="Times New Roman" w:hAnsi="Times New Roman" w:cs="Times New Roman"/>
          <w:sz w:val="20"/>
          <w:szCs w:val="20"/>
        </w:rPr>
      </w:pPr>
    </w:p>
    <w:p w:rsidR="00686222" w:rsidRDefault="00686222" w:rsidP="00686222">
      <w:pPr>
        <w:pStyle w:val="a4"/>
        <w:jc w:val="center"/>
        <w:rPr>
          <w:rFonts w:ascii="Times New Roman" w:hAnsi="Times New Roman" w:cs="Times New Roman"/>
          <w:b/>
        </w:rPr>
      </w:pPr>
      <w:r>
        <w:rPr>
          <w:rFonts w:ascii="Times New Roman" w:hAnsi="Times New Roman" w:cs="Times New Roman"/>
          <w:b/>
        </w:rPr>
        <w:t>Порядок принятия денежных обязательств текущего финансового года</w:t>
      </w:r>
    </w:p>
    <w:p w:rsidR="00686222" w:rsidRDefault="00686222" w:rsidP="00686222">
      <w:pPr>
        <w:pStyle w:val="a4"/>
        <w:jc w:val="center"/>
        <w:rPr>
          <w:rFonts w:ascii="Times New Roman" w:hAnsi="Times New Roman" w:cs="Times New Roman"/>
          <w:b/>
        </w:rPr>
      </w:pPr>
    </w:p>
    <w:tbl>
      <w:tblPr>
        <w:tblStyle w:val="a5"/>
        <w:tblW w:w="9586" w:type="dxa"/>
        <w:tblInd w:w="-147" w:type="dxa"/>
        <w:tblLook w:val="04A0"/>
      </w:tblPr>
      <w:tblGrid>
        <w:gridCol w:w="676"/>
        <w:gridCol w:w="1823"/>
        <w:gridCol w:w="1761"/>
        <w:gridCol w:w="1735"/>
        <w:gridCol w:w="1505"/>
        <w:gridCol w:w="1043"/>
        <w:gridCol w:w="1043"/>
      </w:tblGrid>
      <w:tr w:rsidR="000E333C" w:rsidTr="00C968DB">
        <w:tc>
          <w:tcPr>
            <w:tcW w:w="676" w:type="dxa"/>
            <w:vMerge w:val="restart"/>
          </w:tcPr>
          <w:p w:rsidR="00686222" w:rsidRPr="00686222" w:rsidRDefault="00686222" w:rsidP="00686222">
            <w:pPr>
              <w:pStyle w:val="a4"/>
              <w:jc w:val="center"/>
              <w:rPr>
                <w:rFonts w:ascii="Times New Roman" w:hAnsi="Times New Roman" w:cs="Times New Roman"/>
                <w:b/>
                <w:sz w:val="20"/>
                <w:szCs w:val="20"/>
              </w:rPr>
            </w:pPr>
            <w:r>
              <w:rPr>
                <w:rFonts w:ascii="Times New Roman" w:hAnsi="Times New Roman" w:cs="Times New Roman"/>
                <w:b/>
                <w:sz w:val="20"/>
                <w:szCs w:val="20"/>
              </w:rPr>
              <w:t>№ п/п</w:t>
            </w:r>
          </w:p>
        </w:tc>
        <w:tc>
          <w:tcPr>
            <w:tcW w:w="1823" w:type="dxa"/>
            <w:vMerge w:val="restart"/>
          </w:tcPr>
          <w:p w:rsidR="00686222" w:rsidRPr="00686222" w:rsidRDefault="00686222" w:rsidP="00686222">
            <w:pPr>
              <w:pStyle w:val="a4"/>
              <w:jc w:val="center"/>
              <w:rPr>
                <w:rFonts w:ascii="Times New Roman" w:hAnsi="Times New Roman" w:cs="Times New Roman"/>
                <w:b/>
                <w:sz w:val="20"/>
                <w:szCs w:val="20"/>
              </w:rPr>
            </w:pPr>
            <w:r>
              <w:rPr>
                <w:rFonts w:ascii="Times New Roman" w:hAnsi="Times New Roman" w:cs="Times New Roman"/>
                <w:b/>
                <w:sz w:val="20"/>
                <w:szCs w:val="20"/>
              </w:rPr>
              <w:t>Вид обязательства</w:t>
            </w:r>
          </w:p>
        </w:tc>
        <w:tc>
          <w:tcPr>
            <w:tcW w:w="1761" w:type="dxa"/>
            <w:vMerge w:val="restart"/>
          </w:tcPr>
          <w:p w:rsidR="00686222" w:rsidRPr="00686222" w:rsidRDefault="00686222" w:rsidP="00686222">
            <w:pPr>
              <w:pStyle w:val="a4"/>
              <w:jc w:val="center"/>
              <w:rPr>
                <w:rFonts w:ascii="Times New Roman" w:hAnsi="Times New Roman" w:cs="Times New Roman"/>
                <w:b/>
                <w:sz w:val="20"/>
                <w:szCs w:val="20"/>
              </w:rPr>
            </w:pPr>
            <w:r>
              <w:rPr>
                <w:rFonts w:ascii="Times New Roman" w:hAnsi="Times New Roman" w:cs="Times New Roman"/>
                <w:b/>
                <w:sz w:val="20"/>
                <w:szCs w:val="20"/>
              </w:rPr>
              <w:t>Документ-основание</w:t>
            </w:r>
          </w:p>
        </w:tc>
        <w:tc>
          <w:tcPr>
            <w:tcW w:w="1735" w:type="dxa"/>
            <w:vMerge w:val="restart"/>
          </w:tcPr>
          <w:p w:rsidR="00686222" w:rsidRPr="00686222" w:rsidRDefault="00686222" w:rsidP="00686222">
            <w:pPr>
              <w:pStyle w:val="a4"/>
              <w:jc w:val="center"/>
              <w:rPr>
                <w:rFonts w:ascii="Times New Roman" w:hAnsi="Times New Roman" w:cs="Times New Roman"/>
                <w:b/>
                <w:sz w:val="20"/>
                <w:szCs w:val="20"/>
              </w:rPr>
            </w:pPr>
            <w:r>
              <w:rPr>
                <w:rFonts w:ascii="Times New Roman" w:hAnsi="Times New Roman" w:cs="Times New Roman"/>
                <w:b/>
                <w:sz w:val="20"/>
                <w:szCs w:val="20"/>
              </w:rPr>
              <w:t>Момент отражения в учете</w:t>
            </w:r>
          </w:p>
        </w:tc>
        <w:tc>
          <w:tcPr>
            <w:tcW w:w="1505" w:type="dxa"/>
            <w:vMerge w:val="restart"/>
          </w:tcPr>
          <w:p w:rsidR="00686222" w:rsidRPr="00686222" w:rsidRDefault="00686222" w:rsidP="00686222">
            <w:pPr>
              <w:pStyle w:val="a4"/>
              <w:jc w:val="center"/>
              <w:rPr>
                <w:rFonts w:ascii="Times New Roman" w:hAnsi="Times New Roman" w:cs="Times New Roman"/>
                <w:b/>
                <w:sz w:val="20"/>
                <w:szCs w:val="20"/>
              </w:rPr>
            </w:pPr>
            <w:r>
              <w:rPr>
                <w:rFonts w:ascii="Times New Roman" w:hAnsi="Times New Roman" w:cs="Times New Roman"/>
                <w:b/>
                <w:sz w:val="20"/>
                <w:szCs w:val="20"/>
              </w:rPr>
              <w:t>Сумма обязательства</w:t>
            </w:r>
          </w:p>
        </w:tc>
        <w:tc>
          <w:tcPr>
            <w:tcW w:w="2086" w:type="dxa"/>
            <w:gridSpan w:val="2"/>
          </w:tcPr>
          <w:p w:rsidR="00686222" w:rsidRPr="00686222" w:rsidRDefault="00686222" w:rsidP="00686222">
            <w:pPr>
              <w:pStyle w:val="a4"/>
              <w:jc w:val="center"/>
              <w:rPr>
                <w:rFonts w:ascii="Times New Roman" w:hAnsi="Times New Roman" w:cs="Times New Roman"/>
                <w:b/>
                <w:sz w:val="20"/>
                <w:szCs w:val="20"/>
              </w:rPr>
            </w:pPr>
            <w:r>
              <w:rPr>
                <w:rFonts w:ascii="Times New Roman" w:hAnsi="Times New Roman" w:cs="Times New Roman"/>
                <w:b/>
                <w:sz w:val="20"/>
                <w:szCs w:val="20"/>
              </w:rPr>
              <w:t>Бухгалтерские записи</w:t>
            </w:r>
          </w:p>
        </w:tc>
      </w:tr>
      <w:tr w:rsidR="0088048D" w:rsidTr="00C968DB">
        <w:tc>
          <w:tcPr>
            <w:tcW w:w="676" w:type="dxa"/>
            <w:vMerge/>
          </w:tcPr>
          <w:p w:rsidR="00686222" w:rsidRDefault="00686222" w:rsidP="00686222">
            <w:pPr>
              <w:pStyle w:val="a4"/>
              <w:jc w:val="center"/>
              <w:rPr>
                <w:rFonts w:ascii="Times New Roman" w:hAnsi="Times New Roman" w:cs="Times New Roman"/>
                <w:b/>
              </w:rPr>
            </w:pPr>
          </w:p>
        </w:tc>
        <w:tc>
          <w:tcPr>
            <w:tcW w:w="1823" w:type="dxa"/>
            <w:vMerge/>
          </w:tcPr>
          <w:p w:rsidR="00686222" w:rsidRDefault="00686222" w:rsidP="00686222">
            <w:pPr>
              <w:pStyle w:val="a4"/>
              <w:jc w:val="center"/>
              <w:rPr>
                <w:rFonts w:ascii="Times New Roman" w:hAnsi="Times New Roman" w:cs="Times New Roman"/>
                <w:b/>
              </w:rPr>
            </w:pPr>
          </w:p>
        </w:tc>
        <w:tc>
          <w:tcPr>
            <w:tcW w:w="1761" w:type="dxa"/>
            <w:vMerge/>
          </w:tcPr>
          <w:p w:rsidR="00686222" w:rsidRDefault="00686222" w:rsidP="00686222">
            <w:pPr>
              <w:pStyle w:val="a4"/>
              <w:jc w:val="center"/>
              <w:rPr>
                <w:rFonts w:ascii="Times New Roman" w:hAnsi="Times New Roman" w:cs="Times New Roman"/>
                <w:b/>
              </w:rPr>
            </w:pPr>
          </w:p>
        </w:tc>
        <w:tc>
          <w:tcPr>
            <w:tcW w:w="1735" w:type="dxa"/>
            <w:vMerge/>
          </w:tcPr>
          <w:p w:rsidR="00686222" w:rsidRDefault="00686222" w:rsidP="00686222">
            <w:pPr>
              <w:pStyle w:val="a4"/>
              <w:jc w:val="center"/>
              <w:rPr>
                <w:rFonts w:ascii="Times New Roman" w:hAnsi="Times New Roman" w:cs="Times New Roman"/>
                <w:b/>
              </w:rPr>
            </w:pPr>
          </w:p>
        </w:tc>
        <w:tc>
          <w:tcPr>
            <w:tcW w:w="1505" w:type="dxa"/>
            <w:vMerge/>
          </w:tcPr>
          <w:p w:rsidR="00686222" w:rsidRDefault="00686222" w:rsidP="00686222">
            <w:pPr>
              <w:pStyle w:val="a4"/>
              <w:jc w:val="center"/>
              <w:rPr>
                <w:rFonts w:ascii="Times New Roman" w:hAnsi="Times New Roman" w:cs="Times New Roman"/>
                <w:b/>
              </w:rPr>
            </w:pPr>
          </w:p>
        </w:tc>
        <w:tc>
          <w:tcPr>
            <w:tcW w:w="1043" w:type="dxa"/>
          </w:tcPr>
          <w:p w:rsidR="00686222" w:rsidRPr="00686222" w:rsidRDefault="00686222" w:rsidP="00686222">
            <w:pPr>
              <w:pStyle w:val="a4"/>
              <w:jc w:val="center"/>
              <w:rPr>
                <w:rFonts w:ascii="Times New Roman" w:hAnsi="Times New Roman" w:cs="Times New Roman"/>
                <w:b/>
                <w:sz w:val="20"/>
                <w:szCs w:val="20"/>
              </w:rPr>
            </w:pPr>
            <w:r w:rsidRPr="00686222">
              <w:rPr>
                <w:rFonts w:ascii="Times New Roman" w:hAnsi="Times New Roman" w:cs="Times New Roman"/>
                <w:b/>
                <w:sz w:val="20"/>
                <w:szCs w:val="20"/>
              </w:rPr>
              <w:t>Дебет</w:t>
            </w:r>
          </w:p>
        </w:tc>
        <w:tc>
          <w:tcPr>
            <w:tcW w:w="1043" w:type="dxa"/>
          </w:tcPr>
          <w:p w:rsidR="00686222" w:rsidRPr="00686222" w:rsidRDefault="00686222" w:rsidP="00686222">
            <w:pPr>
              <w:pStyle w:val="a4"/>
              <w:jc w:val="center"/>
              <w:rPr>
                <w:rFonts w:ascii="Times New Roman" w:hAnsi="Times New Roman" w:cs="Times New Roman"/>
                <w:b/>
                <w:sz w:val="20"/>
                <w:szCs w:val="20"/>
              </w:rPr>
            </w:pPr>
            <w:r w:rsidRPr="00686222">
              <w:rPr>
                <w:rFonts w:ascii="Times New Roman" w:hAnsi="Times New Roman" w:cs="Times New Roman"/>
                <w:b/>
                <w:sz w:val="20"/>
                <w:szCs w:val="20"/>
              </w:rPr>
              <w:t>Кредит</w:t>
            </w:r>
          </w:p>
        </w:tc>
      </w:tr>
      <w:tr w:rsidR="00422DC5" w:rsidTr="00C968DB">
        <w:tc>
          <w:tcPr>
            <w:tcW w:w="676" w:type="dxa"/>
          </w:tcPr>
          <w:p w:rsidR="00686222" w:rsidRPr="000A7857" w:rsidRDefault="000A7857" w:rsidP="000A7857">
            <w:pPr>
              <w:pStyle w:val="a4"/>
              <w:jc w:val="center"/>
              <w:rPr>
                <w:rFonts w:ascii="Times New Roman" w:hAnsi="Times New Roman" w:cs="Times New Roman"/>
              </w:rPr>
            </w:pPr>
            <w:r w:rsidRPr="000A7857">
              <w:rPr>
                <w:rFonts w:ascii="Times New Roman" w:hAnsi="Times New Roman" w:cs="Times New Roman"/>
              </w:rPr>
              <w:t>1</w:t>
            </w:r>
          </w:p>
        </w:tc>
        <w:tc>
          <w:tcPr>
            <w:tcW w:w="1823" w:type="dxa"/>
          </w:tcPr>
          <w:p w:rsidR="00686222" w:rsidRPr="000A7857" w:rsidRDefault="000A7857" w:rsidP="000A7857">
            <w:pPr>
              <w:pStyle w:val="a4"/>
              <w:jc w:val="center"/>
              <w:rPr>
                <w:rFonts w:ascii="Times New Roman" w:hAnsi="Times New Roman" w:cs="Times New Roman"/>
              </w:rPr>
            </w:pPr>
            <w:r w:rsidRPr="000A7857">
              <w:rPr>
                <w:rFonts w:ascii="Times New Roman" w:hAnsi="Times New Roman" w:cs="Times New Roman"/>
              </w:rPr>
              <w:t>2</w:t>
            </w:r>
          </w:p>
        </w:tc>
        <w:tc>
          <w:tcPr>
            <w:tcW w:w="1761" w:type="dxa"/>
          </w:tcPr>
          <w:p w:rsidR="00686222" w:rsidRPr="000A7857" w:rsidRDefault="000A7857" w:rsidP="000A7857">
            <w:pPr>
              <w:pStyle w:val="a4"/>
              <w:jc w:val="center"/>
              <w:rPr>
                <w:rFonts w:ascii="Times New Roman" w:hAnsi="Times New Roman" w:cs="Times New Roman"/>
              </w:rPr>
            </w:pPr>
            <w:r w:rsidRPr="000A7857">
              <w:rPr>
                <w:rFonts w:ascii="Times New Roman" w:hAnsi="Times New Roman" w:cs="Times New Roman"/>
              </w:rPr>
              <w:t>3</w:t>
            </w:r>
          </w:p>
        </w:tc>
        <w:tc>
          <w:tcPr>
            <w:tcW w:w="1735" w:type="dxa"/>
          </w:tcPr>
          <w:p w:rsidR="00686222" w:rsidRPr="000A7857" w:rsidRDefault="000A7857" w:rsidP="000A7857">
            <w:pPr>
              <w:pStyle w:val="a4"/>
              <w:jc w:val="center"/>
              <w:rPr>
                <w:rFonts w:ascii="Times New Roman" w:hAnsi="Times New Roman" w:cs="Times New Roman"/>
              </w:rPr>
            </w:pPr>
            <w:r w:rsidRPr="000A7857">
              <w:rPr>
                <w:rFonts w:ascii="Times New Roman" w:hAnsi="Times New Roman" w:cs="Times New Roman"/>
              </w:rPr>
              <w:t>4</w:t>
            </w:r>
          </w:p>
        </w:tc>
        <w:tc>
          <w:tcPr>
            <w:tcW w:w="1505" w:type="dxa"/>
          </w:tcPr>
          <w:p w:rsidR="00686222" w:rsidRPr="000A7857" w:rsidRDefault="000A7857" w:rsidP="000A7857">
            <w:pPr>
              <w:pStyle w:val="a4"/>
              <w:jc w:val="center"/>
              <w:rPr>
                <w:rFonts w:ascii="Times New Roman" w:hAnsi="Times New Roman" w:cs="Times New Roman"/>
              </w:rPr>
            </w:pPr>
            <w:r w:rsidRPr="000A7857">
              <w:rPr>
                <w:rFonts w:ascii="Times New Roman" w:hAnsi="Times New Roman" w:cs="Times New Roman"/>
              </w:rPr>
              <w:t>5</w:t>
            </w:r>
          </w:p>
        </w:tc>
        <w:tc>
          <w:tcPr>
            <w:tcW w:w="1043" w:type="dxa"/>
          </w:tcPr>
          <w:p w:rsidR="00686222" w:rsidRPr="000A7857" w:rsidRDefault="000A7857" w:rsidP="000A7857">
            <w:pPr>
              <w:pStyle w:val="a4"/>
              <w:jc w:val="center"/>
              <w:rPr>
                <w:rFonts w:ascii="Times New Roman" w:hAnsi="Times New Roman" w:cs="Times New Roman"/>
              </w:rPr>
            </w:pPr>
            <w:r w:rsidRPr="000A7857">
              <w:rPr>
                <w:rFonts w:ascii="Times New Roman" w:hAnsi="Times New Roman" w:cs="Times New Roman"/>
              </w:rPr>
              <w:t>6</w:t>
            </w:r>
          </w:p>
        </w:tc>
        <w:tc>
          <w:tcPr>
            <w:tcW w:w="1043" w:type="dxa"/>
          </w:tcPr>
          <w:p w:rsidR="00686222" w:rsidRPr="000A7857" w:rsidRDefault="000A7857" w:rsidP="000A7857">
            <w:pPr>
              <w:pStyle w:val="a4"/>
              <w:jc w:val="center"/>
              <w:rPr>
                <w:rFonts w:ascii="Times New Roman" w:hAnsi="Times New Roman" w:cs="Times New Roman"/>
              </w:rPr>
            </w:pPr>
            <w:r w:rsidRPr="000A7857">
              <w:rPr>
                <w:rFonts w:ascii="Times New Roman" w:hAnsi="Times New Roman" w:cs="Times New Roman"/>
              </w:rPr>
              <w:t>7</w:t>
            </w:r>
          </w:p>
        </w:tc>
      </w:tr>
      <w:tr w:rsidR="000A7857" w:rsidTr="0024254B">
        <w:tc>
          <w:tcPr>
            <w:tcW w:w="9586" w:type="dxa"/>
            <w:gridSpan w:val="7"/>
          </w:tcPr>
          <w:p w:rsidR="000A7857" w:rsidRPr="000A7857" w:rsidRDefault="000A7857" w:rsidP="00E77A78">
            <w:pPr>
              <w:pStyle w:val="a4"/>
              <w:numPr>
                <w:ilvl w:val="0"/>
                <w:numId w:val="35"/>
              </w:numPr>
              <w:jc w:val="center"/>
              <w:rPr>
                <w:rFonts w:ascii="Times New Roman" w:hAnsi="Times New Roman" w:cs="Times New Roman"/>
              </w:rPr>
            </w:pPr>
            <w:r>
              <w:rPr>
                <w:rFonts w:ascii="Times New Roman" w:hAnsi="Times New Roman" w:cs="Times New Roman"/>
              </w:rPr>
              <w:t xml:space="preserve">Денежные обязательства по </w:t>
            </w:r>
            <w:proofErr w:type="spellStart"/>
            <w:r>
              <w:rPr>
                <w:rFonts w:ascii="Times New Roman" w:hAnsi="Times New Roman" w:cs="Times New Roman"/>
              </w:rPr>
              <w:t>госконтрактам</w:t>
            </w:r>
            <w:proofErr w:type="spellEnd"/>
          </w:p>
        </w:tc>
      </w:tr>
      <w:tr w:rsidR="00422DC5" w:rsidRPr="000A7857" w:rsidTr="00C968DB">
        <w:tc>
          <w:tcPr>
            <w:tcW w:w="676" w:type="dxa"/>
          </w:tcPr>
          <w:p w:rsidR="000A7857" w:rsidRPr="000A7857" w:rsidRDefault="000A7857" w:rsidP="000A7857">
            <w:pPr>
              <w:pStyle w:val="a4"/>
              <w:jc w:val="center"/>
              <w:rPr>
                <w:rFonts w:ascii="Times New Roman" w:hAnsi="Times New Roman" w:cs="Times New Roman"/>
                <w:sz w:val="20"/>
                <w:szCs w:val="20"/>
              </w:rPr>
            </w:pPr>
            <w:r w:rsidRPr="000A7857">
              <w:rPr>
                <w:rFonts w:ascii="Times New Roman" w:hAnsi="Times New Roman" w:cs="Times New Roman"/>
                <w:sz w:val="20"/>
                <w:szCs w:val="20"/>
              </w:rPr>
              <w:t>1.1</w:t>
            </w:r>
          </w:p>
        </w:tc>
        <w:tc>
          <w:tcPr>
            <w:tcW w:w="1823" w:type="dxa"/>
          </w:tcPr>
          <w:p w:rsidR="000A7857" w:rsidRPr="000A7857" w:rsidRDefault="000A7857" w:rsidP="000A7857">
            <w:pPr>
              <w:pStyle w:val="a4"/>
              <w:rPr>
                <w:rFonts w:ascii="Times New Roman" w:hAnsi="Times New Roman" w:cs="Times New Roman"/>
                <w:sz w:val="20"/>
                <w:szCs w:val="20"/>
              </w:rPr>
            </w:pPr>
            <w:r>
              <w:rPr>
                <w:rFonts w:ascii="Times New Roman" w:hAnsi="Times New Roman" w:cs="Times New Roman"/>
                <w:sz w:val="20"/>
                <w:szCs w:val="20"/>
              </w:rPr>
              <w:t>Оплата муниципальных контрактов на поставку материальных ценностей</w:t>
            </w:r>
          </w:p>
        </w:tc>
        <w:tc>
          <w:tcPr>
            <w:tcW w:w="1761" w:type="dxa"/>
          </w:tcPr>
          <w:p w:rsidR="000A7857" w:rsidRPr="000A7857" w:rsidRDefault="000A7857" w:rsidP="000A7857">
            <w:pPr>
              <w:pStyle w:val="a4"/>
              <w:rPr>
                <w:rFonts w:ascii="Times New Roman" w:hAnsi="Times New Roman" w:cs="Times New Roman"/>
                <w:sz w:val="20"/>
                <w:szCs w:val="20"/>
              </w:rPr>
            </w:pPr>
            <w:r>
              <w:rPr>
                <w:rFonts w:ascii="Times New Roman" w:hAnsi="Times New Roman" w:cs="Times New Roman"/>
                <w:sz w:val="20"/>
                <w:szCs w:val="20"/>
              </w:rPr>
              <w:t>Товарная накладная и (или) акт приемки-передачи</w:t>
            </w:r>
          </w:p>
        </w:tc>
        <w:tc>
          <w:tcPr>
            <w:tcW w:w="1735" w:type="dxa"/>
          </w:tcPr>
          <w:p w:rsidR="000A7857" w:rsidRPr="000A7857" w:rsidRDefault="000A7857" w:rsidP="000A7857">
            <w:pPr>
              <w:pStyle w:val="a4"/>
              <w:rPr>
                <w:rFonts w:ascii="Times New Roman" w:hAnsi="Times New Roman" w:cs="Times New Roman"/>
                <w:sz w:val="20"/>
                <w:szCs w:val="20"/>
              </w:rPr>
            </w:pPr>
            <w:r>
              <w:rPr>
                <w:rFonts w:ascii="Times New Roman" w:hAnsi="Times New Roman" w:cs="Times New Roman"/>
                <w:sz w:val="20"/>
                <w:szCs w:val="20"/>
              </w:rPr>
              <w:t>Дата подписания подтверждающих документов</w:t>
            </w:r>
          </w:p>
        </w:tc>
        <w:tc>
          <w:tcPr>
            <w:tcW w:w="1505" w:type="dxa"/>
          </w:tcPr>
          <w:p w:rsidR="000A7857" w:rsidRPr="000A7857" w:rsidRDefault="000A7857" w:rsidP="000A7857">
            <w:pPr>
              <w:pStyle w:val="a4"/>
              <w:rPr>
                <w:rFonts w:ascii="Times New Roman" w:hAnsi="Times New Roman" w:cs="Times New Roman"/>
                <w:sz w:val="20"/>
                <w:szCs w:val="20"/>
              </w:rPr>
            </w:pPr>
            <w:r>
              <w:rPr>
                <w:rFonts w:ascii="Times New Roman" w:hAnsi="Times New Roman" w:cs="Times New Roman"/>
                <w:sz w:val="20"/>
                <w:szCs w:val="20"/>
              </w:rPr>
              <w:t>Сумма начисленного обязательства за минусом ранее выплаченного аванса</w:t>
            </w:r>
          </w:p>
        </w:tc>
        <w:tc>
          <w:tcPr>
            <w:tcW w:w="1043" w:type="dxa"/>
          </w:tcPr>
          <w:p w:rsidR="000A7857" w:rsidRPr="00142F32" w:rsidRDefault="000A7857" w:rsidP="000A7857">
            <w:pPr>
              <w:rPr>
                <w:rFonts w:ascii="Times New Roman" w:hAnsi="Times New Roman" w:cs="Times New Roman"/>
                <w:sz w:val="16"/>
                <w:szCs w:val="16"/>
              </w:rPr>
            </w:pPr>
            <w:r w:rsidRPr="00142F32">
              <w:rPr>
                <w:rFonts w:ascii="Times New Roman" w:hAnsi="Times New Roman" w:cs="Times New Roman"/>
                <w:sz w:val="16"/>
                <w:szCs w:val="16"/>
              </w:rPr>
              <w:t>КРБ.1.</w:t>
            </w:r>
          </w:p>
          <w:p w:rsidR="000A7857" w:rsidRPr="000A7857" w:rsidRDefault="000A7857" w:rsidP="000A7857">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11</w:t>
            </w:r>
            <w:r>
              <w:rPr>
                <w:rFonts w:ascii="Times New Roman" w:hAnsi="Times New Roman" w:cs="Times New Roman"/>
                <w:sz w:val="16"/>
                <w:szCs w:val="16"/>
              </w:rPr>
              <w:t>.</w:t>
            </w:r>
            <w:r>
              <w:rPr>
                <w:rFonts w:ascii="Times New Roman" w:hAnsi="Times New Roman" w:cs="Times New Roman"/>
                <w:sz w:val="16"/>
                <w:szCs w:val="16"/>
                <w:lang w:val="en-US"/>
              </w:rPr>
              <w:t>XXX</w:t>
            </w:r>
          </w:p>
        </w:tc>
        <w:tc>
          <w:tcPr>
            <w:tcW w:w="1043" w:type="dxa"/>
          </w:tcPr>
          <w:p w:rsidR="000A7857" w:rsidRPr="00142F32" w:rsidRDefault="000A7857" w:rsidP="000A7857">
            <w:pPr>
              <w:rPr>
                <w:rFonts w:ascii="Times New Roman" w:hAnsi="Times New Roman" w:cs="Times New Roman"/>
                <w:sz w:val="16"/>
                <w:szCs w:val="16"/>
              </w:rPr>
            </w:pPr>
            <w:r w:rsidRPr="00142F32">
              <w:rPr>
                <w:rFonts w:ascii="Times New Roman" w:hAnsi="Times New Roman" w:cs="Times New Roman"/>
                <w:sz w:val="16"/>
                <w:szCs w:val="16"/>
              </w:rPr>
              <w:t>КРБ.1.</w:t>
            </w:r>
          </w:p>
          <w:p w:rsidR="000A7857" w:rsidRPr="000A7857" w:rsidRDefault="000A7857" w:rsidP="000A7857">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12</w:t>
            </w:r>
            <w:r>
              <w:rPr>
                <w:rFonts w:ascii="Times New Roman" w:hAnsi="Times New Roman" w:cs="Times New Roman"/>
                <w:sz w:val="16"/>
                <w:szCs w:val="16"/>
              </w:rPr>
              <w:t>.</w:t>
            </w:r>
            <w:r>
              <w:rPr>
                <w:rFonts w:ascii="Times New Roman" w:hAnsi="Times New Roman" w:cs="Times New Roman"/>
                <w:sz w:val="16"/>
                <w:szCs w:val="16"/>
                <w:lang w:val="en-US"/>
              </w:rPr>
              <w:t>XXX</w:t>
            </w:r>
          </w:p>
        </w:tc>
      </w:tr>
      <w:tr w:rsidR="00CF6F5F" w:rsidRPr="000A7857" w:rsidTr="00C968DB">
        <w:tc>
          <w:tcPr>
            <w:tcW w:w="676" w:type="dxa"/>
          </w:tcPr>
          <w:p w:rsidR="00CF6F5F" w:rsidRPr="00CF6F5F" w:rsidRDefault="00CF6F5F" w:rsidP="000A7857">
            <w:pPr>
              <w:pStyle w:val="a4"/>
              <w:jc w:val="center"/>
              <w:rPr>
                <w:rFonts w:ascii="Times New Roman" w:hAnsi="Times New Roman" w:cs="Times New Roman"/>
                <w:sz w:val="20"/>
                <w:szCs w:val="20"/>
              </w:rPr>
            </w:pPr>
            <w:r>
              <w:rPr>
                <w:rFonts w:ascii="Times New Roman" w:hAnsi="Times New Roman" w:cs="Times New Roman"/>
                <w:sz w:val="20"/>
                <w:szCs w:val="20"/>
              </w:rPr>
              <w:t>1.2</w:t>
            </w:r>
          </w:p>
        </w:tc>
        <w:tc>
          <w:tcPr>
            <w:tcW w:w="8910" w:type="dxa"/>
            <w:gridSpan w:val="6"/>
          </w:tcPr>
          <w:p w:rsidR="00CF6F5F" w:rsidRPr="000A7857" w:rsidRDefault="00CF6F5F" w:rsidP="000A7857">
            <w:pPr>
              <w:pStyle w:val="a4"/>
              <w:rPr>
                <w:rFonts w:ascii="Times New Roman" w:hAnsi="Times New Roman" w:cs="Times New Roman"/>
                <w:sz w:val="20"/>
                <w:szCs w:val="20"/>
              </w:rPr>
            </w:pPr>
            <w:r>
              <w:rPr>
                <w:rFonts w:ascii="Times New Roman" w:hAnsi="Times New Roman" w:cs="Times New Roman"/>
                <w:sz w:val="20"/>
                <w:szCs w:val="20"/>
              </w:rPr>
              <w:t>Оплата муниципальных контрактов на выполнение работ, оказание услуг, в том числе:</w:t>
            </w:r>
          </w:p>
        </w:tc>
      </w:tr>
      <w:tr w:rsidR="00422DC5" w:rsidRPr="000A7857" w:rsidTr="00C968DB">
        <w:tc>
          <w:tcPr>
            <w:tcW w:w="676" w:type="dxa"/>
          </w:tcPr>
          <w:p w:rsidR="00422DC5" w:rsidRPr="000A7857" w:rsidRDefault="00422DC5" w:rsidP="00CF6F5F">
            <w:pPr>
              <w:pStyle w:val="a4"/>
              <w:jc w:val="center"/>
              <w:rPr>
                <w:rFonts w:ascii="Times New Roman" w:hAnsi="Times New Roman" w:cs="Times New Roman"/>
                <w:sz w:val="20"/>
                <w:szCs w:val="20"/>
              </w:rPr>
            </w:pPr>
            <w:r>
              <w:rPr>
                <w:rFonts w:ascii="Times New Roman" w:hAnsi="Times New Roman" w:cs="Times New Roman"/>
                <w:sz w:val="20"/>
                <w:szCs w:val="20"/>
              </w:rPr>
              <w:t>1.2.1</w:t>
            </w:r>
          </w:p>
        </w:tc>
        <w:tc>
          <w:tcPr>
            <w:tcW w:w="1823" w:type="dxa"/>
          </w:tcPr>
          <w:p w:rsidR="00422DC5" w:rsidRPr="000A7857" w:rsidRDefault="00422DC5" w:rsidP="00CF6F5F">
            <w:pPr>
              <w:pStyle w:val="a4"/>
              <w:rPr>
                <w:rFonts w:ascii="Times New Roman" w:hAnsi="Times New Roman" w:cs="Times New Roman"/>
                <w:sz w:val="20"/>
                <w:szCs w:val="20"/>
              </w:rPr>
            </w:pPr>
            <w:r>
              <w:rPr>
                <w:rFonts w:ascii="Times New Roman" w:hAnsi="Times New Roman" w:cs="Times New Roman"/>
                <w:sz w:val="20"/>
                <w:szCs w:val="20"/>
              </w:rPr>
              <w:t>Муниципальные контракты на оказание коммунальных, эксплуатационных услуг, услуг связи</w:t>
            </w:r>
          </w:p>
        </w:tc>
        <w:tc>
          <w:tcPr>
            <w:tcW w:w="1761" w:type="dxa"/>
          </w:tcPr>
          <w:p w:rsidR="00422DC5" w:rsidRPr="000A7857" w:rsidRDefault="00422DC5" w:rsidP="00CF6F5F">
            <w:pPr>
              <w:pStyle w:val="a4"/>
              <w:rPr>
                <w:rFonts w:ascii="Times New Roman" w:hAnsi="Times New Roman" w:cs="Times New Roman"/>
                <w:sz w:val="20"/>
                <w:szCs w:val="20"/>
              </w:rPr>
            </w:pPr>
            <w:r>
              <w:rPr>
                <w:rFonts w:ascii="Times New Roman" w:hAnsi="Times New Roman" w:cs="Times New Roman"/>
                <w:sz w:val="20"/>
                <w:szCs w:val="20"/>
              </w:rPr>
              <w:t>Счёт, счёт-фактура (согласно условиям контракта). Акт оказания услуг</w:t>
            </w:r>
          </w:p>
        </w:tc>
        <w:tc>
          <w:tcPr>
            <w:tcW w:w="1735" w:type="dxa"/>
            <w:vMerge w:val="restart"/>
          </w:tcPr>
          <w:p w:rsidR="00422DC5" w:rsidRPr="000A7857" w:rsidRDefault="00422DC5" w:rsidP="00CF6F5F">
            <w:pPr>
              <w:pStyle w:val="a4"/>
              <w:rPr>
                <w:rFonts w:ascii="Times New Roman" w:hAnsi="Times New Roman" w:cs="Times New Roman"/>
                <w:sz w:val="20"/>
                <w:szCs w:val="20"/>
              </w:rPr>
            </w:pPr>
            <w:r>
              <w:rPr>
                <w:rFonts w:ascii="Times New Roman" w:hAnsi="Times New Roman" w:cs="Times New Roman"/>
                <w:sz w:val="20"/>
                <w:szCs w:val="20"/>
              </w:rPr>
              <w:t xml:space="preserve">Дата подписания подтверждающих документов. При задержке документации – дата поступления документации в </w:t>
            </w:r>
            <w:r w:rsidR="00D43226">
              <w:rPr>
                <w:rFonts w:ascii="Times New Roman" w:hAnsi="Times New Roman" w:cs="Times New Roman"/>
                <w:sz w:val="20"/>
                <w:szCs w:val="20"/>
              </w:rPr>
              <w:t>финансовый сектор</w:t>
            </w:r>
          </w:p>
          <w:p w:rsidR="00422DC5" w:rsidRPr="000A7857" w:rsidRDefault="00422DC5" w:rsidP="00F33920">
            <w:pPr>
              <w:pStyle w:val="a4"/>
              <w:rPr>
                <w:rFonts w:ascii="Times New Roman" w:hAnsi="Times New Roman" w:cs="Times New Roman"/>
                <w:sz w:val="20"/>
                <w:szCs w:val="20"/>
              </w:rPr>
            </w:pPr>
          </w:p>
        </w:tc>
        <w:tc>
          <w:tcPr>
            <w:tcW w:w="1505" w:type="dxa"/>
            <w:vMerge w:val="restart"/>
          </w:tcPr>
          <w:p w:rsidR="00422DC5" w:rsidRPr="000A7857" w:rsidRDefault="00422DC5" w:rsidP="00CF6F5F">
            <w:pPr>
              <w:pStyle w:val="a4"/>
              <w:rPr>
                <w:rFonts w:ascii="Times New Roman" w:hAnsi="Times New Roman" w:cs="Times New Roman"/>
                <w:sz w:val="20"/>
                <w:szCs w:val="20"/>
              </w:rPr>
            </w:pPr>
            <w:r>
              <w:rPr>
                <w:rFonts w:ascii="Times New Roman" w:hAnsi="Times New Roman" w:cs="Times New Roman"/>
                <w:sz w:val="20"/>
                <w:szCs w:val="20"/>
              </w:rPr>
              <w:t>Сумма начисленного обязательства за минусом ранее выплаченного аванса</w:t>
            </w:r>
          </w:p>
          <w:p w:rsidR="00422DC5" w:rsidRPr="000A7857" w:rsidRDefault="00422DC5" w:rsidP="00F33920">
            <w:pPr>
              <w:pStyle w:val="a4"/>
              <w:rPr>
                <w:rFonts w:ascii="Times New Roman" w:hAnsi="Times New Roman" w:cs="Times New Roman"/>
                <w:sz w:val="20"/>
                <w:szCs w:val="20"/>
              </w:rPr>
            </w:pPr>
          </w:p>
        </w:tc>
        <w:tc>
          <w:tcPr>
            <w:tcW w:w="1043" w:type="dxa"/>
          </w:tcPr>
          <w:p w:rsidR="00422DC5" w:rsidRPr="00142F32" w:rsidRDefault="00422DC5" w:rsidP="00CF6F5F">
            <w:pPr>
              <w:rPr>
                <w:rFonts w:ascii="Times New Roman" w:hAnsi="Times New Roman" w:cs="Times New Roman"/>
                <w:sz w:val="16"/>
                <w:szCs w:val="16"/>
              </w:rPr>
            </w:pPr>
            <w:r w:rsidRPr="00142F32">
              <w:rPr>
                <w:rFonts w:ascii="Times New Roman" w:hAnsi="Times New Roman" w:cs="Times New Roman"/>
                <w:sz w:val="16"/>
                <w:szCs w:val="16"/>
              </w:rPr>
              <w:t>КРБ.1.</w:t>
            </w:r>
          </w:p>
          <w:p w:rsidR="00422DC5" w:rsidRPr="000A7857" w:rsidRDefault="00422DC5" w:rsidP="00CF6F5F">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11</w:t>
            </w:r>
            <w:r>
              <w:rPr>
                <w:rFonts w:ascii="Times New Roman" w:hAnsi="Times New Roman" w:cs="Times New Roman"/>
                <w:sz w:val="16"/>
                <w:szCs w:val="16"/>
              </w:rPr>
              <w:t>.</w:t>
            </w:r>
            <w:r>
              <w:rPr>
                <w:rFonts w:ascii="Times New Roman" w:hAnsi="Times New Roman" w:cs="Times New Roman"/>
                <w:sz w:val="16"/>
                <w:szCs w:val="16"/>
                <w:lang w:val="en-US"/>
              </w:rPr>
              <w:t>XXX</w:t>
            </w:r>
          </w:p>
        </w:tc>
        <w:tc>
          <w:tcPr>
            <w:tcW w:w="1043" w:type="dxa"/>
          </w:tcPr>
          <w:p w:rsidR="00422DC5" w:rsidRPr="00142F32" w:rsidRDefault="00422DC5" w:rsidP="00CF6F5F">
            <w:pPr>
              <w:rPr>
                <w:rFonts w:ascii="Times New Roman" w:hAnsi="Times New Roman" w:cs="Times New Roman"/>
                <w:sz w:val="16"/>
                <w:szCs w:val="16"/>
              </w:rPr>
            </w:pPr>
            <w:r w:rsidRPr="00142F32">
              <w:rPr>
                <w:rFonts w:ascii="Times New Roman" w:hAnsi="Times New Roman" w:cs="Times New Roman"/>
                <w:sz w:val="16"/>
                <w:szCs w:val="16"/>
              </w:rPr>
              <w:t>КРБ.1.</w:t>
            </w:r>
          </w:p>
          <w:p w:rsidR="00422DC5" w:rsidRPr="000A7857" w:rsidRDefault="00422DC5" w:rsidP="00CF6F5F">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12</w:t>
            </w:r>
            <w:r>
              <w:rPr>
                <w:rFonts w:ascii="Times New Roman" w:hAnsi="Times New Roman" w:cs="Times New Roman"/>
                <w:sz w:val="16"/>
                <w:szCs w:val="16"/>
              </w:rPr>
              <w:t>.</w:t>
            </w:r>
            <w:r>
              <w:rPr>
                <w:rFonts w:ascii="Times New Roman" w:hAnsi="Times New Roman" w:cs="Times New Roman"/>
                <w:sz w:val="16"/>
                <w:szCs w:val="16"/>
                <w:lang w:val="en-US"/>
              </w:rPr>
              <w:t>XXX</w:t>
            </w:r>
          </w:p>
        </w:tc>
      </w:tr>
      <w:tr w:rsidR="00422DC5" w:rsidRPr="000A7857" w:rsidTr="00C968DB">
        <w:tc>
          <w:tcPr>
            <w:tcW w:w="676" w:type="dxa"/>
          </w:tcPr>
          <w:p w:rsidR="00422DC5" w:rsidRPr="000A7857" w:rsidRDefault="00422DC5" w:rsidP="00F33920">
            <w:pPr>
              <w:pStyle w:val="a4"/>
              <w:jc w:val="center"/>
              <w:rPr>
                <w:rFonts w:ascii="Times New Roman" w:hAnsi="Times New Roman" w:cs="Times New Roman"/>
                <w:sz w:val="20"/>
                <w:szCs w:val="20"/>
              </w:rPr>
            </w:pPr>
            <w:r>
              <w:rPr>
                <w:rFonts w:ascii="Times New Roman" w:hAnsi="Times New Roman" w:cs="Times New Roman"/>
                <w:sz w:val="20"/>
                <w:szCs w:val="20"/>
              </w:rPr>
              <w:t>1.2.2</w:t>
            </w:r>
          </w:p>
        </w:tc>
        <w:tc>
          <w:tcPr>
            <w:tcW w:w="1823" w:type="dxa"/>
          </w:tcPr>
          <w:p w:rsidR="00422DC5" w:rsidRPr="000A7857" w:rsidRDefault="00422DC5" w:rsidP="00F33920">
            <w:pPr>
              <w:pStyle w:val="a4"/>
              <w:rPr>
                <w:rFonts w:ascii="Times New Roman" w:hAnsi="Times New Roman" w:cs="Times New Roman"/>
                <w:sz w:val="20"/>
                <w:szCs w:val="20"/>
              </w:rPr>
            </w:pPr>
            <w:r>
              <w:rPr>
                <w:rFonts w:ascii="Times New Roman" w:hAnsi="Times New Roman" w:cs="Times New Roman"/>
                <w:sz w:val="20"/>
                <w:szCs w:val="20"/>
              </w:rPr>
              <w:t>Муниципальные контракты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1761" w:type="dxa"/>
          </w:tcPr>
          <w:p w:rsidR="00422DC5" w:rsidRPr="000A7857" w:rsidRDefault="00422DC5" w:rsidP="00F33920">
            <w:pPr>
              <w:pStyle w:val="a4"/>
              <w:rPr>
                <w:rFonts w:ascii="Times New Roman" w:hAnsi="Times New Roman" w:cs="Times New Roman"/>
                <w:sz w:val="20"/>
                <w:szCs w:val="20"/>
              </w:rPr>
            </w:pPr>
            <w:r>
              <w:rPr>
                <w:rFonts w:ascii="Times New Roman" w:hAnsi="Times New Roman" w:cs="Times New Roman"/>
                <w:sz w:val="20"/>
                <w:szCs w:val="20"/>
              </w:rPr>
              <w:t>Акт выполненных работ. Справка о стоимости выполненных работ и затрат (форма КС-3)</w:t>
            </w:r>
          </w:p>
        </w:tc>
        <w:tc>
          <w:tcPr>
            <w:tcW w:w="1735" w:type="dxa"/>
            <w:vMerge/>
          </w:tcPr>
          <w:p w:rsidR="00422DC5" w:rsidRPr="000A7857" w:rsidRDefault="00422DC5" w:rsidP="00F33920">
            <w:pPr>
              <w:pStyle w:val="a4"/>
              <w:rPr>
                <w:rFonts w:ascii="Times New Roman" w:hAnsi="Times New Roman" w:cs="Times New Roman"/>
                <w:sz w:val="20"/>
                <w:szCs w:val="20"/>
              </w:rPr>
            </w:pPr>
          </w:p>
        </w:tc>
        <w:tc>
          <w:tcPr>
            <w:tcW w:w="1505" w:type="dxa"/>
            <w:vMerge/>
          </w:tcPr>
          <w:p w:rsidR="00422DC5" w:rsidRPr="000A7857" w:rsidRDefault="00422DC5" w:rsidP="00F33920">
            <w:pPr>
              <w:pStyle w:val="a4"/>
              <w:rPr>
                <w:rFonts w:ascii="Times New Roman" w:hAnsi="Times New Roman" w:cs="Times New Roman"/>
                <w:sz w:val="20"/>
                <w:szCs w:val="20"/>
              </w:rPr>
            </w:pPr>
          </w:p>
        </w:tc>
        <w:tc>
          <w:tcPr>
            <w:tcW w:w="1043" w:type="dxa"/>
          </w:tcPr>
          <w:p w:rsidR="00422DC5" w:rsidRPr="00142F32" w:rsidRDefault="00422DC5" w:rsidP="00F33920">
            <w:pPr>
              <w:rPr>
                <w:rFonts w:ascii="Times New Roman" w:hAnsi="Times New Roman" w:cs="Times New Roman"/>
                <w:sz w:val="16"/>
                <w:szCs w:val="16"/>
              </w:rPr>
            </w:pPr>
            <w:r w:rsidRPr="00142F32">
              <w:rPr>
                <w:rFonts w:ascii="Times New Roman" w:hAnsi="Times New Roman" w:cs="Times New Roman"/>
                <w:sz w:val="16"/>
                <w:szCs w:val="16"/>
              </w:rPr>
              <w:t>КРБ.1.</w:t>
            </w:r>
          </w:p>
          <w:p w:rsidR="00422DC5" w:rsidRPr="000A7857" w:rsidRDefault="00422DC5" w:rsidP="00F33920">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11</w:t>
            </w:r>
            <w:r>
              <w:rPr>
                <w:rFonts w:ascii="Times New Roman" w:hAnsi="Times New Roman" w:cs="Times New Roman"/>
                <w:sz w:val="16"/>
                <w:szCs w:val="16"/>
              </w:rPr>
              <w:t>.</w:t>
            </w:r>
            <w:r>
              <w:rPr>
                <w:rFonts w:ascii="Times New Roman" w:hAnsi="Times New Roman" w:cs="Times New Roman"/>
                <w:sz w:val="16"/>
                <w:szCs w:val="16"/>
                <w:lang w:val="en-US"/>
              </w:rPr>
              <w:t>XXX</w:t>
            </w:r>
          </w:p>
        </w:tc>
        <w:tc>
          <w:tcPr>
            <w:tcW w:w="1043" w:type="dxa"/>
          </w:tcPr>
          <w:p w:rsidR="00422DC5" w:rsidRPr="00142F32" w:rsidRDefault="00422DC5" w:rsidP="00F33920">
            <w:pPr>
              <w:rPr>
                <w:rFonts w:ascii="Times New Roman" w:hAnsi="Times New Roman" w:cs="Times New Roman"/>
                <w:sz w:val="16"/>
                <w:szCs w:val="16"/>
              </w:rPr>
            </w:pPr>
            <w:r w:rsidRPr="00142F32">
              <w:rPr>
                <w:rFonts w:ascii="Times New Roman" w:hAnsi="Times New Roman" w:cs="Times New Roman"/>
                <w:sz w:val="16"/>
                <w:szCs w:val="16"/>
              </w:rPr>
              <w:t>КРБ.1.</w:t>
            </w:r>
          </w:p>
          <w:p w:rsidR="00422DC5" w:rsidRPr="000A7857" w:rsidRDefault="00422DC5" w:rsidP="00F33920">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12</w:t>
            </w:r>
            <w:r>
              <w:rPr>
                <w:rFonts w:ascii="Times New Roman" w:hAnsi="Times New Roman" w:cs="Times New Roman"/>
                <w:sz w:val="16"/>
                <w:szCs w:val="16"/>
              </w:rPr>
              <w:t>.</w:t>
            </w:r>
            <w:r>
              <w:rPr>
                <w:rFonts w:ascii="Times New Roman" w:hAnsi="Times New Roman" w:cs="Times New Roman"/>
                <w:sz w:val="16"/>
                <w:szCs w:val="16"/>
                <w:lang w:val="en-US"/>
              </w:rPr>
              <w:t>XXX</w:t>
            </w:r>
          </w:p>
        </w:tc>
      </w:tr>
      <w:tr w:rsidR="00422DC5" w:rsidRPr="000A7857" w:rsidTr="00C968DB">
        <w:tc>
          <w:tcPr>
            <w:tcW w:w="676" w:type="dxa"/>
          </w:tcPr>
          <w:p w:rsidR="00422DC5" w:rsidRPr="000A7857" w:rsidRDefault="00422DC5" w:rsidP="00422DC5">
            <w:pPr>
              <w:pStyle w:val="a4"/>
              <w:jc w:val="center"/>
              <w:rPr>
                <w:rFonts w:ascii="Times New Roman" w:hAnsi="Times New Roman" w:cs="Times New Roman"/>
                <w:sz w:val="20"/>
                <w:szCs w:val="20"/>
              </w:rPr>
            </w:pPr>
            <w:r>
              <w:rPr>
                <w:rFonts w:ascii="Times New Roman" w:hAnsi="Times New Roman" w:cs="Times New Roman"/>
                <w:sz w:val="20"/>
                <w:szCs w:val="20"/>
              </w:rPr>
              <w:t>1.2.3</w:t>
            </w:r>
          </w:p>
        </w:tc>
        <w:tc>
          <w:tcPr>
            <w:tcW w:w="1823" w:type="dxa"/>
          </w:tcPr>
          <w:p w:rsidR="00422DC5" w:rsidRPr="000A7857" w:rsidRDefault="00422DC5" w:rsidP="00422DC5">
            <w:pPr>
              <w:pStyle w:val="a4"/>
              <w:rPr>
                <w:rFonts w:ascii="Times New Roman" w:hAnsi="Times New Roman" w:cs="Times New Roman"/>
                <w:sz w:val="20"/>
                <w:szCs w:val="20"/>
              </w:rPr>
            </w:pPr>
            <w:r>
              <w:rPr>
                <w:rFonts w:ascii="Times New Roman" w:hAnsi="Times New Roman" w:cs="Times New Roman"/>
                <w:sz w:val="20"/>
                <w:szCs w:val="20"/>
              </w:rPr>
              <w:t>Муниципальные контракты на выполнение иных работ (оказание иных услуг)</w:t>
            </w:r>
          </w:p>
        </w:tc>
        <w:tc>
          <w:tcPr>
            <w:tcW w:w="1761" w:type="dxa"/>
          </w:tcPr>
          <w:p w:rsidR="00422DC5" w:rsidRPr="000A7857" w:rsidRDefault="00422DC5" w:rsidP="00422DC5">
            <w:pPr>
              <w:pStyle w:val="a4"/>
              <w:rPr>
                <w:rFonts w:ascii="Times New Roman" w:hAnsi="Times New Roman" w:cs="Times New Roman"/>
                <w:sz w:val="20"/>
                <w:szCs w:val="20"/>
              </w:rPr>
            </w:pPr>
            <w:r>
              <w:rPr>
                <w:rFonts w:ascii="Times New Roman" w:hAnsi="Times New Roman" w:cs="Times New Roman"/>
                <w:sz w:val="20"/>
                <w:szCs w:val="20"/>
              </w:rPr>
              <w:t>Акт выполненных работ (оказанных услуг). Иной документ, подтверждающий выполнение работ (оказание услуг)</w:t>
            </w:r>
          </w:p>
        </w:tc>
        <w:tc>
          <w:tcPr>
            <w:tcW w:w="1735" w:type="dxa"/>
            <w:vMerge/>
          </w:tcPr>
          <w:p w:rsidR="00422DC5" w:rsidRPr="000A7857" w:rsidRDefault="00422DC5" w:rsidP="00422DC5">
            <w:pPr>
              <w:pStyle w:val="a4"/>
              <w:rPr>
                <w:rFonts w:ascii="Times New Roman" w:hAnsi="Times New Roman" w:cs="Times New Roman"/>
                <w:sz w:val="20"/>
                <w:szCs w:val="20"/>
              </w:rPr>
            </w:pPr>
          </w:p>
        </w:tc>
        <w:tc>
          <w:tcPr>
            <w:tcW w:w="1505" w:type="dxa"/>
            <w:vMerge/>
          </w:tcPr>
          <w:p w:rsidR="00422DC5" w:rsidRPr="000A7857" w:rsidRDefault="00422DC5" w:rsidP="00422DC5">
            <w:pPr>
              <w:pStyle w:val="a4"/>
              <w:rPr>
                <w:rFonts w:ascii="Times New Roman" w:hAnsi="Times New Roman" w:cs="Times New Roman"/>
                <w:sz w:val="20"/>
                <w:szCs w:val="20"/>
              </w:rPr>
            </w:pPr>
          </w:p>
        </w:tc>
        <w:tc>
          <w:tcPr>
            <w:tcW w:w="1043" w:type="dxa"/>
          </w:tcPr>
          <w:p w:rsidR="00422DC5" w:rsidRPr="00142F32" w:rsidRDefault="00422DC5" w:rsidP="00422DC5">
            <w:pPr>
              <w:rPr>
                <w:rFonts w:ascii="Times New Roman" w:hAnsi="Times New Roman" w:cs="Times New Roman"/>
                <w:sz w:val="16"/>
                <w:szCs w:val="16"/>
              </w:rPr>
            </w:pPr>
            <w:r w:rsidRPr="00142F32">
              <w:rPr>
                <w:rFonts w:ascii="Times New Roman" w:hAnsi="Times New Roman" w:cs="Times New Roman"/>
                <w:sz w:val="16"/>
                <w:szCs w:val="16"/>
              </w:rPr>
              <w:t>КРБ.1.</w:t>
            </w:r>
          </w:p>
          <w:p w:rsidR="00422DC5" w:rsidRPr="000A7857" w:rsidRDefault="00422DC5" w:rsidP="00422DC5">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11</w:t>
            </w:r>
            <w:r>
              <w:rPr>
                <w:rFonts w:ascii="Times New Roman" w:hAnsi="Times New Roman" w:cs="Times New Roman"/>
                <w:sz w:val="16"/>
                <w:szCs w:val="16"/>
              </w:rPr>
              <w:t>.</w:t>
            </w:r>
            <w:r>
              <w:rPr>
                <w:rFonts w:ascii="Times New Roman" w:hAnsi="Times New Roman" w:cs="Times New Roman"/>
                <w:sz w:val="16"/>
                <w:szCs w:val="16"/>
                <w:lang w:val="en-US"/>
              </w:rPr>
              <w:t>XXX</w:t>
            </w:r>
          </w:p>
        </w:tc>
        <w:tc>
          <w:tcPr>
            <w:tcW w:w="1043" w:type="dxa"/>
          </w:tcPr>
          <w:p w:rsidR="00422DC5" w:rsidRPr="00142F32" w:rsidRDefault="00422DC5" w:rsidP="00422DC5">
            <w:pPr>
              <w:rPr>
                <w:rFonts w:ascii="Times New Roman" w:hAnsi="Times New Roman" w:cs="Times New Roman"/>
                <w:sz w:val="16"/>
                <w:szCs w:val="16"/>
              </w:rPr>
            </w:pPr>
            <w:r w:rsidRPr="00142F32">
              <w:rPr>
                <w:rFonts w:ascii="Times New Roman" w:hAnsi="Times New Roman" w:cs="Times New Roman"/>
                <w:sz w:val="16"/>
                <w:szCs w:val="16"/>
              </w:rPr>
              <w:t>КРБ.1.</w:t>
            </w:r>
          </w:p>
          <w:p w:rsidR="00422DC5" w:rsidRPr="000A7857" w:rsidRDefault="00422DC5" w:rsidP="00422DC5">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12</w:t>
            </w:r>
            <w:r>
              <w:rPr>
                <w:rFonts w:ascii="Times New Roman" w:hAnsi="Times New Roman" w:cs="Times New Roman"/>
                <w:sz w:val="16"/>
                <w:szCs w:val="16"/>
              </w:rPr>
              <w:t>.</w:t>
            </w:r>
            <w:r>
              <w:rPr>
                <w:rFonts w:ascii="Times New Roman" w:hAnsi="Times New Roman" w:cs="Times New Roman"/>
                <w:sz w:val="16"/>
                <w:szCs w:val="16"/>
                <w:lang w:val="en-US"/>
              </w:rPr>
              <w:t>XXX</w:t>
            </w:r>
          </w:p>
        </w:tc>
      </w:tr>
      <w:tr w:rsidR="0088048D" w:rsidRPr="000A7857" w:rsidTr="00C968DB">
        <w:tc>
          <w:tcPr>
            <w:tcW w:w="676" w:type="dxa"/>
          </w:tcPr>
          <w:p w:rsidR="0043799A" w:rsidRPr="000A7857" w:rsidRDefault="0043799A" w:rsidP="0043799A">
            <w:pPr>
              <w:pStyle w:val="a4"/>
              <w:jc w:val="center"/>
              <w:rPr>
                <w:rFonts w:ascii="Times New Roman" w:hAnsi="Times New Roman" w:cs="Times New Roman"/>
                <w:sz w:val="20"/>
                <w:szCs w:val="20"/>
              </w:rPr>
            </w:pPr>
            <w:r>
              <w:rPr>
                <w:rFonts w:ascii="Times New Roman" w:hAnsi="Times New Roman" w:cs="Times New Roman"/>
                <w:sz w:val="20"/>
                <w:szCs w:val="20"/>
              </w:rPr>
              <w:t>1.3</w:t>
            </w:r>
          </w:p>
        </w:tc>
        <w:tc>
          <w:tcPr>
            <w:tcW w:w="1823" w:type="dxa"/>
          </w:tcPr>
          <w:p w:rsidR="0043799A" w:rsidRPr="000A7857" w:rsidRDefault="0043799A" w:rsidP="0043799A">
            <w:pPr>
              <w:pStyle w:val="a4"/>
              <w:rPr>
                <w:rFonts w:ascii="Times New Roman" w:hAnsi="Times New Roman" w:cs="Times New Roman"/>
                <w:sz w:val="20"/>
                <w:szCs w:val="20"/>
              </w:rPr>
            </w:pPr>
            <w:r>
              <w:rPr>
                <w:rFonts w:ascii="Times New Roman" w:hAnsi="Times New Roman" w:cs="Times New Roman"/>
                <w:sz w:val="20"/>
                <w:szCs w:val="20"/>
              </w:rPr>
              <w:t>Принятие денежного обязательства в том случае, если муниципальным контрактом предусмотрена выплата аванса</w:t>
            </w:r>
          </w:p>
        </w:tc>
        <w:tc>
          <w:tcPr>
            <w:tcW w:w="1761" w:type="dxa"/>
          </w:tcPr>
          <w:p w:rsidR="0043799A" w:rsidRPr="000A7857" w:rsidRDefault="0043799A" w:rsidP="0043799A">
            <w:pPr>
              <w:pStyle w:val="a4"/>
              <w:rPr>
                <w:rFonts w:ascii="Times New Roman" w:hAnsi="Times New Roman" w:cs="Times New Roman"/>
                <w:sz w:val="20"/>
                <w:szCs w:val="20"/>
              </w:rPr>
            </w:pPr>
            <w:r>
              <w:rPr>
                <w:rFonts w:ascii="Times New Roman" w:hAnsi="Times New Roman" w:cs="Times New Roman"/>
                <w:sz w:val="20"/>
                <w:szCs w:val="20"/>
              </w:rPr>
              <w:t>Муниципальный контракт. Счёт на оплату</w:t>
            </w:r>
          </w:p>
        </w:tc>
        <w:tc>
          <w:tcPr>
            <w:tcW w:w="1735" w:type="dxa"/>
          </w:tcPr>
          <w:p w:rsidR="0043799A" w:rsidRPr="000A7857" w:rsidRDefault="0043799A" w:rsidP="0043799A">
            <w:pPr>
              <w:pStyle w:val="a4"/>
              <w:rPr>
                <w:rFonts w:ascii="Times New Roman" w:hAnsi="Times New Roman" w:cs="Times New Roman"/>
                <w:sz w:val="20"/>
                <w:szCs w:val="20"/>
              </w:rPr>
            </w:pPr>
          </w:p>
        </w:tc>
        <w:tc>
          <w:tcPr>
            <w:tcW w:w="1505" w:type="dxa"/>
          </w:tcPr>
          <w:p w:rsidR="0043799A" w:rsidRPr="000A7857" w:rsidRDefault="0043799A" w:rsidP="0043799A">
            <w:pPr>
              <w:pStyle w:val="a4"/>
              <w:rPr>
                <w:rFonts w:ascii="Times New Roman" w:hAnsi="Times New Roman" w:cs="Times New Roman"/>
                <w:sz w:val="20"/>
                <w:szCs w:val="20"/>
              </w:rPr>
            </w:pPr>
            <w:r>
              <w:rPr>
                <w:rFonts w:ascii="Times New Roman" w:hAnsi="Times New Roman" w:cs="Times New Roman"/>
                <w:sz w:val="20"/>
                <w:szCs w:val="20"/>
              </w:rPr>
              <w:t>Сумма аванса</w:t>
            </w:r>
          </w:p>
        </w:tc>
        <w:tc>
          <w:tcPr>
            <w:tcW w:w="1043" w:type="dxa"/>
          </w:tcPr>
          <w:p w:rsidR="0043799A" w:rsidRPr="00142F32" w:rsidRDefault="0043799A" w:rsidP="0043799A">
            <w:pPr>
              <w:rPr>
                <w:rFonts w:ascii="Times New Roman" w:hAnsi="Times New Roman" w:cs="Times New Roman"/>
                <w:sz w:val="16"/>
                <w:szCs w:val="16"/>
              </w:rPr>
            </w:pPr>
            <w:r w:rsidRPr="00142F32">
              <w:rPr>
                <w:rFonts w:ascii="Times New Roman" w:hAnsi="Times New Roman" w:cs="Times New Roman"/>
                <w:sz w:val="16"/>
                <w:szCs w:val="16"/>
              </w:rPr>
              <w:t>КРБ.1.</w:t>
            </w:r>
          </w:p>
          <w:p w:rsidR="0043799A" w:rsidRPr="000A7857" w:rsidRDefault="0043799A" w:rsidP="0043799A">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11</w:t>
            </w:r>
            <w:r>
              <w:rPr>
                <w:rFonts w:ascii="Times New Roman" w:hAnsi="Times New Roman" w:cs="Times New Roman"/>
                <w:sz w:val="16"/>
                <w:szCs w:val="16"/>
              </w:rPr>
              <w:t>.</w:t>
            </w:r>
            <w:r>
              <w:rPr>
                <w:rFonts w:ascii="Times New Roman" w:hAnsi="Times New Roman" w:cs="Times New Roman"/>
                <w:sz w:val="16"/>
                <w:szCs w:val="16"/>
                <w:lang w:val="en-US"/>
              </w:rPr>
              <w:t>XXX</w:t>
            </w:r>
          </w:p>
        </w:tc>
        <w:tc>
          <w:tcPr>
            <w:tcW w:w="1043" w:type="dxa"/>
          </w:tcPr>
          <w:p w:rsidR="0043799A" w:rsidRPr="00142F32" w:rsidRDefault="0043799A" w:rsidP="0043799A">
            <w:pPr>
              <w:rPr>
                <w:rFonts w:ascii="Times New Roman" w:hAnsi="Times New Roman" w:cs="Times New Roman"/>
                <w:sz w:val="16"/>
                <w:szCs w:val="16"/>
              </w:rPr>
            </w:pPr>
            <w:r w:rsidRPr="00142F32">
              <w:rPr>
                <w:rFonts w:ascii="Times New Roman" w:hAnsi="Times New Roman" w:cs="Times New Roman"/>
                <w:sz w:val="16"/>
                <w:szCs w:val="16"/>
              </w:rPr>
              <w:t>КРБ.1.</w:t>
            </w:r>
          </w:p>
          <w:p w:rsidR="0043799A" w:rsidRPr="000A7857" w:rsidRDefault="0043799A" w:rsidP="0043799A">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12</w:t>
            </w:r>
            <w:r>
              <w:rPr>
                <w:rFonts w:ascii="Times New Roman" w:hAnsi="Times New Roman" w:cs="Times New Roman"/>
                <w:sz w:val="16"/>
                <w:szCs w:val="16"/>
              </w:rPr>
              <w:t>.</w:t>
            </w:r>
            <w:r>
              <w:rPr>
                <w:rFonts w:ascii="Times New Roman" w:hAnsi="Times New Roman" w:cs="Times New Roman"/>
                <w:sz w:val="16"/>
                <w:szCs w:val="16"/>
                <w:lang w:val="en-US"/>
              </w:rPr>
              <w:t>XXX</w:t>
            </w:r>
          </w:p>
        </w:tc>
      </w:tr>
      <w:tr w:rsidR="0043799A" w:rsidRPr="000A7857" w:rsidTr="0024254B">
        <w:tc>
          <w:tcPr>
            <w:tcW w:w="9586" w:type="dxa"/>
            <w:gridSpan w:val="7"/>
          </w:tcPr>
          <w:p w:rsidR="0043799A" w:rsidRPr="0043799A" w:rsidRDefault="0043799A" w:rsidP="00E77A78">
            <w:pPr>
              <w:pStyle w:val="a4"/>
              <w:numPr>
                <w:ilvl w:val="0"/>
                <w:numId w:val="35"/>
              </w:numPr>
              <w:jc w:val="center"/>
              <w:rPr>
                <w:rFonts w:ascii="Times New Roman" w:hAnsi="Times New Roman" w:cs="Times New Roman"/>
              </w:rPr>
            </w:pPr>
            <w:r>
              <w:rPr>
                <w:rFonts w:ascii="Times New Roman" w:hAnsi="Times New Roman" w:cs="Times New Roman"/>
              </w:rPr>
              <w:t>Денежные обязательства по текущей деятельности учреждения</w:t>
            </w:r>
          </w:p>
        </w:tc>
      </w:tr>
      <w:tr w:rsidR="0043799A" w:rsidRPr="000A7857" w:rsidTr="00C968DB">
        <w:tc>
          <w:tcPr>
            <w:tcW w:w="676" w:type="dxa"/>
          </w:tcPr>
          <w:p w:rsidR="0043799A" w:rsidRPr="000A7857" w:rsidRDefault="0043799A" w:rsidP="0043799A">
            <w:pPr>
              <w:pStyle w:val="a4"/>
              <w:jc w:val="center"/>
              <w:rPr>
                <w:rFonts w:ascii="Times New Roman" w:hAnsi="Times New Roman" w:cs="Times New Roman"/>
                <w:sz w:val="20"/>
                <w:szCs w:val="20"/>
              </w:rPr>
            </w:pPr>
            <w:r>
              <w:rPr>
                <w:rFonts w:ascii="Times New Roman" w:hAnsi="Times New Roman" w:cs="Times New Roman"/>
                <w:sz w:val="20"/>
                <w:szCs w:val="20"/>
              </w:rPr>
              <w:t>2.1</w:t>
            </w:r>
          </w:p>
        </w:tc>
        <w:tc>
          <w:tcPr>
            <w:tcW w:w="8910" w:type="dxa"/>
            <w:gridSpan w:val="6"/>
          </w:tcPr>
          <w:p w:rsidR="0043799A" w:rsidRPr="000A7857" w:rsidRDefault="0043799A" w:rsidP="0043799A">
            <w:pPr>
              <w:pStyle w:val="a4"/>
              <w:rPr>
                <w:rFonts w:ascii="Times New Roman" w:hAnsi="Times New Roman" w:cs="Times New Roman"/>
                <w:sz w:val="20"/>
                <w:szCs w:val="20"/>
              </w:rPr>
            </w:pPr>
            <w:r>
              <w:rPr>
                <w:rFonts w:ascii="Times New Roman" w:hAnsi="Times New Roman" w:cs="Times New Roman"/>
                <w:sz w:val="20"/>
                <w:szCs w:val="20"/>
              </w:rPr>
              <w:t>Денежные обязательства, связанные с оплатой труда</w:t>
            </w:r>
          </w:p>
        </w:tc>
      </w:tr>
      <w:tr w:rsidR="00C61791" w:rsidRPr="000A7857" w:rsidTr="00C968DB">
        <w:tc>
          <w:tcPr>
            <w:tcW w:w="676" w:type="dxa"/>
          </w:tcPr>
          <w:p w:rsidR="00C61791" w:rsidRPr="000A7857" w:rsidRDefault="00C61791" w:rsidP="00C61791">
            <w:pPr>
              <w:pStyle w:val="a4"/>
              <w:jc w:val="center"/>
              <w:rPr>
                <w:rFonts w:ascii="Times New Roman" w:hAnsi="Times New Roman" w:cs="Times New Roman"/>
                <w:sz w:val="20"/>
                <w:szCs w:val="20"/>
              </w:rPr>
            </w:pPr>
            <w:r>
              <w:rPr>
                <w:rFonts w:ascii="Times New Roman" w:hAnsi="Times New Roman" w:cs="Times New Roman"/>
                <w:sz w:val="20"/>
                <w:szCs w:val="20"/>
              </w:rPr>
              <w:t>2.1.1</w:t>
            </w:r>
          </w:p>
        </w:tc>
        <w:tc>
          <w:tcPr>
            <w:tcW w:w="1823" w:type="dxa"/>
          </w:tcPr>
          <w:p w:rsidR="00C61791" w:rsidRPr="000A7857" w:rsidRDefault="00C61791" w:rsidP="00C61791">
            <w:pPr>
              <w:pStyle w:val="a4"/>
              <w:rPr>
                <w:rFonts w:ascii="Times New Roman" w:hAnsi="Times New Roman" w:cs="Times New Roman"/>
                <w:sz w:val="20"/>
                <w:szCs w:val="20"/>
              </w:rPr>
            </w:pPr>
            <w:r>
              <w:rPr>
                <w:rFonts w:ascii="Times New Roman" w:hAnsi="Times New Roman" w:cs="Times New Roman"/>
                <w:sz w:val="20"/>
                <w:szCs w:val="20"/>
              </w:rPr>
              <w:t>Выплата зарплаты</w:t>
            </w:r>
          </w:p>
        </w:tc>
        <w:tc>
          <w:tcPr>
            <w:tcW w:w="1761" w:type="dxa"/>
          </w:tcPr>
          <w:p w:rsidR="00C61791" w:rsidRPr="000A7857" w:rsidRDefault="00C61791" w:rsidP="00C61791">
            <w:pPr>
              <w:pStyle w:val="a4"/>
              <w:rPr>
                <w:rFonts w:ascii="Times New Roman" w:hAnsi="Times New Roman" w:cs="Times New Roman"/>
                <w:sz w:val="20"/>
                <w:szCs w:val="20"/>
              </w:rPr>
            </w:pPr>
            <w:r>
              <w:rPr>
                <w:rFonts w:ascii="Times New Roman" w:hAnsi="Times New Roman" w:cs="Times New Roman"/>
                <w:sz w:val="20"/>
                <w:szCs w:val="20"/>
              </w:rPr>
              <w:t xml:space="preserve">Расчётные </w:t>
            </w:r>
            <w:r>
              <w:rPr>
                <w:rFonts w:ascii="Times New Roman" w:hAnsi="Times New Roman" w:cs="Times New Roman"/>
                <w:sz w:val="20"/>
                <w:szCs w:val="20"/>
              </w:rPr>
              <w:lastRenderedPageBreak/>
              <w:t>ведомости (ф. 0504402). Расчётно-платежные ведомости (ф. 0504401)</w:t>
            </w:r>
          </w:p>
        </w:tc>
        <w:tc>
          <w:tcPr>
            <w:tcW w:w="1735" w:type="dxa"/>
          </w:tcPr>
          <w:p w:rsidR="00C61791" w:rsidRPr="000A7857" w:rsidRDefault="00C61791" w:rsidP="00C61791">
            <w:pPr>
              <w:pStyle w:val="a4"/>
              <w:rPr>
                <w:rFonts w:ascii="Times New Roman" w:hAnsi="Times New Roman" w:cs="Times New Roman"/>
                <w:sz w:val="20"/>
                <w:szCs w:val="20"/>
              </w:rPr>
            </w:pPr>
            <w:r>
              <w:rPr>
                <w:rFonts w:ascii="Times New Roman" w:hAnsi="Times New Roman" w:cs="Times New Roman"/>
                <w:sz w:val="20"/>
                <w:szCs w:val="20"/>
              </w:rPr>
              <w:lastRenderedPageBreak/>
              <w:t xml:space="preserve">Дата </w:t>
            </w:r>
            <w:r>
              <w:rPr>
                <w:rFonts w:ascii="Times New Roman" w:hAnsi="Times New Roman" w:cs="Times New Roman"/>
                <w:sz w:val="20"/>
                <w:szCs w:val="20"/>
              </w:rPr>
              <w:lastRenderedPageBreak/>
              <w:t xml:space="preserve">утверждения (подписания) </w:t>
            </w:r>
            <w:proofErr w:type="spellStart"/>
            <w:proofErr w:type="gramStart"/>
            <w:r>
              <w:rPr>
                <w:rFonts w:ascii="Times New Roman" w:hAnsi="Times New Roman" w:cs="Times New Roman"/>
                <w:sz w:val="20"/>
                <w:szCs w:val="20"/>
              </w:rPr>
              <w:t>соответствую-щих</w:t>
            </w:r>
            <w:proofErr w:type="spellEnd"/>
            <w:proofErr w:type="gramEnd"/>
            <w:r>
              <w:rPr>
                <w:rFonts w:ascii="Times New Roman" w:hAnsi="Times New Roman" w:cs="Times New Roman"/>
                <w:sz w:val="20"/>
                <w:szCs w:val="20"/>
              </w:rPr>
              <w:t xml:space="preserve"> документов</w:t>
            </w:r>
          </w:p>
        </w:tc>
        <w:tc>
          <w:tcPr>
            <w:tcW w:w="1505" w:type="dxa"/>
          </w:tcPr>
          <w:p w:rsidR="00C61791" w:rsidRPr="000A7857" w:rsidRDefault="00C61791" w:rsidP="00C61791">
            <w:pPr>
              <w:pStyle w:val="a4"/>
              <w:rPr>
                <w:rFonts w:ascii="Times New Roman" w:hAnsi="Times New Roman" w:cs="Times New Roman"/>
                <w:sz w:val="20"/>
                <w:szCs w:val="20"/>
              </w:rPr>
            </w:pPr>
            <w:r>
              <w:rPr>
                <w:rFonts w:ascii="Times New Roman" w:hAnsi="Times New Roman" w:cs="Times New Roman"/>
                <w:sz w:val="20"/>
                <w:szCs w:val="20"/>
              </w:rPr>
              <w:lastRenderedPageBreak/>
              <w:t xml:space="preserve">Сумма </w:t>
            </w:r>
            <w:r>
              <w:rPr>
                <w:rFonts w:ascii="Times New Roman" w:hAnsi="Times New Roman" w:cs="Times New Roman"/>
                <w:sz w:val="20"/>
                <w:szCs w:val="20"/>
              </w:rPr>
              <w:lastRenderedPageBreak/>
              <w:t>начисленных обязательств (выплат)</w:t>
            </w:r>
          </w:p>
        </w:tc>
        <w:tc>
          <w:tcPr>
            <w:tcW w:w="1043" w:type="dxa"/>
          </w:tcPr>
          <w:p w:rsidR="00C61791" w:rsidRPr="00142F32" w:rsidRDefault="00C61791" w:rsidP="00C61791">
            <w:pPr>
              <w:rPr>
                <w:rFonts w:ascii="Times New Roman" w:hAnsi="Times New Roman" w:cs="Times New Roman"/>
                <w:sz w:val="16"/>
                <w:szCs w:val="16"/>
              </w:rPr>
            </w:pPr>
            <w:r w:rsidRPr="00142F32">
              <w:rPr>
                <w:rFonts w:ascii="Times New Roman" w:hAnsi="Times New Roman" w:cs="Times New Roman"/>
                <w:sz w:val="16"/>
                <w:szCs w:val="16"/>
              </w:rPr>
              <w:lastRenderedPageBreak/>
              <w:t>КРБ.1.</w:t>
            </w:r>
          </w:p>
          <w:p w:rsidR="00C61791" w:rsidRPr="0029051D" w:rsidRDefault="00C61791" w:rsidP="00C61791">
            <w:pPr>
              <w:rPr>
                <w:rFonts w:ascii="Times New Roman" w:hAnsi="Times New Roman" w:cs="Times New Roman"/>
                <w:sz w:val="16"/>
                <w:szCs w:val="16"/>
                <w:lang w:val="en-US"/>
              </w:rPr>
            </w:pPr>
            <w:r>
              <w:rPr>
                <w:rFonts w:ascii="Times New Roman" w:hAnsi="Times New Roman" w:cs="Times New Roman"/>
                <w:sz w:val="16"/>
                <w:szCs w:val="16"/>
              </w:rPr>
              <w:lastRenderedPageBreak/>
              <w:t>502.11.211</w:t>
            </w:r>
          </w:p>
        </w:tc>
        <w:tc>
          <w:tcPr>
            <w:tcW w:w="1043" w:type="dxa"/>
          </w:tcPr>
          <w:p w:rsidR="00C61791" w:rsidRPr="00142F32" w:rsidRDefault="00C61791" w:rsidP="00C61791">
            <w:pPr>
              <w:rPr>
                <w:rFonts w:ascii="Times New Roman" w:hAnsi="Times New Roman" w:cs="Times New Roman"/>
                <w:sz w:val="16"/>
                <w:szCs w:val="16"/>
              </w:rPr>
            </w:pPr>
            <w:r w:rsidRPr="00142F32">
              <w:rPr>
                <w:rFonts w:ascii="Times New Roman" w:hAnsi="Times New Roman" w:cs="Times New Roman"/>
                <w:sz w:val="16"/>
                <w:szCs w:val="16"/>
              </w:rPr>
              <w:lastRenderedPageBreak/>
              <w:t>КРБ.1.</w:t>
            </w:r>
          </w:p>
          <w:p w:rsidR="00C61791" w:rsidRPr="0029051D" w:rsidRDefault="00C61791" w:rsidP="00C61791">
            <w:pPr>
              <w:rPr>
                <w:rFonts w:ascii="Times New Roman" w:hAnsi="Times New Roman" w:cs="Times New Roman"/>
                <w:sz w:val="16"/>
                <w:szCs w:val="16"/>
                <w:lang w:val="en-US"/>
              </w:rPr>
            </w:pPr>
            <w:r>
              <w:rPr>
                <w:rFonts w:ascii="Times New Roman" w:hAnsi="Times New Roman" w:cs="Times New Roman"/>
                <w:sz w:val="16"/>
                <w:szCs w:val="16"/>
              </w:rPr>
              <w:lastRenderedPageBreak/>
              <w:t>502.12.211</w:t>
            </w:r>
          </w:p>
        </w:tc>
      </w:tr>
      <w:tr w:rsidR="00833E58" w:rsidRPr="000A7857" w:rsidTr="00C968DB">
        <w:tc>
          <w:tcPr>
            <w:tcW w:w="676" w:type="dxa"/>
          </w:tcPr>
          <w:p w:rsidR="00833E58" w:rsidRPr="000A7857" w:rsidRDefault="00833E58" w:rsidP="00833E58">
            <w:pPr>
              <w:pStyle w:val="a4"/>
              <w:jc w:val="center"/>
              <w:rPr>
                <w:rFonts w:ascii="Times New Roman" w:hAnsi="Times New Roman" w:cs="Times New Roman"/>
                <w:sz w:val="20"/>
                <w:szCs w:val="20"/>
              </w:rPr>
            </w:pPr>
            <w:r>
              <w:rPr>
                <w:rFonts w:ascii="Times New Roman" w:hAnsi="Times New Roman" w:cs="Times New Roman"/>
                <w:sz w:val="20"/>
                <w:szCs w:val="20"/>
              </w:rPr>
              <w:lastRenderedPageBreak/>
              <w:t>2.1.2</w:t>
            </w:r>
          </w:p>
        </w:tc>
        <w:tc>
          <w:tcPr>
            <w:tcW w:w="1823" w:type="dxa"/>
          </w:tcPr>
          <w:p w:rsidR="00833E58" w:rsidRPr="000A7857" w:rsidRDefault="00833E58" w:rsidP="00833E58">
            <w:pPr>
              <w:pStyle w:val="a4"/>
              <w:rPr>
                <w:rFonts w:ascii="Times New Roman" w:hAnsi="Times New Roman" w:cs="Times New Roman"/>
                <w:sz w:val="20"/>
                <w:szCs w:val="20"/>
              </w:rPr>
            </w:pPr>
            <w:r>
              <w:rPr>
                <w:rFonts w:ascii="Times New Roman" w:hAnsi="Times New Roman" w:cs="Times New Roman"/>
                <w:sz w:val="20"/>
                <w:szCs w:val="20"/>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1761" w:type="dxa"/>
          </w:tcPr>
          <w:p w:rsidR="00833E58" w:rsidRPr="000A7857" w:rsidRDefault="00833E58" w:rsidP="00833E58">
            <w:pPr>
              <w:pStyle w:val="a4"/>
              <w:rPr>
                <w:rFonts w:ascii="Times New Roman" w:hAnsi="Times New Roman" w:cs="Times New Roman"/>
                <w:sz w:val="20"/>
                <w:szCs w:val="20"/>
              </w:rPr>
            </w:pPr>
            <w:r>
              <w:rPr>
                <w:rFonts w:ascii="Times New Roman" w:hAnsi="Times New Roman" w:cs="Times New Roman"/>
                <w:sz w:val="20"/>
                <w:szCs w:val="20"/>
              </w:rPr>
              <w:t>Расчётные ведомости (ф. 0504402). Расчётно-платежные ведомости (ф. 0504401)</w:t>
            </w:r>
          </w:p>
        </w:tc>
        <w:tc>
          <w:tcPr>
            <w:tcW w:w="1735" w:type="dxa"/>
          </w:tcPr>
          <w:p w:rsidR="00833E58" w:rsidRPr="000A7857" w:rsidRDefault="00833E58" w:rsidP="00833E58">
            <w:pPr>
              <w:pStyle w:val="a4"/>
              <w:rPr>
                <w:rFonts w:ascii="Times New Roman" w:hAnsi="Times New Roman" w:cs="Times New Roman"/>
                <w:sz w:val="20"/>
                <w:szCs w:val="20"/>
              </w:rPr>
            </w:pPr>
            <w:r>
              <w:rPr>
                <w:rFonts w:ascii="Times New Roman" w:hAnsi="Times New Roman" w:cs="Times New Roman"/>
                <w:sz w:val="20"/>
                <w:szCs w:val="20"/>
              </w:rPr>
              <w:t>Дата принятия бюджетного обязательства</w:t>
            </w:r>
          </w:p>
        </w:tc>
        <w:tc>
          <w:tcPr>
            <w:tcW w:w="1505" w:type="dxa"/>
          </w:tcPr>
          <w:p w:rsidR="00833E58" w:rsidRPr="000A7857" w:rsidRDefault="00833E58" w:rsidP="00833E58">
            <w:pPr>
              <w:pStyle w:val="a4"/>
              <w:rPr>
                <w:rFonts w:ascii="Times New Roman" w:hAnsi="Times New Roman" w:cs="Times New Roman"/>
                <w:sz w:val="20"/>
                <w:szCs w:val="20"/>
              </w:rPr>
            </w:pPr>
            <w:r>
              <w:rPr>
                <w:rFonts w:ascii="Times New Roman" w:hAnsi="Times New Roman" w:cs="Times New Roman"/>
                <w:sz w:val="20"/>
                <w:szCs w:val="20"/>
              </w:rPr>
              <w:t>Сумма начисленных обязательств (платежей)</w:t>
            </w:r>
          </w:p>
        </w:tc>
        <w:tc>
          <w:tcPr>
            <w:tcW w:w="1043" w:type="dxa"/>
          </w:tcPr>
          <w:p w:rsidR="00833E58" w:rsidRPr="00142F32" w:rsidRDefault="00833E58" w:rsidP="00833E58">
            <w:pPr>
              <w:rPr>
                <w:rFonts w:ascii="Times New Roman" w:hAnsi="Times New Roman" w:cs="Times New Roman"/>
                <w:sz w:val="16"/>
                <w:szCs w:val="16"/>
              </w:rPr>
            </w:pPr>
            <w:r w:rsidRPr="00142F32">
              <w:rPr>
                <w:rFonts w:ascii="Times New Roman" w:hAnsi="Times New Roman" w:cs="Times New Roman"/>
                <w:sz w:val="16"/>
                <w:szCs w:val="16"/>
              </w:rPr>
              <w:t>КРБ.1.</w:t>
            </w:r>
          </w:p>
          <w:p w:rsidR="00833E58" w:rsidRPr="0029051D" w:rsidRDefault="00833E58" w:rsidP="00833E58">
            <w:pPr>
              <w:rPr>
                <w:rFonts w:ascii="Times New Roman" w:hAnsi="Times New Roman" w:cs="Times New Roman"/>
                <w:sz w:val="16"/>
                <w:szCs w:val="16"/>
                <w:lang w:val="en-US"/>
              </w:rPr>
            </w:pPr>
            <w:r>
              <w:rPr>
                <w:rFonts w:ascii="Times New Roman" w:hAnsi="Times New Roman" w:cs="Times New Roman"/>
                <w:sz w:val="16"/>
                <w:szCs w:val="16"/>
              </w:rPr>
              <w:t>502.11.213</w:t>
            </w:r>
          </w:p>
        </w:tc>
        <w:tc>
          <w:tcPr>
            <w:tcW w:w="1043" w:type="dxa"/>
          </w:tcPr>
          <w:p w:rsidR="00833E58" w:rsidRPr="00142F32" w:rsidRDefault="00833E58" w:rsidP="00833E58">
            <w:pPr>
              <w:rPr>
                <w:rFonts w:ascii="Times New Roman" w:hAnsi="Times New Roman" w:cs="Times New Roman"/>
                <w:sz w:val="16"/>
                <w:szCs w:val="16"/>
              </w:rPr>
            </w:pPr>
            <w:r w:rsidRPr="00142F32">
              <w:rPr>
                <w:rFonts w:ascii="Times New Roman" w:hAnsi="Times New Roman" w:cs="Times New Roman"/>
                <w:sz w:val="16"/>
                <w:szCs w:val="16"/>
              </w:rPr>
              <w:t>КРБ.1.</w:t>
            </w:r>
          </w:p>
          <w:p w:rsidR="00833E58" w:rsidRPr="0029051D" w:rsidRDefault="00833E58" w:rsidP="00833E58">
            <w:pPr>
              <w:rPr>
                <w:rFonts w:ascii="Times New Roman" w:hAnsi="Times New Roman" w:cs="Times New Roman"/>
                <w:sz w:val="16"/>
                <w:szCs w:val="16"/>
                <w:lang w:val="en-US"/>
              </w:rPr>
            </w:pPr>
            <w:r>
              <w:rPr>
                <w:rFonts w:ascii="Times New Roman" w:hAnsi="Times New Roman" w:cs="Times New Roman"/>
                <w:sz w:val="16"/>
                <w:szCs w:val="16"/>
              </w:rPr>
              <w:t>502.12.213</w:t>
            </w:r>
          </w:p>
        </w:tc>
      </w:tr>
      <w:tr w:rsidR="000B7440" w:rsidRPr="000A7857" w:rsidTr="00C968DB">
        <w:tc>
          <w:tcPr>
            <w:tcW w:w="676" w:type="dxa"/>
          </w:tcPr>
          <w:p w:rsidR="000B7440" w:rsidRPr="000A7857" w:rsidRDefault="000B7440" w:rsidP="00833E58">
            <w:pPr>
              <w:pStyle w:val="a4"/>
              <w:jc w:val="center"/>
              <w:rPr>
                <w:rFonts w:ascii="Times New Roman" w:hAnsi="Times New Roman" w:cs="Times New Roman"/>
                <w:sz w:val="20"/>
                <w:szCs w:val="20"/>
              </w:rPr>
            </w:pPr>
            <w:r>
              <w:rPr>
                <w:rFonts w:ascii="Times New Roman" w:hAnsi="Times New Roman" w:cs="Times New Roman"/>
                <w:sz w:val="20"/>
                <w:szCs w:val="20"/>
              </w:rPr>
              <w:t>2.2</w:t>
            </w:r>
          </w:p>
        </w:tc>
        <w:tc>
          <w:tcPr>
            <w:tcW w:w="8910" w:type="dxa"/>
            <w:gridSpan w:val="6"/>
          </w:tcPr>
          <w:p w:rsidR="000B7440" w:rsidRPr="000A7857" w:rsidRDefault="000B7440" w:rsidP="00833E58">
            <w:pPr>
              <w:pStyle w:val="a4"/>
              <w:rPr>
                <w:rFonts w:ascii="Times New Roman" w:hAnsi="Times New Roman" w:cs="Times New Roman"/>
                <w:sz w:val="20"/>
                <w:szCs w:val="20"/>
              </w:rPr>
            </w:pPr>
            <w:r>
              <w:rPr>
                <w:rFonts w:ascii="Times New Roman" w:hAnsi="Times New Roman" w:cs="Times New Roman"/>
                <w:sz w:val="20"/>
                <w:szCs w:val="20"/>
              </w:rPr>
              <w:t>Денежные обязательства по расчетам с подотчетными лицами</w:t>
            </w:r>
          </w:p>
        </w:tc>
      </w:tr>
      <w:tr w:rsidR="000B7440" w:rsidRPr="000A7857" w:rsidTr="00C968DB">
        <w:tc>
          <w:tcPr>
            <w:tcW w:w="676" w:type="dxa"/>
          </w:tcPr>
          <w:p w:rsidR="000B7440" w:rsidRPr="000A7857" w:rsidRDefault="000B7440" w:rsidP="000B7440">
            <w:pPr>
              <w:pStyle w:val="a4"/>
              <w:jc w:val="center"/>
              <w:rPr>
                <w:rFonts w:ascii="Times New Roman" w:hAnsi="Times New Roman" w:cs="Times New Roman"/>
                <w:sz w:val="20"/>
                <w:szCs w:val="20"/>
              </w:rPr>
            </w:pPr>
            <w:r>
              <w:rPr>
                <w:rFonts w:ascii="Times New Roman" w:hAnsi="Times New Roman" w:cs="Times New Roman"/>
                <w:sz w:val="20"/>
                <w:szCs w:val="20"/>
              </w:rPr>
              <w:t>2.2.1</w:t>
            </w:r>
          </w:p>
        </w:tc>
        <w:tc>
          <w:tcPr>
            <w:tcW w:w="1823" w:type="dxa"/>
          </w:tcPr>
          <w:p w:rsidR="000B7440" w:rsidRPr="000A7857" w:rsidRDefault="000B7440" w:rsidP="000B7440">
            <w:pPr>
              <w:pStyle w:val="a4"/>
              <w:rPr>
                <w:rFonts w:ascii="Times New Roman" w:hAnsi="Times New Roman" w:cs="Times New Roman"/>
                <w:sz w:val="20"/>
                <w:szCs w:val="20"/>
              </w:rPr>
            </w:pPr>
            <w:r>
              <w:rPr>
                <w:rFonts w:ascii="Times New Roman" w:hAnsi="Times New Roman" w:cs="Times New Roman"/>
                <w:sz w:val="20"/>
                <w:szCs w:val="20"/>
              </w:rPr>
              <w:t>Выдача денег под отчет сотруднику на приобретение товаров (работ, услуг) за наличный расчёт</w:t>
            </w:r>
          </w:p>
        </w:tc>
        <w:tc>
          <w:tcPr>
            <w:tcW w:w="1761" w:type="dxa"/>
          </w:tcPr>
          <w:p w:rsidR="000B7440" w:rsidRPr="000A7857" w:rsidRDefault="000B7440" w:rsidP="000B7440">
            <w:pPr>
              <w:pStyle w:val="a4"/>
              <w:rPr>
                <w:rFonts w:ascii="Times New Roman" w:hAnsi="Times New Roman" w:cs="Times New Roman"/>
                <w:sz w:val="20"/>
                <w:szCs w:val="20"/>
              </w:rPr>
            </w:pPr>
            <w:r>
              <w:rPr>
                <w:rFonts w:ascii="Times New Roman" w:hAnsi="Times New Roman" w:cs="Times New Roman"/>
                <w:sz w:val="20"/>
                <w:szCs w:val="20"/>
              </w:rPr>
              <w:t>Письменное заявление на выдачу денежных средств под отчет</w:t>
            </w:r>
          </w:p>
        </w:tc>
        <w:tc>
          <w:tcPr>
            <w:tcW w:w="1735" w:type="dxa"/>
          </w:tcPr>
          <w:p w:rsidR="000B7440" w:rsidRPr="000A7857" w:rsidRDefault="000B7440" w:rsidP="000B7440">
            <w:pPr>
              <w:pStyle w:val="a4"/>
              <w:rPr>
                <w:rFonts w:ascii="Times New Roman" w:hAnsi="Times New Roman" w:cs="Times New Roman"/>
                <w:sz w:val="20"/>
                <w:szCs w:val="20"/>
              </w:rPr>
            </w:pPr>
            <w:r>
              <w:rPr>
                <w:rFonts w:ascii="Times New Roman" w:hAnsi="Times New Roman" w:cs="Times New Roman"/>
                <w:sz w:val="20"/>
                <w:szCs w:val="20"/>
              </w:rPr>
              <w:t xml:space="preserve">Дата утверждения (подписания) заявления </w:t>
            </w:r>
            <w:r w:rsidR="00D43226">
              <w:rPr>
                <w:rFonts w:ascii="Times New Roman" w:hAnsi="Times New Roman" w:cs="Times New Roman"/>
                <w:sz w:val="20"/>
                <w:szCs w:val="20"/>
              </w:rPr>
              <w:t>главой поселения</w:t>
            </w:r>
          </w:p>
        </w:tc>
        <w:tc>
          <w:tcPr>
            <w:tcW w:w="1505" w:type="dxa"/>
          </w:tcPr>
          <w:p w:rsidR="000B7440" w:rsidRPr="000A7857" w:rsidRDefault="000B7440" w:rsidP="000B7440">
            <w:pPr>
              <w:pStyle w:val="a4"/>
              <w:rPr>
                <w:rFonts w:ascii="Times New Roman" w:hAnsi="Times New Roman" w:cs="Times New Roman"/>
                <w:sz w:val="20"/>
                <w:szCs w:val="20"/>
              </w:rPr>
            </w:pPr>
            <w:r>
              <w:rPr>
                <w:rFonts w:ascii="Times New Roman" w:hAnsi="Times New Roman" w:cs="Times New Roman"/>
                <w:sz w:val="20"/>
                <w:szCs w:val="20"/>
              </w:rPr>
              <w:t>Сумма начисленных обязательств (выплат)</w:t>
            </w:r>
          </w:p>
        </w:tc>
        <w:tc>
          <w:tcPr>
            <w:tcW w:w="1043" w:type="dxa"/>
          </w:tcPr>
          <w:p w:rsidR="000B7440" w:rsidRPr="00142F32" w:rsidRDefault="000B7440" w:rsidP="000B7440">
            <w:pPr>
              <w:rPr>
                <w:rFonts w:ascii="Times New Roman" w:hAnsi="Times New Roman" w:cs="Times New Roman"/>
                <w:sz w:val="16"/>
                <w:szCs w:val="16"/>
              </w:rPr>
            </w:pPr>
            <w:r w:rsidRPr="00142F32">
              <w:rPr>
                <w:rFonts w:ascii="Times New Roman" w:hAnsi="Times New Roman" w:cs="Times New Roman"/>
                <w:sz w:val="16"/>
                <w:szCs w:val="16"/>
              </w:rPr>
              <w:t>КРБ.1.</w:t>
            </w:r>
          </w:p>
          <w:p w:rsidR="000B7440" w:rsidRPr="000A7857" w:rsidRDefault="000B7440" w:rsidP="000B7440">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11</w:t>
            </w:r>
            <w:r>
              <w:rPr>
                <w:rFonts w:ascii="Times New Roman" w:hAnsi="Times New Roman" w:cs="Times New Roman"/>
                <w:sz w:val="16"/>
                <w:szCs w:val="16"/>
              </w:rPr>
              <w:t>.</w:t>
            </w:r>
            <w:r>
              <w:rPr>
                <w:rFonts w:ascii="Times New Roman" w:hAnsi="Times New Roman" w:cs="Times New Roman"/>
                <w:sz w:val="16"/>
                <w:szCs w:val="16"/>
                <w:lang w:val="en-US"/>
              </w:rPr>
              <w:t>XXX</w:t>
            </w:r>
          </w:p>
        </w:tc>
        <w:tc>
          <w:tcPr>
            <w:tcW w:w="1043" w:type="dxa"/>
          </w:tcPr>
          <w:p w:rsidR="000B7440" w:rsidRPr="00142F32" w:rsidRDefault="000B7440" w:rsidP="000B7440">
            <w:pPr>
              <w:rPr>
                <w:rFonts w:ascii="Times New Roman" w:hAnsi="Times New Roman" w:cs="Times New Roman"/>
                <w:sz w:val="16"/>
                <w:szCs w:val="16"/>
              </w:rPr>
            </w:pPr>
            <w:r w:rsidRPr="00142F32">
              <w:rPr>
                <w:rFonts w:ascii="Times New Roman" w:hAnsi="Times New Roman" w:cs="Times New Roman"/>
                <w:sz w:val="16"/>
                <w:szCs w:val="16"/>
              </w:rPr>
              <w:t>КРБ.1.</w:t>
            </w:r>
          </w:p>
          <w:p w:rsidR="000B7440" w:rsidRPr="000A7857" w:rsidRDefault="000B7440" w:rsidP="000B7440">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12</w:t>
            </w:r>
            <w:r>
              <w:rPr>
                <w:rFonts w:ascii="Times New Roman" w:hAnsi="Times New Roman" w:cs="Times New Roman"/>
                <w:sz w:val="16"/>
                <w:szCs w:val="16"/>
              </w:rPr>
              <w:t>.</w:t>
            </w:r>
            <w:r>
              <w:rPr>
                <w:rFonts w:ascii="Times New Roman" w:hAnsi="Times New Roman" w:cs="Times New Roman"/>
                <w:sz w:val="16"/>
                <w:szCs w:val="16"/>
                <w:lang w:val="en-US"/>
              </w:rPr>
              <w:t>XXX</w:t>
            </w:r>
          </w:p>
        </w:tc>
      </w:tr>
      <w:tr w:rsidR="000B2B4C" w:rsidRPr="000A7857" w:rsidTr="00C968DB">
        <w:tc>
          <w:tcPr>
            <w:tcW w:w="676" w:type="dxa"/>
          </w:tcPr>
          <w:p w:rsidR="000B2B4C" w:rsidRPr="000A7857" w:rsidRDefault="000B2B4C" w:rsidP="000B2B4C">
            <w:pPr>
              <w:pStyle w:val="a4"/>
              <w:jc w:val="center"/>
              <w:rPr>
                <w:rFonts w:ascii="Times New Roman" w:hAnsi="Times New Roman" w:cs="Times New Roman"/>
                <w:sz w:val="20"/>
                <w:szCs w:val="20"/>
              </w:rPr>
            </w:pPr>
            <w:r>
              <w:rPr>
                <w:rFonts w:ascii="Times New Roman" w:hAnsi="Times New Roman" w:cs="Times New Roman"/>
                <w:sz w:val="20"/>
                <w:szCs w:val="20"/>
              </w:rPr>
              <w:t>2.2.2</w:t>
            </w:r>
          </w:p>
        </w:tc>
        <w:tc>
          <w:tcPr>
            <w:tcW w:w="1823" w:type="dxa"/>
          </w:tcPr>
          <w:p w:rsidR="000B2B4C" w:rsidRPr="000A7857" w:rsidRDefault="000B2B4C" w:rsidP="000B2B4C">
            <w:pPr>
              <w:pStyle w:val="a4"/>
              <w:rPr>
                <w:rFonts w:ascii="Times New Roman" w:hAnsi="Times New Roman" w:cs="Times New Roman"/>
                <w:sz w:val="20"/>
                <w:szCs w:val="20"/>
              </w:rPr>
            </w:pPr>
            <w:r>
              <w:rPr>
                <w:rFonts w:ascii="Times New Roman" w:hAnsi="Times New Roman" w:cs="Times New Roman"/>
                <w:sz w:val="20"/>
                <w:szCs w:val="20"/>
              </w:rPr>
              <w:t>Выдача денег под отчет сотруднику при направлении в командировку</w:t>
            </w:r>
          </w:p>
        </w:tc>
        <w:tc>
          <w:tcPr>
            <w:tcW w:w="1761" w:type="dxa"/>
          </w:tcPr>
          <w:p w:rsidR="000B2B4C" w:rsidRPr="000A7857" w:rsidRDefault="000B2B4C" w:rsidP="000B2B4C">
            <w:pPr>
              <w:pStyle w:val="a4"/>
              <w:rPr>
                <w:rFonts w:ascii="Times New Roman" w:hAnsi="Times New Roman" w:cs="Times New Roman"/>
                <w:sz w:val="20"/>
                <w:szCs w:val="20"/>
              </w:rPr>
            </w:pPr>
            <w:r>
              <w:rPr>
                <w:rFonts w:ascii="Times New Roman" w:hAnsi="Times New Roman" w:cs="Times New Roman"/>
                <w:sz w:val="20"/>
                <w:szCs w:val="20"/>
              </w:rPr>
              <w:t>Приказ о направлении в командировку</w:t>
            </w:r>
          </w:p>
        </w:tc>
        <w:tc>
          <w:tcPr>
            <w:tcW w:w="1735" w:type="dxa"/>
          </w:tcPr>
          <w:p w:rsidR="000B2B4C" w:rsidRPr="000A7857" w:rsidRDefault="000B2B4C" w:rsidP="000B2B4C">
            <w:pPr>
              <w:pStyle w:val="a4"/>
              <w:rPr>
                <w:rFonts w:ascii="Times New Roman" w:hAnsi="Times New Roman" w:cs="Times New Roman"/>
                <w:sz w:val="20"/>
                <w:szCs w:val="20"/>
              </w:rPr>
            </w:pPr>
            <w:r>
              <w:rPr>
                <w:rFonts w:ascii="Times New Roman" w:hAnsi="Times New Roman" w:cs="Times New Roman"/>
                <w:sz w:val="20"/>
                <w:szCs w:val="20"/>
              </w:rPr>
              <w:t xml:space="preserve">Дата подписания приказа </w:t>
            </w:r>
            <w:r w:rsidR="00D43226">
              <w:rPr>
                <w:rFonts w:ascii="Times New Roman" w:hAnsi="Times New Roman" w:cs="Times New Roman"/>
                <w:sz w:val="20"/>
                <w:szCs w:val="20"/>
              </w:rPr>
              <w:t>главой поселения</w:t>
            </w:r>
          </w:p>
        </w:tc>
        <w:tc>
          <w:tcPr>
            <w:tcW w:w="1505" w:type="dxa"/>
          </w:tcPr>
          <w:p w:rsidR="000B2B4C" w:rsidRPr="000A7857" w:rsidRDefault="000B2B4C" w:rsidP="000B2B4C">
            <w:pPr>
              <w:pStyle w:val="a4"/>
              <w:rPr>
                <w:rFonts w:ascii="Times New Roman" w:hAnsi="Times New Roman" w:cs="Times New Roman"/>
                <w:sz w:val="20"/>
                <w:szCs w:val="20"/>
              </w:rPr>
            </w:pPr>
            <w:r>
              <w:rPr>
                <w:rFonts w:ascii="Times New Roman" w:hAnsi="Times New Roman" w:cs="Times New Roman"/>
                <w:sz w:val="20"/>
                <w:szCs w:val="20"/>
              </w:rPr>
              <w:t>Сумма начисленных обязательств (выплат)</w:t>
            </w:r>
          </w:p>
        </w:tc>
        <w:tc>
          <w:tcPr>
            <w:tcW w:w="1043" w:type="dxa"/>
          </w:tcPr>
          <w:p w:rsidR="000B2B4C" w:rsidRPr="00142F32" w:rsidRDefault="000B2B4C" w:rsidP="000B2B4C">
            <w:pPr>
              <w:rPr>
                <w:rFonts w:ascii="Times New Roman" w:hAnsi="Times New Roman" w:cs="Times New Roman"/>
                <w:sz w:val="16"/>
                <w:szCs w:val="16"/>
              </w:rPr>
            </w:pPr>
            <w:r w:rsidRPr="00142F32">
              <w:rPr>
                <w:rFonts w:ascii="Times New Roman" w:hAnsi="Times New Roman" w:cs="Times New Roman"/>
                <w:sz w:val="16"/>
                <w:szCs w:val="16"/>
              </w:rPr>
              <w:t>КРБ.1.</w:t>
            </w:r>
          </w:p>
          <w:p w:rsidR="000B2B4C" w:rsidRPr="000A7857" w:rsidRDefault="000B2B4C" w:rsidP="000B2B4C">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11</w:t>
            </w:r>
            <w:r>
              <w:rPr>
                <w:rFonts w:ascii="Times New Roman" w:hAnsi="Times New Roman" w:cs="Times New Roman"/>
                <w:sz w:val="16"/>
                <w:szCs w:val="16"/>
              </w:rPr>
              <w:t>.</w:t>
            </w:r>
            <w:r>
              <w:rPr>
                <w:rFonts w:ascii="Times New Roman" w:hAnsi="Times New Roman" w:cs="Times New Roman"/>
                <w:sz w:val="16"/>
                <w:szCs w:val="16"/>
                <w:lang w:val="en-US"/>
              </w:rPr>
              <w:t>XXX</w:t>
            </w:r>
          </w:p>
        </w:tc>
        <w:tc>
          <w:tcPr>
            <w:tcW w:w="1043" w:type="dxa"/>
          </w:tcPr>
          <w:p w:rsidR="000B2B4C" w:rsidRPr="00142F32" w:rsidRDefault="000B2B4C" w:rsidP="000B2B4C">
            <w:pPr>
              <w:rPr>
                <w:rFonts w:ascii="Times New Roman" w:hAnsi="Times New Roman" w:cs="Times New Roman"/>
                <w:sz w:val="16"/>
                <w:szCs w:val="16"/>
              </w:rPr>
            </w:pPr>
            <w:r w:rsidRPr="00142F32">
              <w:rPr>
                <w:rFonts w:ascii="Times New Roman" w:hAnsi="Times New Roman" w:cs="Times New Roman"/>
                <w:sz w:val="16"/>
                <w:szCs w:val="16"/>
              </w:rPr>
              <w:t>КРБ.1.</w:t>
            </w:r>
          </w:p>
          <w:p w:rsidR="000B2B4C" w:rsidRPr="000A7857" w:rsidRDefault="000B2B4C" w:rsidP="000B2B4C">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12</w:t>
            </w:r>
            <w:r>
              <w:rPr>
                <w:rFonts w:ascii="Times New Roman" w:hAnsi="Times New Roman" w:cs="Times New Roman"/>
                <w:sz w:val="16"/>
                <w:szCs w:val="16"/>
              </w:rPr>
              <w:t>.</w:t>
            </w:r>
            <w:r>
              <w:rPr>
                <w:rFonts w:ascii="Times New Roman" w:hAnsi="Times New Roman" w:cs="Times New Roman"/>
                <w:sz w:val="16"/>
                <w:szCs w:val="16"/>
                <w:lang w:val="en-US"/>
              </w:rPr>
              <w:t>XXX</w:t>
            </w:r>
          </w:p>
        </w:tc>
      </w:tr>
      <w:tr w:rsidR="0088048D" w:rsidRPr="000A7857" w:rsidTr="00C968DB">
        <w:tc>
          <w:tcPr>
            <w:tcW w:w="676" w:type="dxa"/>
            <w:vMerge w:val="restart"/>
          </w:tcPr>
          <w:p w:rsidR="0088048D" w:rsidRPr="000A7857" w:rsidRDefault="0088048D" w:rsidP="000B2B4C">
            <w:pPr>
              <w:pStyle w:val="a4"/>
              <w:jc w:val="center"/>
              <w:rPr>
                <w:rFonts w:ascii="Times New Roman" w:hAnsi="Times New Roman" w:cs="Times New Roman"/>
                <w:sz w:val="20"/>
                <w:szCs w:val="20"/>
              </w:rPr>
            </w:pPr>
            <w:r>
              <w:rPr>
                <w:rFonts w:ascii="Times New Roman" w:hAnsi="Times New Roman" w:cs="Times New Roman"/>
                <w:sz w:val="20"/>
                <w:szCs w:val="20"/>
              </w:rPr>
              <w:t>2.2.3</w:t>
            </w:r>
          </w:p>
        </w:tc>
        <w:tc>
          <w:tcPr>
            <w:tcW w:w="1823" w:type="dxa"/>
            <w:vMerge w:val="restart"/>
          </w:tcPr>
          <w:p w:rsidR="0088048D" w:rsidRPr="000A7857" w:rsidRDefault="0088048D" w:rsidP="000B2B4C">
            <w:pPr>
              <w:pStyle w:val="a4"/>
              <w:rPr>
                <w:rFonts w:ascii="Times New Roman" w:hAnsi="Times New Roman" w:cs="Times New Roman"/>
                <w:sz w:val="20"/>
                <w:szCs w:val="20"/>
              </w:rPr>
            </w:pPr>
            <w:r>
              <w:rPr>
                <w:rFonts w:ascii="Times New Roman" w:hAnsi="Times New Roman" w:cs="Times New Roman"/>
                <w:sz w:val="20"/>
                <w:szCs w:val="20"/>
              </w:rPr>
              <w:t>Корректировка ранее принятых денежных обязательств в момент принятия к учету авансового отчета (ф. 0504505). Сумму превышения принятых к учету расходов подотчетного лица над ранее выданном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1761" w:type="dxa"/>
            <w:vMerge w:val="restart"/>
          </w:tcPr>
          <w:p w:rsidR="0088048D" w:rsidRPr="000A7857" w:rsidRDefault="0088048D" w:rsidP="000B2B4C">
            <w:pPr>
              <w:pStyle w:val="a4"/>
              <w:rPr>
                <w:rFonts w:ascii="Times New Roman" w:hAnsi="Times New Roman" w:cs="Times New Roman"/>
                <w:sz w:val="20"/>
                <w:szCs w:val="20"/>
              </w:rPr>
            </w:pPr>
            <w:r>
              <w:rPr>
                <w:rFonts w:ascii="Times New Roman" w:hAnsi="Times New Roman" w:cs="Times New Roman"/>
                <w:sz w:val="20"/>
                <w:szCs w:val="20"/>
              </w:rPr>
              <w:t>Авансовый отчет (ф. 0504505)</w:t>
            </w:r>
          </w:p>
        </w:tc>
        <w:tc>
          <w:tcPr>
            <w:tcW w:w="1735" w:type="dxa"/>
            <w:vMerge w:val="restart"/>
          </w:tcPr>
          <w:p w:rsidR="0088048D" w:rsidRPr="000A7857" w:rsidRDefault="0088048D" w:rsidP="000B2B4C">
            <w:pPr>
              <w:pStyle w:val="a4"/>
              <w:rPr>
                <w:rFonts w:ascii="Times New Roman" w:hAnsi="Times New Roman" w:cs="Times New Roman"/>
                <w:sz w:val="20"/>
                <w:szCs w:val="20"/>
              </w:rPr>
            </w:pPr>
            <w:r>
              <w:rPr>
                <w:rFonts w:ascii="Times New Roman" w:hAnsi="Times New Roman" w:cs="Times New Roman"/>
                <w:sz w:val="20"/>
                <w:szCs w:val="20"/>
              </w:rPr>
              <w:t xml:space="preserve">Дата утверждения авансового отчета (ф. 0504505) </w:t>
            </w:r>
            <w:r w:rsidR="00D43226">
              <w:rPr>
                <w:rFonts w:ascii="Times New Roman" w:hAnsi="Times New Roman" w:cs="Times New Roman"/>
                <w:sz w:val="20"/>
                <w:szCs w:val="20"/>
              </w:rPr>
              <w:t>главой поселения</w:t>
            </w:r>
          </w:p>
        </w:tc>
        <w:tc>
          <w:tcPr>
            <w:tcW w:w="1505" w:type="dxa"/>
            <w:vMerge w:val="restart"/>
          </w:tcPr>
          <w:p w:rsidR="0088048D" w:rsidRPr="000A7857" w:rsidRDefault="0088048D" w:rsidP="000B2B4C">
            <w:pPr>
              <w:pStyle w:val="a4"/>
              <w:rPr>
                <w:rFonts w:ascii="Times New Roman" w:hAnsi="Times New Roman" w:cs="Times New Roman"/>
                <w:sz w:val="20"/>
                <w:szCs w:val="20"/>
              </w:rPr>
            </w:pPr>
            <w:proofErr w:type="spellStart"/>
            <w:proofErr w:type="gramStart"/>
            <w:r>
              <w:rPr>
                <w:rFonts w:ascii="Times New Roman" w:hAnsi="Times New Roman" w:cs="Times New Roman"/>
                <w:sz w:val="20"/>
                <w:szCs w:val="20"/>
              </w:rPr>
              <w:t>Корректиров-ка</w:t>
            </w:r>
            <w:proofErr w:type="spellEnd"/>
            <w:proofErr w:type="gramEnd"/>
            <w:r>
              <w:rPr>
                <w:rFonts w:ascii="Times New Roman" w:hAnsi="Times New Roman" w:cs="Times New Roman"/>
                <w:sz w:val="20"/>
                <w:szCs w:val="20"/>
              </w:rPr>
              <w:t xml:space="preserve"> обязательства: при перерасходе – в сторону увеличения; при экономии – в сторону уменьшения</w:t>
            </w:r>
          </w:p>
        </w:tc>
        <w:tc>
          <w:tcPr>
            <w:tcW w:w="2086" w:type="dxa"/>
            <w:gridSpan w:val="2"/>
          </w:tcPr>
          <w:p w:rsidR="0088048D" w:rsidRPr="000A7857" w:rsidRDefault="0088048D" w:rsidP="0088048D">
            <w:pPr>
              <w:pStyle w:val="a4"/>
              <w:jc w:val="center"/>
              <w:rPr>
                <w:rFonts w:ascii="Times New Roman" w:hAnsi="Times New Roman" w:cs="Times New Roman"/>
                <w:sz w:val="20"/>
                <w:szCs w:val="20"/>
              </w:rPr>
            </w:pPr>
            <w:r>
              <w:rPr>
                <w:rFonts w:ascii="Times New Roman" w:hAnsi="Times New Roman" w:cs="Times New Roman"/>
                <w:sz w:val="20"/>
                <w:szCs w:val="20"/>
              </w:rPr>
              <w:t>Перерасход</w:t>
            </w:r>
          </w:p>
        </w:tc>
      </w:tr>
      <w:tr w:rsidR="0088048D" w:rsidRPr="000A7857" w:rsidTr="00C968DB">
        <w:tc>
          <w:tcPr>
            <w:tcW w:w="676" w:type="dxa"/>
            <w:vMerge/>
          </w:tcPr>
          <w:p w:rsidR="0088048D" w:rsidRPr="000A7857" w:rsidRDefault="0088048D" w:rsidP="0088048D">
            <w:pPr>
              <w:pStyle w:val="a4"/>
              <w:jc w:val="center"/>
              <w:rPr>
                <w:rFonts w:ascii="Times New Roman" w:hAnsi="Times New Roman" w:cs="Times New Roman"/>
                <w:sz w:val="20"/>
                <w:szCs w:val="20"/>
              </w:rPr>
            </w:pPr>
          </w:p>
        </w:tc>
        <w:tc>
          <w:tcPr>
            <w:tcW w:w="1823" w:type="dxa"/>
            <w:vMerge/>
          </w:tcPr>
          <w:p w:rsidR="0088048D" w:rsidRPr="000A7857" w:rsidRDefault="0088048D" w:rsidP="0088048D">
            <w:pPr>
              <w:pStyle w:val="a4"/>
              <w:rPr>
                <w:rFonts w:ascii="Times New Roman" w:hAnsi="Times New Roman" w:cs="Times New Roman"/>
                <w:sz w:val="20"/>
                <w:szCs w:val="20"/>
              </w:rPr>
            </w:pPr>
          </w:p>
        </w:tc>
        <w:tc>
          <w:tcPr>
            <w:tcW w:w="1761" w:type="dxa"/>
            <w:vMerge/>
          </w:tcPr>
          <w:p w:rsidR="0088048D" w:rsidRPr="000A7857" w:rsidRDefault="0088048D" w:rsidP="0088048D">
            <w:pPr>
              <w:pStyle w:val="a4"/>
              <w:rPr>
                <w:rFonts w:ascii="Times New Roman" w:hAnsi="Times New Roman" w:cs="Times New Roman"/>
                <w:sz w:val="20"/>
                <w:szCs w:val="20"/>
              </w:rPr>
            </w:pPr>
          </w:p>
        </w:tc>
        <w:tc>
          <w:tcPr>
            <w:tcW w:w="1735" w:type="dxa"/>
            <w:vMerge/>
          </w:tcPr>
          <w:p w:rsidR="0088048D" w:rsidRPr="000A7857" w:rsidRDefault="0088048D" w:rsidP="0088048D">
            <w:pPr>
              <w:pStyle w:val="a4"/>
              <w:rPr>
                <w:rFonts w:ascii="Times New Roman" w:hAnsi="Times New Roman" w:cs="Times New Roman"/>
                <w:sz w:val="20"/>
                <w:szCs w:val="20"/>
              </w:rPr>
            </w:pPr>
          </w:p>
        </w:tc>
        <w:tc>
          <w:tcPr>
            <w:tcW w:w="1505" w:type="dxa"/>
            <w:vMerge/>
          </w:tcPr>
          <w:p w:rsidR="0088048D" w:rsidRPr="000A7857" w:rsidRDefault="0088048D" w:rsidP="0088048D">
            <w:pPr>
              <w:pStyle w:val="a4"/>
              <w:rPr>
                <w:rFonts w:ascii="Times New Roman" w:hAnsi="Times New Roman" w:cs="Times New Roman"/>
                <w:sz w:val="20"/>
                <w:szCs w:val="20"/>
              </w:rPr>
            </w:pPr>
          </w:p>
        </w:tc>
        <w:tc>
          <w:tcPr>
            <w:tcW w:w="1043" w:type="dxa"/>
          </w:tcPr>
          <w:p w:rsidR="0088048D" w:rsidRPr="00142F32" w:rsidRDefault="0088048D" w:rsidP="0088048D">
            <w:pPr>
              <w:rPr>
                <w:rFonts w:ascii="Times New Roman" w:hAnsi="Times New Roman" w:cs="Times New Roman"/>
                <w:sz w:val="16"/>
                <w:szCs w:val="16"/>
              </w:rPr>
            </w:pPr>
            <w:r w:rsidRPr="00142F32">
              <w:rPr>
                <w:rFonts w:ascii="Times New Roman" w:hAnsi="Times New Roman" w:cs="Times New Roman"/>
                <w:sz w:val="16"/>
                <w:szCs w:val="16"/>
              </w:rPr>
              <w:t>КРБ.1.</w:t>
            </w:r>
          </w:p>
          <w:p w:rsidR="0088048D" w:rsidRPr="000A7857" w:rsidRDefault="0088048D" w:rsidP="0088048D">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11</w:t>
            </w:r>
            <w:r>
              <w:rPr>
                <w:rFonts w:ascii="Times New Roman" w:hAnsi="Times New Roman" w:cs="Times New Roman"/>
                <w:sz w:val="16"/>
                <w:szCs w:val="16"/>
              </w:rPr>
              <w:t>.</w:t>
            </w:r>
            <w:r>
              <w:rPr>
                <w:rFonts w:ascii="Times New Roman" w:hAnsi="Times New Roman" w:cs="Times New Roman"/>
                <w:sz w:val="16"/>
                <w:szCs w:val="16"/>
                <w:lang w:val="en-US"/>
              </w:rPr>
              <w:t>XXX</w:t>
            </w:r>
          </w:p>
        </w:tc>
        <w:tc>
          <w:tcPr>
            <w:tcW w:w="1043" w:type="dxa"/>
          </w:tcPr>
          <w:p w:rsidR="0088048D" w:rsidRPr="00142F32" w:rsidRDefault="0088048D" w:rsidP="0088048D">
            <w:pPr>
              <w:rPr>
                <w:rFonts w:ascii="Times New Roman" w:hAnsi="Times New Roman" w:cs="Times New Roman"/>
                <w:sz w:val="16"/>
                <w:szCs w:val="16"/>
              </w:rPr>
            </w:pPr>
            <w:r w:rsidRPr="00142F32">
              <w:rPr>
                <w:rFonts w:ascii="Times New Roman" w:hAnsi="Times New Roman" w:cs="Times New Roman"/>
                <w:sz w:val="16"/>
                <w:szCs w:val="16"/>
              </w:rPr>
              <w:t>КРБ.1.</w:t>
            </w:r>
          </w:p>
          <w:p w:rsidR="0088048D" w:rsidRPr="000A7857" w:rsidRDefault="0088048D" w:rsidP="0088048D">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12</w:t>
            </w:r>
            <w:r>
              <w:rPr>
                <w:rFonts w:ascii="Times New Roman" w:hAnsi="Times New Roman" w:cs="Times New Roman"/>
                <w:sz w:val="16"/>
                <w:szCs w:val="16"/>
              </w:rPr>
              <w:t>.</w:t>
            </w:r>
            <w:r>
              <w:rPr>
                <w:rFonts w:ascii="Times New Roman" w:hAnsi="Times New Roman" w:cs="Times New Roman"/>
                <w:sz w:val="16"/>
                <w:szCs w:val="16"/>
                <w:lang w:val="en-US"/>
              </w:rPr>
              <w:t>XXX</w:t>
            </w:r>
          </w:p>
        </w:tc>
      </w:tr>
      <w:tr w:rsidR="0088048D" w:rsidRPr="000A7857" w:rsidTr="00C968DB">
        <w:tc>
          <w:tcPr>
            <w:tcW w:w="676" w:type="dxa"/>
            <w:vMerge/>
          </w:tcPr>
          <w:p w:rsidR="0088048D" w:rsidRPr="000A7857" w:rsidRDefault="0088048D" w:rsidP="0088048D">
            <w:pPr>
              <w:pStyle w:val="a4"/>
              <w:jc w:val="center"/>
              <w:rPr>
                <w:rFonts w:ascii="Times New Roman" w:hAnsi="Times New Roman" w:cs="Times New Roman"/>
                <w:sz w:val="20"/>
                <w:szCs w:val="20"/>
              </w:rPr>
            </w:pPr>
          </w:p>
        </w:tc>
        <w:tc>
          <w:tcPr>
            <w:tcW w:w="1823" w:type="dxa"/>
            <w:vMerge/>
          </w:tcPr>
          <w:p w:rsidR="0088048D" w:rsidRPr="000A7857" w:rsidRDefault="0088048D" w:rsidP="0088048D">
            <w:pPr>
              <w:pStyle w:val="a4"/>
              <w:rPr>
                <w:rFonts w:ascii="Times New Roman" w:hAnsi="Times New Roman" w:cs="Times New Roman"/>
                <w:sz w:val="20"/>
                <w:szCs w:val="20"/>
              </w:rPr>
            </w:pPr>
          </w:p>
        </w:tc>
        <w:tc>
          <w:tcPr>
            <w:tcW w:w="1761" w:type="dxa"/>
            <w:vMerge/>
          </w:tcPr>
          <w:p w:rsidR="0088048D" w:rsidRPr="000A7857" w:rsidRDefault="0088048D" w:rsidP="0088048D">
            <w:pPr>
              <w:pStyle w:val="a4"/>
              <w:rPr>
                <w:rFonts w:ascii="Times New Roman" w:hAnsi="Times New Roman" w:cs="Times New Roman"/>
                <w:sz w:val="20"/>
                <w:szCs w:val="20"/>
              </w:rPr>
            </w:pPr>
          </w:p>
        </w:tc>
        <w:tc>
          <w:tcPr>
            <w:tcW w:w="1735" w:type="dxa"/>
            <w:vMerge/>
          </w:tcPr>
          <w:p w:rsidR="0088048D" w:rsidRPr="000A7857" w:rsidRDefault="0088048D" w:rsidP="0088048D">
            <w:pPr>
              <w:pStyle w:val="a4"/>
              <w:rPr>
                <w:rFonts w:ascii="Times New Roman" w:hAnsi="Times New Roman" w:cs="Times New Roman"/>
                <w:sz w:val="20"/>
                <w:szCs w:val="20"/>
              </w:rPr>
            </w:pPr>
          </w:p>
        </w:tc>
        <w:tc>
          <w:tcPr>
            <w:tcW w:w="1505" w:type="dxa"/>
            <w:vMerge/>
          </w:tcPr>
          <w:p w:rsidR="0088048D" w:rsidRPr="000A7857" w:rsidRDefault="0088048D" w:rsidP="0088048D">
            <w:pPr>
              <w:pStyle w:val="a4"/>
              <w:rPr>
                <w:rFonts w:ascii="Times New Roman" w:hAnsi="Times New Roman" w:cs="Times New Roman"/>
                <w:sz w:val="20"/>
                <w:szCs w:val="20"/>
              </w:rPr>
            </w:pPr>
          </w:p>
        </w:tc>
        <w:tc>
          <w:tcPr>
            <w:tcW w:w="2086" w:type="dxa"/>
            <w:gridSpan w:val="2"/>
          </w:tcPr>
          <w:p w:rsidR="0088048D" w:rsidRPr="000A7857" w:rsidRDefault="0088048D" w:rsidP="0088048D">
            <w:pPr>
              <w:pStyle w:val="a4"/>
              <w:jc w:val="center"/>
              <w:rPr>
                <w:rFonts w:ascii="Times New Roman" w:hAnsi="Times New Roman" w:cs="Times New Roman"/>
                <w:sz w:val="20"/>
                <w:szCs w:val="20"/>
              </w:rPr>
            </w:pPr>
            <w:r>
              <w:rPr>
                <w:rFonts w:ascii="Times New Roman" w:hAnsi="Times New Roman" w:cs="Times New Roman"/>
                <w:sz w:val="20"/>
                <w:szCs w:val="20"/>
              </w:rPr>
              <w:t xml:space="preserve">Экономия способом «Красное </w:t>
            </w:r>
            <w:proofErr w:type="spellStart"/>
            <w:r>
              <w:rPr>
                <w:rFonts w:ascii="Times New Roman" w:hAnsi="Times New Roman" w:cs="Times New Roman"/>
                <w:sz w:val="20"/>
                <w:szCs w:val="20"/>
              </w:rPr>
              <w:t>сторно</w:t>
            </w:r>
            <w:proofErr w:type="spellEnd"/>
            <w:r>
              <w:rPr>
                <w:rFonts w:ascii="Times New Roman" w:hAnsi="Times New Roman" w:cs="Times New Roman"/>
                <w:sz w:val="20"/>
                <w:szCs w:val="20"/>
              </w:rPr>
              <w:t>»</w:t>
            </w:r>
          </w:p>
        </w:tc>
      </w:tr>
      <w:tr w:rsidR="0088048D" w:rsidRPr="000A7857" w:rsidTr="00C968DB">
        <w:tc>
          <w:tcPr>
            <w:tcW w:w="676" w:type="dxa"/>
            <w:vMerge/>
          </w:tcPr>
          <w:p w:rsidR="0088048D" w:rsidRPr="000A7857" w:rsidRDefault="0088048D" w:rsidP="0088048D">
            <w:pPr>
              <w:pStyle w:val="a4"/>
              <w:jc w:val="center"/>
              <w:rPr>
                <w:rFonts w:ascii="Times New Roman" w:hAnsi="Times New Roman" w:cs="Times New Roman"/>
                <w:sz w:val="20"/>
                <w:szCs w:val="20"/>
              </w:rPr>
            </w:pPr>
          </w:p>
        </w:tc>
        <w:tc>
          <w:tcPr>
            <w:tcW w:w="1823" w:type="dxa"/>
            <w:vMerge/>
          </w:tcPr>
          <w:p w:rsidR="0088048D" w:rsidRPr="000A7857" w:rsidRDefault="0088048D" w:rsidP="0088048D">
            <w:pPr>
              <w:pStyle w:val="a4"/>
              <w:rPr>
                <w:rFonts w:ascii="Times New Roman" w:hAnsi="Times New Roman" w:cs="Times New Roman"/>
                <w:sz w:val="20"/>
                <w:szCs w:val="20"/>
              </w:rPr>
            </w:pPr>
          </w:p>
        </w:tc>
        <w:tc>
          <w:tcPr>
            <w:tcW w:w="1761" w:type="dxa"/>
            <w:vMerge/>
          </w:tcPr>
          <w:p w:rsidR="0088048D" w:rsidRPr="000A7857" w:rsidRDefault="0088048D" w:rsidP="0088048D">
            <w:pPr>
              <w:pStyle w:val="a4"/>
              <w:rPr>
                <w:rFonts w:ascii="Times New Roman" w:hAnsi="Times New Roman" w:cs="Times New Roman"/>
                <w:sz w:val="20"/>
                <w:szCs w:val="20"/>
              </w:rPr>
            </w:pPr>
          </w:p>
        </w:tc>
        <w:tc>
          <w:tcPr>
            <w:tcW w:w="1735" w:type="dxa"/>
            <w:vMerge/>
          </w:tcPr>
          <w:p w:rsidR="0088048D" w:rsidRPr="000A7857" w:rsidRDefault="0088048D" w:rsidP="0088048D">
            <w:pPr>
              <w:pStyle w:val="a4"/>
              <w:rPr>
                <w:rFonts w:ascii="Times New Roman" w:hAnsi="Times New Roman" w:cs="Times New Roman"/>
                <w:sz w:val="20"/>
                <w:szCs w:val="20"/>
              </w:rPr>
            </w:pPr>
          </w:p>
        </w:tc>
        <w:tc>
          <w:tcPr>
            <w:tcW w:w="1505" w:type="dxa"/>
            <w:vMerge/>
          </w:tcPr>
          <w:p w:rsidR="0088048D" w:rsidRPr="000A7857" w:rsidRDefault="0088048D" w:rsidP="0088048D">
            <w:pPr>
              <w:pStyle w:val="a4"/>
              <w:rPr>
                <w:rFonts w:ascii="Times New Roman" w:hAnsi="Times New Roman" w:cs="Times New Roman"/>
                <w:sz w:val="20"/>
                <w:szCs w:val="20"/>
              </w:rPr>
            </w:pPr>
          </w:p>
        </w:tc>
        <w:tc>
          <w:tcPr>
            <w:tcW w:w="1043" w:type="dxa"/>
          </w:tcPr>
          <w:p w:rsidR="0088048D" w:rsidRPr="00142F32" w:rsidRDefault="0088048D" w:rsidP="0088048D">
            <w:pPr>
              <w:rPr>
                <w:rFonts w:ascii="Times New Roman" w:hAnsi="Times New Roman" w:cs="Times New Roman"/>
                <w:sz w:val="16"/>
                <w:szCs w:val="16"/>
              </w:rPr>
            </w:pPr>
            <w:r w:rsidRPr="00142F32">
              <w:rPr>
                <w:rFonts w:ascii="Times New Roman" w:hAnsi="Times New Roman" w:cs="Times New Roman"/>
                <w:sz w:val="16"/>
                <w:szCs w:val="16"/>
              </w:rPr>
              <w:t>КРБ.1.</w:t>
            </w:r>
          </w:p>
          <w:p w:rsidR="0088048D" w:rsidRPr="000A7857" w:rsidRDefault="0088048D" w:rsidP="0088048D">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11</w:t>
            </w:r>
            <w:r>
              <w:rPr>
                <w:rFonts w:ascii="Times New Roman" w:hAnsi="Times New Roman" w:cs="Times New Roman"/>
                <w:sz w:val="16"/>
                <w:szCs w:val="16"/>
              </w:rPr>
              <w:t>.</w:t>
            </w:r>
            <w:r>
              <w:rPr>
                <w:rFonts w:ascii="Times New Roman" w:hAnsi="Times New Roman" w:cs="Times New Roman"/>
                <w:sz w:val="16"/>
                <w:szCs w:val="16"/>
                <w:lang w:val="en-US"/>
              </w:rPr>
              <w:t>XXX</w:t>
            </w:r>
          </w:p>
        </w:tc>
        <w:tc>
          <w:tcPr>
            <w:tcW w:w="1043" w:type="dxa"/>
          </w:tcPr>
          <w:p w:rsidR="0088048D" w:rsidRPr="00142F32" w:rsidRDefault="0088048D" w:rsidP="0088048D">
            <w:pPr>
              <w:rPr>
                <w:rFonts w:ascii="Times New Roman" w:hAnsi="Times New Roman" w:cs="Times New Roman"/>
                <w:sz w:val="16"/>
                <w:szCs w:val="16"/>
              </w:rPr>
            </w:pPr>
            <w:r w:rsidRPr="00142F32">
              <w:rPr>
                <w:rFonts w:ascii="Times New Roman" w:hAnsi="Times New Roman" w:cs="Times New Roman"/>
                <w:sz w:val="16"/>
                <w:szCs w:val="16"/>
              </w:rPr>
              <w:t>КРБ.1.</w:t>
            </w:r>
          </w:p>
          <w:p w:rsidR="0088048D" w:rsidRPr="000A7857" w:rsidRDefault="0088048D" w:rsidP="0088048D">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12</w:t>
            </w:r>
            <w:r>
              <w:rPr>
                <w:rFonts w:ascii="Times New Roman" w:hAnsi="Times New Roman" w:cs="Times New Roman"/>
                <w:sz w:val="16"/>
                <w:szCs w:val="16"/>
              </w:rPr>
              <w:t>.</w:t>
            </w:r>
            <w:r>
              <w:rPr>
                <w:rFonts w:ascii="Times New Roman" w:hAnsi="Times New Roman" w:cs="Times New Roman"/>
                <w:sz w:val="16"/>
                <w:szCs w:val="16"/>
                <w:lang w:val="en-US"/>
              </w:rPr>
              <w:t>XXX</w:t>
            </w:r>
          </w:p>
        </w:tc>
      </w:tr>
      <w:tr w:rsidR="000A2540" w:rsidRPr="000A7857" w:rsidTr="00C968DB">
        <w:tc>
          <w:tcPr>
            <w:tcW w:w="676" w:type="dxa"/>
          </w:tcPr>
          <w:p w:rsidR="000A2540" w:rsidRPr="000A7857" w:rsidRDefault="000A2540" w:rsidP="0088048D">
            <w:pPr>
              <w:pStyle w:val="a4"/>
              <w:jc w:val="center"/>
              <w:rPr>
                <w:rFonts w:ascii="Times New Roman" w:hAnsi="Times New Roman" w:cs="Times New Roman"/>
                <w:sz w:val="20"/>
                <w:szCs w:val="20"/>
              </w:rPr>
            </w:pPr>
            <w:r>
              <w:rPr>
                <w:rFonts w:ascii="Times New Roman" w:hAnsi="Times New Roman" w:cs="Times New Roman"/>
                <w:sz w:val="20"/>
                <w:szCs w:val="20"/>
              </w:rPr>
              <w:t>2.3</w:t>
            </w:r>
          </w:p>
        </w:tc>
        <w:tc>
          <w:tcPr>
            <w:tcW w:w="8910" w:type="dxa"/>
            <w:gridSpan w:val="6"/>
          </w:tcPr>
          <w:p w:rsidR="000A2540" w:rsidRPr="000A7857" w:rsidRDefault="000A2540" w:rsidP="0088048D">
            <w:pPr>
              <w:pStyle w:val="a4"/>
              <w:rPr>
                <w:rFonts w:ascii="Times New Roman" w:hAnsi="Times New Roman" w:cs="Times New Roman"/>
                <w:sz w:val="20"/>
                <w:szCs w:val="20"/>
              </w:rPr>
            </w:pPr>
            <w:r>
              <w:rPr>
                <w:rFonts w:ascii="Times New Roman" w:hAnsi="Times New Roman" w:cs="Times New Roman"/>
                <w:sz w:val="20"/>
                <w:szCs w:val="20"/>
              </w:rPr>
              <w:t>Денежные обязательства перед бюджетом, по возмещению вреда, по другим выплатам</w:t>
            </w:r>
          </w:p>
        </w:tc>
      </w:tr>
      <w:tr w:rsidR="00687B5D" w:rsidRPr="000A7857" w:rsidTr="00C968DB">
        <w:tc>
          <w:tcPr>
            <w:tcW w:w="676" w:type="dxa"/>
          </w:tcPr>
          <w:p w:rsidR="00687B5D" w:rsidRPr="000A7857" w:rsidRDefault="00687B5D" w:rsidP="00687B5D">
            <w:pPr>
              <w:pStyle w:val="a4"/>
              <w:jc w:val="center"/>
              <w:rPr>
                <w:rFonts w:ascii="Times New Roman" w:hAnsi="Times New Roman" w:cs="Times New Roman"/>
                <w:sz w:val="20"/>
                <w:szCs w:val="20"/>
              </w:rPr>
            </w:pPr>
            <w:r>
              <w:rPr>
                <w:rFonts w:ascii="Times New Roman" w:hAnsi="Times New Roman" w:cs="Times New Roman"/>
                <w:sz w:val="20"/>
                <w:szCs w:val="20"/>
              </w:rPr>
              <w:t>2.3.1</w:t>
            </w:r>
          </w:p>
        </w:tc>
        <w:tc>
          <w:tcPr>
            <w:tcW w:w="1823" w:type="dxa"/>
          </w:tcPr>
          <w:p w:rsidR="00687B5D" w:rsidRPr="000A7857" w:rsidRDefault="00687B5D" w:rsidP="00687B5D">
            <w:pPr>
              <w:pStyle w:val="a4"/>
              <w:rPr>
                <w:rFonts w:ascii="Times New Roman" w:hAnsi="Times New Roman" w:cs="Times New Roman"/>
                <w:sz w:val="20"/>
                <w:szCs w:val="20"/>
              </w:rPr>
            </w:pPr>
            <w:r>
              <w:rPr>
                <w:rFonts w:ascii="Times New Roman" w:hAnsi="Times New Roman" w:cs="Times New Roman"/>
                <w:sz w:val="20"/>
                <w:szCs w:val="20"/>
              </w:rPr>
              <w:t>Уплата налогов (налог на имущество, налог на прибыль, НДС)</w:t>
            </w:r>
          </w:p>
        </w:tc>
        <w:tc>
          <w:tcPr>
            <w:tcW w:w="1761" w:type="dxa"/>
          </w:tcPr>
          <w:p w:rsidR="00687B5D" w:rsidRPr="000A7857" w:rsidRDefault="00687B5D" w:rsidP="00687B5D">
            <w:pPr>
              <w:pStyle w:val="a4"/>
              <w:rPr>
                <w:rFonts w:ascii="Times New Roman" w:hAnsi="Times New Roman" w:cs="Times New Roman"/>
                <w:sz w:val="20"/>
                <w:szCs w:val="20"/>
              </w:rPr>
            </w:pPr>
            <w:r>
              <w:rPr>
                <w:rFonts w:ascii="Times New Roman" w:hAnsi="Times New Roman" w:cs="Times New Roman"/>
                <w:sz w:val="20"/>
                <w:szCs w:val="20"/>
              </w:rPr>
              <w:t>Налоговые декларации, расчеты</w:t>
            </w:r>
          </w:p>
        </w:tc>
        <w:tc>
          <w:tcPr>
            <w:tcW w:w="1735" w:type="dxa"/>
          </w:tcPr>
          <w:p w:rsidR="00687B5D" w:rsidRPr="000A7857" w:rsidRDefault="00687B5D" w:rsidP="00687B5D">
            <w:pPr>
              <w:pStyle w:val="a4"/>
              <w:rPr>
                <w:rFonts w:ascii="Times New Roman" w:hAnsi="Times New Roman" w:cs="Times New Roman"/>
                <w:sz w:val="20"/>
                <w:szCs w:val="20"/>
              </w:rPr>
            </w:pPr>
            <w:r>
              <w:rPr>
                <w:rFonts w:ascii="Times New Roman" w:hAnsi="Times New Roman" w:cs="Times New Roman"/>
                <w:sz w:val="20"/>
                <w:szCs w:val="20"/>
              </w:rPr>
              <w:t>Дата принятия бюджетного обязательства</w:t>
            </w:r>
          </w:p>
        </w:tc>
        <w:tc>
          <w:tcPr>
            <w:tcW w:w="1505" w:type="dxa"/>
          </w:tcPr>
          <w:p w:rsidR="00687B5D" w:rsidRPr="000A7857" w:rsidRDefault="00687B5D" w:rsidP="00687B5D">
            <w:pPr>
              <w:pStyle w:val="a4"/>
              <w:rPr>
                <w:rFonts w:ascii="Times New Roman" w:hAnsi="Times New Roman" w:cs="Times New Roman"/>
                <w:sz w:val="20"/>
                <w:szCs w:val="20"/>
              </w:rPr>
            </w:pPr>
            <w:r>
              <w:rPr>
                <w:rFonts w:ascii="Times New Roman" w:hAnsi="Times New Roman" w:cs="Times New Roman"/>
                <w:sz w:val="20"/>
                <w:szCs w:val="20"/>
              </w:rPr>
              <w:t>Сумма начисленных обязательств (платежей)</w:t>
            </w:r>
          </w:p>
        </w:tc>
        <w:tc>
          <w:tcPr>
            <w:tcW w:w="1043" w:type="dxa"/>
          </w:tcPr>
          <w:p w:rsidR="00687B5D" w:rsidRPr="00142F32" w:rsidRDefault="00687B5D" w:rsidP="00687B5D">
            <w:pPr>
              <w:rPr>
                <w:rFonts w:ascii="Times New Roman" w:hAnsi="Times New Roman" w:cs="Times New Roman"/>
                <w:sz w:val="16"/>
                <w:szCs w:val="16"/>
              </w:rPr>
            </w:pPr>
            <w:r w:rsidRPr="00142F32">
              <w:rPr>
                <w:rFonts w:ascii="Times New Roman" w:hAnsi="Times New Roman" w:cs="Times New Roman"/>
                <w:sz w:val="16"/>
                <w:szCs w:val="16"/>
              </w:rPr>
              <w:t>КРБ.1.</w:t>
            </w:r>
          </w:p>
          <w:p w:rsidR="00687B5D" w:rsidRPr="000A7857" w:rsidRDefault="00687B5D" w:rsidP="00687B5D">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11</w:t>
            </w:r>
            <w:r>
              <w:rPr>
                <w:rFonts w:ascii="Times New Roman" w:hAnsi="Times New Roman" w:cs="Times New Roman"/>
                <w:sz w:val="16"/>
                <w:szCs w:val="16"/>
              </w:rPr>
              <w:t>.</w:t>
            </w:r>
            <w:r>
              <w:rPr>
                <w:rFonts w:ascii="Times New Roman" w:hAnsi="Times New Roman" w:cs="Times New Roman"/>
                <w:sz w:val="16"/>
                <w:szCs w:val="16"/>
                <w:lang w:val="en-US"/>
              </w:rPr>
              <w:t>XXX</w:t>
            </w:r>
          </w:p>
        </w:tc>
        <w:tc>
          <w:tcPr>
            <w:tcW w:w="1043" w:type="dxa"/>
          </w:tcPr>
          <w:p w:rsidR="00687B5D" w:rsidRPr="00142F32" w:rsidRDefault="00687B5D" w:rsidP="00687B5D">
            <w:pPr>
              <w:rPr>
                <w:rFonts w:ascii="Times New Roman" w:hAnsi="Times New Roman" w:cs="Times New Roman"/>
                <w:sz w:val="16"/>
                <w:szCs w:val="16"/>
              </w:rPr>
            </w:pPr>
            <w:r w:rsidRPr="00142F32">
              <w:rPr>
                <w:rFonts w:ascii="Times New Roman" w:hAnsi="Times New Roman" w:cs="Times New Roman"/>
                <w:sz w:val="16"/>
                <w:szCs w:val="16"/>
              </w:rPr>
              <w:t>КРБ.1.</w:t>
            </w:r>
          </w:p>
          <w:p w:rsidR="00687B5D" w:rsidRPr="000A7857" w:rsidRDefault="00687B5D" w:rsidP="00687B5D">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12</w:t>
            </w:r>
            <w:r>
              <w:rPr>
                <w:rFonts w:ascii="Times New Roman" w:hAnsi="Times New Roman" w:cs="Times New Roman"/>
                <w:sz w:val="16"/>
                <w:szCs w:val="16"/>
              </w:rPr>
              <w:t>.</w:t>
            </w:r>
            <w:r>
              <w:rPr>
                <w:rFonts w:ascii="Times New Roman" w:hAnsi="Times New Roman" w:cs="Times New Roman"/>
                <w:sz w:val="16"/>
                <w:szCs w:val="16"/>
                <w:lang w:val="en-US"/>
              </w:rPr>
              <w:t>XXX</w:t>
            </w:r>
          </w:p>
        </w:tc>
      </w:tr>
      <w:tr w:rsidR="00687B5D" w:rsidRPr="000A7857" w:rsidTr="00C968DB">
        <w:tc>
          <w:tcPr>
            <w:tcW w:w="676" w:type="dxa"/>
          </w:tcPr>
          <w:p w:rsidR="00687B5D" w:rsidRPr="000A7857" w:rsidRDefault="00687B5D" w:rsidP="00687B5D">
            <w:pPr>
              <w:pStyle w:val="a4"/>
              <w:jc w:val="center"/>
              <w:rPr>
                <w:rFonts w:ascii="Times New Roman" w:hAnsi="Times New Roman" w:cs="Times New Roman"/>
                <w:sz w:val="20"/>
                <w:szCs w:val="20"/>
              </w:rPr>
            </w:pPr>
            <w:r>
              <w:rPr>
                <w:rFonts w:ascii="Times New Roman" w:hAnsi="Times New Roman" w:cs="Times New Roman"/>
                <w:sz w:val="20"/>
                <w:szCs w:val="20"/>
              </w:rPr>
              <w:t>2.3.2</w:t>
            </w:r>
          </w:p>
        </w:tc>
        <w:tc>
          <w:tcPr>
            <w:tcW w:w="1823" w:type="dxa"/>
          </w:tcPr>
          <w:p w:rsidR="00687B5D" w:rsidRPr="000A7857" w:rsidRDefault="00687B5D" w:rsidP="00687B5D">
            <w:pPr>
              <w:pStyle w:val="a4"/>
              <w:rPr>
                <w:rFonts w:ascii="Times New Roman" w:hAnsi="Times New Roman" w:cs="Times New Roman"/>
                <w:sz w:val="20"/>
                <w:szCs w:val="20"/>
              </w:rPr>
            </w:pPr>
            <w:r>
              <w:rPr>
                <w:rFonts w:ascii="Times New Roman" w:hAnsi="Times New Roman" w:cs="Times New Roman"/>
                <w:sz w:val="20"/>
                <w:szCs w:val="20"/>
              </w:rPr>
              <w:t>Уплата всех видов сборов, пошлин, патентных платежей</w:t>
            </w:r>
          </w:p>
        </w:tc>
        <w:tc>
          <w:tcPr>
            <w:tcW w:w="1761" w:type="dxa"/>
          </w:tcPr>
          <w:p w:rsidR="00687B5D" w:rsidRPr="000A7857" w:rsidRDefault="00687B5D" w:rsidP="00687B5D">
            <w:pPr>
              <w:pStyle w:val="a4"/>
              <w:rPr>
                <w:rFonts w:ascii="Times New Roman" w:hAnsi="Times New Roman" w:cs="Times New Roman"/>
                <w:sz w:val="20"/>
                <w:szCs w:val="20"/>
              </w:rPr>
            </w:pPr>
            <w:r>
              <w:rPr>
                <w:rFonts w:ascii="Times New Roman" w:hAnsi="Times New Roman" w:cs="Times New Roman"/>
                <w:sz w:val="20"/>
                <w:szCs w:val="20"/>
              </w:rPr>
              <w:t xml:space="preserve">Бухгалтерские справки (ф. 0504833) с приложением расчетов. Служебные расписки (другие </w:t>
            </w:r>
            <w:r>
              <w:rPr>
                <w:rFonts w:ascii="Times New Roman" w:hAnsi="Times New Roman" w:cs="Times New Roman"/>
                <w:sz w:val="20"/>
                <w:szCs w:val="20"/>
              </w:rPr>
              <w:lastRenderedPageBreak/>
              <w:t>распоряжения руководителя)</w:t>
            </w:r>
          </w:p>
        </w:tc>
        <w:tc>
          <w:tcPr>
            <w:tcW w:w="1735" w:type="dxa"/>
          </w:tcPr>
          <w:p w:rsidR="00687B5D" w:rsidRPr="000A7857" w:rsidRDefault="00687B5D" w:rsidP="00687B5D">
            <w:pPr>
              <w:pStyle w:val="a4"/>
              <w:rPr>
                <w:rFonts w:ascii="Times New Roman" w:hAnsi="Times New Roman" w:cs="Times New Roman"/>
                <w:sz w:val="20"/>
                <w:szCs w:val="20"/>
              </w:rPr>
            </w:pPr>
            <w:r>
              <w:rPr>
                <w:rFonts w:ascii="Times New Roman" w:hAnsi="Times New Roman" w:cs="Times New Roman"/>
                <w:sz w:val="20"/>
                <w:szCs w:val="20"/>
              </w:rPr>
              <w:lastRenderedPageBreak/>
              <w:t>Дата принятия бюджетного обязательства</w:t>
            </w:r>
          </w:p>
        </w:tc>
        <w:tc>
          <w:tcPr>
            <w:tcW w:w="1505" w:type="dxa"/>
          </w:tcPr>
          <w:p w:rsidR="00687B5D" w:rsidRPr="000A7857" w:rsidRDefault="00687B5D" w:rsidP="00687B5D">
            <w:pPr>
              <w:pStyle w:val="a4"/>
              <w:rPr>
                <w:rFonts w:ascii="Times New Roman" w:hAnsi="Times New Roman" w:cs="Times New Roman"/>
                <w:sz w:val="20"/>
                <w:szCs w:val="20"/>
              </w:rPr>
            </w:pPr>
            <w:r>
              <w:rPr>
                <w:rFonts w:ascii="Times New Roman" w:hAnsi="Times New Roman" w:cs="Times New Roman"/>
                <w:sz w:val="20"/>
                <w:szCs w:val="20"/>
              </w:rPr>
              <w:t>Сумма начисленных обязательств (платежей)</w:t>
            </w:r>
          </w:p>
        </w:tc>
        <w:tc>
          <w:tcPr>
            <w:tcW w:w="1043" w:type="dxa"/>
          </w:tcPr>
          <w:p w:rsidR="00687B5D" w:rsidRPr="00142F32" w:rsidRDefault="00687B5D" w:rsidP="00687B5D">
            <w:pPr>
              <w:rPr>
                <w:rFonts w:ascii="Times New Roman" w:hAnsi="Times New Roman" w:cs="Times New Roman"/>
                <w:sz w:val="16"/>
                <w:szCs w:val="16"/>
              </w:rPr>
            </w:pPr>
            <w:r w:rsidRPr="00142F32">
              <w:rPr>
                <w:rFonts w:ascii="Times New Roman" w:hAnsi="Times New Roman" w:cs="Times New Roman"/>
                <w:sz w:val="16"/>
                <w:szCs w:val="16"/>
              </w:rPr>
              <w:t>КРБ.1.</w:t>
            </w:r>
          </w:p>
          <w:p w:rsidR="00687B5D" w:rsidRPr="000A7857" w:rsidRDefault="00687B5D" w:rsidP="00687B5D">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11</w:t>
            </w:r>
            <w:r>
              <w:rPr>
                <w:rFonts w:ascii="Times New Roman" w:hAnsi="Times New Roman" w:cs="Times New Roman"/>
                <w:sz w:val="16"/>
                <w:szCs w:val="16"/>
              </w:rPr>
              <w:t>.</w:t>
            </w:r>
            <w:r>
              <w:rPr>
                <w:rFonts w:ascii="Times New Roman" w:hAnsi="Times New Roman" w:cs="Times New Roman"/>
                <w:sz w:val="16"/>
                <w:szCs w:val="16"/>
                <w:lang w:val="en-US"/>
              </w:rPr>
              <w:t>290</w:t>
            </w:r>
          </w:p>
        </w:tc>
        <w:tc>
          <w:tcPr>
            <w:tcW w:w="1043" w:type="dxa"/>
          </w:tcPr>
          <w:p w:rsidR="00687B5D" w:rsidRPr="00142F32" w:rsidRDefault="00687B5D" w:rsidP="00687B5D">
            <w:pPr>
              <w:rPr>
                <w:rFonts w:ascii="Times New Roman" w:hAnsi="Times New Roman" w:cs="Times New Roman"/>
                <w:sz w:val="16"/>
                <w:szCs w:val="16"/>
              </w:rPr>
            </w:pPr>
            <w:r w:rsidRPr="00142F32">
              <w:rPr>
                <w:rFonts w:ascii="Times New Roman" w:hAnsi="Times New Roman" w:cs="Times New Roman"/>
                <w:sz w:val="16"/>
                <w:szCs w:val="16"/>
              </w:rPr>
              <w:t>КРБ.1.</w:t>
            </w:r>
          </w:p>
          <w:p w:rsidR="00687B5D" w:rsidRPr="000A7857" w:rsidRDefault="00687B5D" w:rsidP="00687B5D">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12</w:t>
            </w:r>
            <w:r>
              <w:rPr>
                <w:rFonts w:ascii="Times New Roman" w:hAnsi="Times New Roman" w:cs="Times New Roman"/>
                <w:sz w:val="16"/>
                <w:szCs w:val="16"/>
              </w:rPr>
              <w:t>.</w:t>
            </w:r>
            <w:r>
              <w:rPr>
                <w:rFonts w:ascii="Times New Roman" w:hAnsi="Times New Roman" w:cs="Times New Roman"/>
                <w:sz w:val="16"/>
                <w:szCs w:val="16"/>
                <w:lang w:val="en-US"/>
              </w:rPr>
              <w:t>290</w:t>
            </w:r>
          </w:p>
        </w:tc>
      </w:tr>
      <w:tr w:rsidR="000E333C" w:rsidRPr="000A7857" w:rsidTr="00C968DB">
        <w:tc>
          <w:tcPr>
            <w:tcW w:w="676" w:type="dxa"/>
          </w:tcPr>
          <w:p w:rsidR="000E333C" w:rsidRPr="000A7857" w:rsidRDefault="000E333C" w:rsidP="000E333C">
            <w:pPr>
              <w:pStyle w:val="a4"/>
              <w:jc w:val="center"/>
              <w:rPr>
                <w:rFonts w:ascii="Times New Roman" w:hAnsi="Times New Roman" w:cs="Times New Roman"/>
                <w:sz w:val="20"/>
                <w:szCs w:val="20"/>
              </w:rPr>
            </w:pPr>
            <w:r>
              <w:rPr>
                <w:rFonts w:ascii="Times New Roman" w:hAnsi="Times New Roman" w:cs="Times New Roman"/>
                <w:sz w:val="20"/>
                <w:szCs w:val="20"/>
              </w:rPr>
              <w:lastRenderedPageBreak/>
              <w:t>2.3.3</w:t>
            </w:r>
          </w:p>
        </w:tc>
        <w:tc>
          <w:tcPr>
            <w:tcW w:w="1823" w:type="dxa"/>
          </w:tcPr>
          <w:p w:rsidR="000E333C" w:rsidRPr="000A7857" w:rsidRDefault="000E333C" w:rsidP="000E333C">
            <w:pPr>
              <w:pStyle w:val="a4"/>
              <w:rPr>
                <w:rFonts w:ascii="Times New Roman" w:hAnsi="Times New Roman" w:cs="Times New Roman"/>
                <w:sz w:val="20"/>
                <w:szCs w:val="20"/>
              </w:rPr>
            </w:pPr>
            <w:r>
              <w:rPr>
                <w:rFonts w:ascii="Times New Roman" w:hAnsi="Times New Roman" w:cs="Times New Roman"/>
                <w:sz w:val="20"/>
                <w:szCs w:val="20"/>
              </w:rPr>
              <w:t>Уплата штрафных санкций и сумм, предписанных судом</w:t>
            </w:r>
          </w:p>
        </w:tc>
        <w:tc>
          <w:tcPr>
            <w:tcW w:w="1761" w:type="dxa"/>
          </w:tcPr>
          <w:p w:rsidR="000E333C" w:rsidRPr="000A7857" w:rsidRDefault="000E333C" w:rsidP="000E333C">
            <w:pPr>
              <w:pStyle w:val="a4"/>
              <w:rPr>
                <w:rFonts w:ascii="Times New Roman" w:hAnsi="Times New Roman" w:cs="Times New Roman"/>
                <w:sz w:val="20"/>
                <w:szCs w:val="20"/>
              </w:rPr>
            </w:pPr>
            <w:r>
              <w:rPr>
                <w:rFonts w:ascii="Times New Roman" w:hAnsi="Times New Roman" w:cs="Times New Roman"/>
                <w:sz w:val="20"/>
                <w:szCs w:val="20"/>
              </w:rPr>
              <w:t>Исполнительный лист. Судебный приказ. Постановления судебных (следственных) органов. Иные документы, устанавливающие обязательства учреждения</w:t>
            </w:r>
          </w:p>
        </w:tc>
        <w:tc>
          <w:tcPr>
            <w:tcW w:w="1735" w:type="dxa"/>
          </w:tcPr>
          <w:p w:rsidR="000E333C" w:rsidRPr="000A7857" w:rsidRDefault="000E333C" w:rsidP="000E333C">
            <w:pPr>
              <w:pStyle w:val="a4"/>
              <w:rPr>
                <w:rFonts w:ascii="Times New Roman" w:hAnsi="Times New Roman" w:cs="Times New Roman"/>
                <w:sz w:val="20"/>
                <w:szCs w:val="20"/>
              </w:rPr>
            </w:pPr>
            <w:r>
              <w:rPr>
                <w:rFonts w:ascii="Times New Roman" w:hAnsi="Times New Roman" w:cs="Times New Roman"/>
                <w:sz w:val="20"/>
                <w:szCs w:val="20"/>
              </w:rPr>
              <w:t>Дата принятия бюджетного обязательства</w:t>
            </w:r>
          </w:p>
        </w:tc>
        <w:tc>
          <w:tcPr>
            <w:tcW w:w="1505" w:type="dxa"/>
          </w:tcPr>
          <w:p w:rsidR="000E333C" w:rsidRPr="000A7857" w:rsidRDefault="000E333C" w:rsidP="000E333C">
            <w:pPr>
              <w:pStyle w:val="a4"/>
              <w:rPr>
                <w:rFonts w:ascii="Times New Roman" w:hAnsi="Times New Roman" w:cs="Times New Roman"/>
                <w:sz w:val="20"/>
                <w:szCs w:val="20"/>
              </w:rPr>
            </w:pPr>
            <w:r>
              <w:rPr>
                <w:rFonts w:ascii="Times New Roman" w:hAnsi="Times New Roman" w:cs="Times New Roman"/>
                <w:sz w:val="20"/>
                <w:szCs w:val="20"/>
              </w:rPr>
              <w:t>Сумма начисленных обязательств (платежей)</w:t>
            </w:r>
          </w:p>
        </w:tc>
        <w:tc>
          <w:tcPr>
            <w:tcW w:w="1043" w:type="dxa"/>
          </w:tcPr>
          <w:p w:rsidR="000E333C" w:rsidRPr="00142F32" w:rsidRDefault="000E333C" w:rsidP="000E333C">
            <w:pPr>
              <w:rPr>
                <w:rFonts w:ascii="Times New Roman" w:hAnsi="Times New Roman" w:cs="Times New Roman"/>
                <w:sz w:val="16"/>
                <w:szCs w:val="16"/>
              </w:rPr>
            </w:pPr>
            <w:r w:rsidRPr="00142F32">
              <w:rPr>
                <w:rFonts w:ascii="Times New Roman" w:hAnsi="Times New Roman" w:cs="Times New Roman"/>
                <w:sz w:val="16"/>
                <w:szCs w:val="16"/>
              </w:rPr>
              <w:t>КРБ.1.</w:t>
            </w:r>
          </w:p>
          <w:p w:rsidR="000E333C" w:rsidRPr="000A7857" w:rsidRDefault="000E333C" w:rsidP="000E333C">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11</w:t>
            </w:r>
            <w:r>
              <w:rPr>
                <w:rFonts w:ascii="Times New Roman" w:hAnsi="Times New Roman" w:cs="Times New Roman"/>
                <w:sz w:val="16"/>
                <w:szCs w:val="16"/>
              </w:rPr>
              <w:t>.</w:t>
            </w:r>
            <w:r>
              <w:rPr>
                <w:rFonts w:ascii="Times New Roman" w:hAnsi="Times New Roman" w:cs="Times New Roman"/>
                <w:sz w:val="16"/>
                <w:szCs w:val="16"/>
                <w:lang w:val="en-US"/>
              </w:rPr>
              <w:t>290</w:t>
            </w:r>
          </w:p>
        </w:tc>
        <w:tc>
          <w:tcPr>
            <w:tcW w:w="1043" w:type="dxa"/>
          </w:tcPr>
          <w:p w:rsidR="000E333C" w:rsidRPr="00142F32" w:rsidRDefault="000E333C" w:rsidP="000E333C">
            <w:pPr>
              <w:rPr>
                <w:rFonts w:ascii="Times New Roman" w:hAnsi="Times New Roman" w:cs="Times New Roman"/>
                <w:sz w:val="16"/>
                <w:szCs w:val="16"/>
              </w:rPr>
            </w:pPr>
            <w:r w:rsidRPr="00142F32">
              <w:rPr>
                <w:rFonts w:ascii="Times New Roman" w:hAnsi="Times New Roman" w:cs="Times New Roman"/>
                <w:sz w:val="16"/>
                <w:szCs w:val="16"/>
              </w:rPr>
              <w:t>КРБ.1.</w:t>
            </w:r>
          </w:p>
          <w:p w:rsidR="000E333C" w:rsidRPr="000A7857" w:rsidRDefault="000E333C" w:rsidP="000E333C">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12</w:t>
            </w:r>
            <w:r>
              <w:rPr>
                <w:rFonts w:ascii="Times New Roman" w:hAnsi="Times New Roman" w:cs="Times New Roman"/>
                <w:sz w:val="16"/>
                <w:szCs w:val="16"/>
              </w:rPr>
              <w:t>.</w:t>
            </w:r>
            <w:r>
              <w:rPr>
                <w:rFonts w:ascii="Times New Roman" w:hAnsi="Times New Roman" w:cs="Times New Roman"/>
                <w:sz w:val="16"/>
                <w:szCs w:val="16"/>
                <w:lang w:val="en-US"/>
              </w:rPr>
              <w:t>290</w:t>
            </w:r>
          </w:p>
        </w:tc>
      </w:tr>
      <w:tr w:rsidR="00C968DB" w:rsidRPr="000A7857" w:rsidTr="00C968DB">
        <w:tc>
          <w:tcPr>
            <w:tcW w:w="676" w:type="dxa"/>
          </w:tcPr>
          <w:p w:rsidR="00C968DB" w:rsidRPr="000A7857" w:rsidRDefault="00C968DB" w:rsidP="00C968DB">
            <w:pPr>
              <w:pStyle w:val="a4"/>
              <w:jc w:val="center"/>
              <w:rPr>
                <w:rFonts w:ascii="Times New Roman" w:hAnsi="Times New Roman" w:cs="Times New Roman"/>
                <w:sz w:val="20"/>
                <w:szCs w:val="20"/>
              </w:rPr>
            </w:pPr>
            <w:r>
              <w:rPr>
                <w:rFonts w:ascii="Times New Roman" w:hAnsi="Times New Roman" w:cs="Times New Roman"/>
                <w:sz w:val="20"/>
                <w:szCs w:val="20"/>
              </w:rPr>
              <w:t>2.3.4</w:t>
            </w:r>
          </w:p>
        </w:tc>
        <w:tc>
          <w:tcPr>
            <w:tcW w:w="1823" w:type="dxa"/>
          </w:tcPr>
          <w:p w:rsidR="00C968DB" w:rsidRPr="000A7857" w:rsidRDefault="00C968DB" w:rsidP="00C968DB">
            <w:pPr>
              <w:pStyle w:val="a4"/>
              <w:rPr>
                <w:rFonts w:ascii="Times New Roman" w:hAnsi="Times New Roman" w:cs="Times New Roman"/>
                <w:sz w:val="20"/>
                <w:szCs w:val="20"/>
              </w:rPr>
            </w:pPr>
            <w:r>
              <w:rPr>
                <w:rFonts w:ascii="Times New Roman" w:hAnsi="Times New Roman" w:cs="Times New Roman"/>
                <w:sz w:val="20"/>
                <w:szCs w:val="20"/>
              </w:rPr>
              <w:t>Иные денежные обязательства учреждения, подлежащие исполнению в текущем финансовом году</w:t>
            </w:r>
          </w:p>
        </w:tc>
        <w:tc>
          <w:tcPr>
            <w:tcW w:w="1761" w:type="dxa"/>
          </w:tcPr>
          <w:p w:rsidR="00C968DB" w:rsidRPr="000A7857" w:rsidRDefault="00C968DB" w:rsidP="00C968DB">
            <w:pPr>
              <w:pStyle w:val="a4"/>
              <w:rPr>
                <w:rFonts w:ascii="Times New Roman" w:hAnsi="Times New Roman" w:cs="Times New Roman"/>
                <w:sz w:val="20"/>
                <w:szCs w:val="20"/>
              </w:rPr>
            </w:pPr>
            <w:r>
              <w:rPr>
                <w:rFonts w:ascii="Times New Roman" w:hAnsi="Times New Roman" w:cs="Times New Roman"/>
                <w:sz w:val="20"/>
                <w:szCs w:val="20"/>
              </w:rPr>
              <w:t>Документы, являющиеся основанием для оплаты обязательств</w:t>
            </w:r>
          </w:p>
        </w:tc>
        <w:tc>
          <w:tcPr>
            <w:tcW w:w="1735" w:type="dxa"/>
          </w:tcPr>
          <w:p w:rsidR="00C968DB" w:rsidRPr="000A7857" w:rsidRDefault="00C968DB" w:rsidP="00C968DB">
            <w:pPr>
              <w:pStyle w:val="a4"/>
              <w:rPr>
                <w:rFonts w:ascii="Times New Roman" w:hAnsi="Times New Roman" w:cs="Times New Roman"/>
                <w:sz w:val="20"/>
                <w:szCs w:val="20"/>
              </w:rPr>
            </w:pPr>
            <w:r>
              <w:rPr>
                <w:rFonts w:ascii="Times New Roman" w:hAnsi="Times New Roman" w:cs="Times New Roman"/>
                <w:sz w:val="20"/>
                <w:szCs w:val="20"/>
              </w:rPr>
              <w:t>Дата поступления документации в бухгалтерию</w:t>
            </w:r>
          </w:p>
        </w:tc>
        <w:tc>
          <w:tcPr>
            <w:tcW w:w="1505" w:type="dxa"/>
          </w:tcPr>
          <w:p w:rsidR="00C968DB" w:rsidRPr="000A7857" w:rsidRDefault="00C968DB" w:rsidP="00C968DB">
            <w:pPr>
              <w:pStyle w:val="a4"/>
              <w:rPr>
                <w:rFonts w:ascii="Times New Roman" w:hAnsi="Times New Roman" w:cs="Times New Roman"/>
                <w:sz w:val="20"/>
                <w:szCs w:val="20"/>
              </w:rPr>
            </w:pPr>
            <w:r>
              <w:rPr>
                <w:rFonts w:ascii="Times New Roman" w:hAnsi="Times New Roman" w:cs="Times New Roman"/>
                <w:sz w:val="20"/>
                <w:szCs w:val="20"/>
              </w:rPr>
              <w:t>Сумма начисленных обязательств (платежей)</w:t>
            </w:r>
          </w:p>
        </w:tc>
        <w:tc>
          <w:tcPr>
            <w:tcW w:w="1043" w:type="dxa"/>
          </w:tcPr>
          <w:p w:rsidR="00C968DB" w:rsidRPr="00142F32" w:rsidRDefault="00C968DB" w:rsidP="00C968DB">
            <w:pPr>
              <w:rPr>
                <w:rFonts w:ascii="Times New Roman" w:hAnsi="Times New Roman" w:cs="Times New Roman"/>
                <w:sz w:val="16"/>
                <w:szCs w:val="16"/>
              </w:rPr>
            </w:pPr>
            <w:r w:rsidRPr="00142F32">
              <w:rPr>
                <w:rFonts w:ascii="Times New Roman" w:hAnsi="Times New Roman" w:cs="Times New Roman"/>
                <w:sz w:val="16"/>
                <w:szCs w:val="16"/>
              </w:rPr>
              <w:t>КРБ.1.</w:t>
            </w:r>
          </w:p>
          <w:p w:rsidR="00C968DB" w:rsidRPr="000A7857" w:rsidRDefault="00C968DB" w:rsidP="00C968DB">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11</w:t>
            </w:r>
            <w:r>
              <w:rPr>
                <w:rFonts w:ascii="Times New Roman" w:hAnsi="Times New Roman" w:cs="Times New Roman"/>
                <w:sz w:val="16"/>
                <w:szCs w:val="16"/>
              </w:rPr>
              <w:t>.</w:t>
            </w:r>
            <w:r>
              <w:rPr>
                <w:rFonts w:ascii="Times New Roman" w:hAnsi="Times New Roman" w:cs="Times New Roman"/>
                <w:sz w:val="16"/>
                <w:szCs w:val="16"/>
                <w:lang w:val="en-US"/>
              </w:rPr>
              <w:t>XXX</w:t>
            </w:r>
          </w:p>
        </w:tc>
        <w:tc>
          <w:tcPr>
            <w:tcW w:w="1043" w:type="dxa"/>
          </w:tcPr>
          <w:p w:rsidR="00C968DB" w:rsidRPr="00142F32" w:rsidRDefault="00C968DB" w:rsidP="00C968DB">
            <w:pPr>
              <w:rPr>
                <w:rFonts w:ascii="Times New Roman" w:hAnsi="Times New Roman" w:cs="Times New Roman"/>
                <w:sz w:val="16"/>
                <w:szCs w:val="16"/>
              </w:rPr>
            </w:pPr>
            <w:r w:rsidRPr="00142F32">
              <w:rPr>
                <w:rFonts w:ascii="Times New Roman" w:hAnsi="Times New Roman" w:cs="Times New Roman"/>
                <w:sz w:val="16"/>
                <w:szCs w:val="16"/>
              </w:rPr>
              <w:t>КРБ.1.</w:t>
            </w:r>
          </w:p>
          <w:p w:rsidR="00C968DB" w:rsidRPr="000A7857" w:rsidRDefault="00C968DB" w:rsidP="00C968DB">
            <w:pPr>
              <w:rPr>
                <w:rFonts w:ascii="Times New Roman" w:hAnsi="Times New Roman" w:cs="Times New Roman"/>
                <w:sz w:val="16"/>
                <w:szCs w:val="16"/>
                <w:lang w:val="en-US"/>
              </w:rPr>
            </w:pPr>
            <w:r>
              <w:rPr>
                <w:rFonts w:ascii="Times New Roman" w:hAnsi="Times New Roman" w:cs="Times New Roman"/>
                <w:sz w:val="16"/>
                <w:szCs w:val="16"/>
              </w:rPr>
              <w:t>502.</w:t>
            </w:r>
            <w:r>
              <w:rPr>
                <w:rFonts w:ascii="Times New Roman" w:hAnsi="Times New Roman" w:cs="Times New Roman"/>
                <w:sz w:val="16"/>
                <w:szCs w:val="16"/>
                <w:lang w:val="en-US"/>
              </w:rPr>
              <w:t>12</w:t>
            </w:r>
            <w:r>
              <w:rPr>
                <w:rFonts w:ascii="Times New Roman" w:hAnsi="Times New Roman" w:cs="Times New Roman"/>
                <w:sz w:val="16"/>
                <w:szCs w:val="16"/>
              </w:rPr>
              <w:t>.</w:t>
            </w:r>
            <w:r>
              <w:rPr>
                <w:rFonts w:ascii="Times New Roman" w:hAnsi="Times New Roman" w:cs="Times New Roman"/>
                <w:sz w:val="16"/>
                <w:szCs w:val="16"/>
                <w:lang w:val="en-US"/>
              </w:rPr>
              <w:t>XXX</w:t>
            </w:r>
          </w:p>
        </w:tc>
      </w:tr>
    </w:tbl>
    <w:p w:rsidR="00686222" w:rsidRPr="000A7857" w:rsidRDefault="00686222" w:rsidP="00686222">
      <w:pPr>
        <w:pStyle w:val="a4"/>
        <w:jc w:val="center"/>
        <w:rPr>
          <w:rFonts w:ascii="Times New Roman" w:hAnsi="Times New Roman" w:cs="Times New Roman"/>
        </w:rPr>
      </w:pPr>
    </w:p>
    <w:p w:rsidR="00686222" w:rsidRDefault="00686222" w:rsidP="00686222">
      <w:pPr>
        <w:ind w:left="284"/>
        <w:jc w:val="right"/>
        <w:rPr>
          <w:rFonts w:ascii="Times New Roman" w:hAnsi="Times New Roman" w:cs="Times New Roman"/>
          <w:sz w:val="20"/>
          <w:szCs w:val="20"/>
        </w:rPr>
      </w:pPr>
    </w:p>
    <w:p w:rsidR="00C968DB" w:rsidRDefault="00C968DB" w:rsidP="00686222">
      <w:pPr>
        <w:ind w:left="284"/>
        <w:jc w:val="right"/>
        <w:rPr>
          <w:rFonts w:ascii="Times New Roman" w:hAnsi="Times New Roman" w:cs="Times New Roman"/>
          <w:sz w:val="20"/>
          <w:szCs w:val="20"/>
        </w:rPr>
      </w:pPr>
    </w:p>
    <w:p w:rsidR="00C968DB" w:rsidRDefault="00C968DB" w:rsidP="00686222">
      <w:pPr>
        <w:ind w:left="284"/>
        <w:jc w:val="right"/>
        <w:rPr>
          <w:rFonts w:ascii="Times New Roman" w:hAnsi="Times New Roman" w:cs="Times New Roman"/>
          <w:sz w:val="20"/>
          <w:szCs w:val="20"/>
        </w:rPr>
      </w:pPr>
    </w:p>
    <w:p w:rsidR="00C968DB" w:rsidRDefault="00C968DB" w:rsidP="00686222">
      <w:pPr>
        <w:ind w:left="284"/>
        <w:jc w:val="right"/>
        <w:rPr>
          <w:rFonts w:ascii="Times New Roman" w:hAnsi="Times New Roman" w:cs="Times New Roman"/>
          <w:sz w:val="20"/>
          <w:szCs w:val="20"/>
        </w:rPr>
      </w:pPr>
    </w:p>
    <w:p w:rsidR="00C968DB" w:rsidRDefault="00C968DB" w:rsidP="00686222">
      <w:pPr>
        <w:ind w:left="284"/>
        <w:jc w:val="right"/>
        <w:rPr>
          <w:rFonts w:ascii="Times New Roman" w:hAnsi="Times New Roman" w:cs="Times New Roman"/>
          <w:sz w:val="20"/>
          <w:szCs w:val="20"/>
        </w:rPr>
      </w:pPr>
    </w:p>
    <w:p w:rsidR="00D43226" w:rsidRDefault="00D43226" w:rsidP="00686222">
      <w:pPr>
        <w:ind w:left="284"/>
        <w:jc w:val="right"/>
        <w:rPr>
          <w:rFonts w:ascii="Times New Roman" w:hAnsi="Times New Roman" w:cs="Times New Roman"/>
          <w:sz w:val="20"/>
          <w:szCs w:val="20"/>
        </w:rPr>
      </w:pPr>
    </w:p>
    <w:p w:rsidR="00D43226" w:rsidRDefault="00D43226" w:rsidP="00686222">
      <w:pPr>
        <w:ind w:left="284"/>
        <w:jc w:val="right"/>
        <w:rPr>
          <w:rFonts w:ascii="Times New Roman" w:hAnsi="Times New Roman" w:cs="Times New Roman"/>
          <w:sz w:val="20"/>
          <w:szCs w:val="20"/>
        </w:rPr>
      </w:pPr>
    </w:p>
    <w:p w:rsidR="00D43226" w:rsidRDefault="00D43226" w:rsidP="00686222">
      <w:pPr>
        <w:ind w:left="284"/>
        <w:jc w:val="right"/>
        <w:rPr>
          <w:rFonts w:ascii="Times New Roman" w:hAnsi="Times New Roman" w:cs="Times New Roman"/>
          <w:sz w:val="20"/>
          <w:szCs w:val="20"/>
        </w:rPr>
      </w:pPr>
    </w:p>
    <w:p w:rsidR="00D43226" w:rsidRDefault="00D43226" w:rsidP="00686222">
      <w:pPr>
        <w:ind w:left="284"/>
        <w:jc w:val="right"/>
        <w:rPr>
          <w:rFonts w:ascii="Times New Roman" w:hAnsi="Times New Roman" w:cs="Times New Roman"/>
          <w:sz w:val="20"/>
          <w:szCs w:val="20"/>
        </w:rPr>
      </w:pPr>
    </w:p>
    <w:p w:rsidR="00D43226" w:rsidRDefault="00D43226" w:rsidP="00686222">
      <w:pPr>
        <w:ind w:left="284"/>
        <w:jc w:val="right"/>
        <w:rPr>
          <w:rFonts w:ascii="Times New Roman" w:hAnsi="Times New Roman" w:cs="Times New Roman"/>
          <w:sz w:val="20"/>
          <w:szCs w:val="20"/>
        </w:rPr>
      </w:pPr>
    </w:p>
    <w:p w:rsidR="00D43226" w:rsidRDefault="00D43226" w:rsidP="00686222">
      <w:pPr>
        <w:ind w:left="284"/>
        <w:jc w:val="right"/>
        <w:rPr>
          <w:rFonts w:ascii="Times New Roman" w:hAnsi="Times New Roman" w:cs="Times New Roman"/>
          <w:sz w:val="20"/>
          <w:szCs w:val="20"/>
        </w:rPr>
      </w:pPr>
    </w:p>
    <w:p w:rsidR="00D43226" w:rsidRDefault="00D43226" w:rsidP="00686222">
      <w:pPr>
        <w:ind w:left="284"/>
        <w:jc w:val="right"/>
        <w:rPr>
          <w:rFonts w:ascii="Times New Roman" w:hAnsi="Times New Roman" w:cs="Times New Roman"/>
          <w:sz w:val="20"/>
          <w:szCs w:val="20"/>
        </w:rPr>
      </w:pPr>
    </w:p>
    <w:p w:rsidR="00D43226" w:rsidRDefault="00D43226" w:rsidP="00686222">
      <w:pPr>
        <w:ind w:left="284"/>
        <w:jc w:val="right"/>
        <w:rPr>
          <w:rFonts w:ascii="Times New Roman" w:hAnsi="Times New Roman" w:cs="Times New Roman"/>
          <w:sz w:val="20"/>
          <w:szCs w:val="20"/>
        </w:rPr>
      </w:pPr>
    </w:p>
    <w:p w:rsidR="00D43226" w:rsidRDefault="00D43226" w:rsidP="00686222">
      <w:pPr>
        <w:ind w:left="284"/>
        <w:jc w:val="right"/>
        <w:rPr>
          <w:rFonts w:ascii="Times New Roman" w:hAnsi="Times New Roman" w:cs="Times New Roman"/>
          <w:sz w:val="20"/>
          <w:szCs w:val="20"/>
        </w:rPr>
      </w:pPr>
    </w:p>
    <w:p w:rsidR="00D43226" w:rsidRDefault="00D43226" w:rsidP="00686222">
      <w:pPr>
        <w:ind w:left="284"/>
        <w:jc w:val="right"/>
        <w:rPr>
          <w:rFonts w:ascii="Times New Roman" w:hAnsi="Times New Roman" w:cs="Times New Roman"/>
          <w:sz w:val="20"/>
          <w:szCs w:val="20"/>
        </w:rPr>
      </w:pPr>
    </w:p>
    <w:p w:rsidR="00D43226" w:rsidRDefault="00D43226" w:rsidP="00686222">
      <w:pPr>
        <w:ind w:left="284"/>
        <w:jc w:val="right"/>
        <w:rPr>
          <w:rFonts w:ascii="Times New Roman" w:hAnsi="Times New Roman" w:cs="Times New Roman"/>
          <w:sz w:val="20"/>
          <w:szCs w:val="20"/>
        </w:rPr>
      </w:pPr>
    </w:p>
    <w:p w:rsidR="00D43226" w:rsidRDefault="00D43226" w:rsidP="00686222">
      <w:pPr>
        <w:ind w:left="284"/>
        <w:jc w:val="right"/>
        <w:rPr>
          <w:rFonts w:ascii="Times New Roman" w:hAnsi="Times New Roman" w:cs="Times New Roman"/>
          <w:sz w:val="20"/>
          <w:szCs w:val="20"/>
        </w:rPr>
      </w:pPr>
    </w:p>
    <w:p w:rsidR="00D43226" w:rsidRDefault="00D43226" w:rsidP="00686222">
      <w:pPr>
        <w:ind w:left="284"/>
        <w:jc w:val="right"/>
        <w:rPr>
          <w:rFonts w:ascii="Times New Roman" w:hAnsi="Times New Roman" w:cs="Times New Roman"/>
          <w:sz w:val="20"/>
          <w:szCs w:val="20"/>
        </w:rPr>
      </w:pPr>
    </w:p>
    <w:p w:rsidR="00D43226" w:rsidRDefault="00D43226" w:rsidP="00686222">
      <w:pPr>
        <w:ind w:left="284"/>
        <w:jc w:val="right"/>
        <w:rPr>
          <w:rFonts w:ascii="Times New Roman" w:hAnsi="Times New Roman" w:cs="Times New Roman"/>
          <w:sz w:val="20"/>
          <w:szCs w:val="20"/>
        </w:rPr>
      </w:pPr>
    </w:p>
    <w:p w:rsidR="00D43226" w:rsidRDefault="00D43226" w:rsidP="00686222">
      <w:pPr>
        <w:ind w:left="284"/>
        <w:jc w:val="right"/>
        <w:rPr>
          <w:rFonts w:ascii="Times New Roman" w:hAnsi="Times New Roman" w:cs="Times New Roman"/>
          <w:sz w:val="20"/>
          <w:szCs w:val="20"/>
        </w:rPr>
      </w:pPr>
    </w:p>
    <w:p w:rsidR="00D43226" w:rsidRDefault="00D43226" w:rsidP="00686222">
      <w:pPr>
        <w:ind w:left="284"/>
        <w:jc w:val="right"/>
        <w:rPr>
          <w:rFonts w:ascii="Times New Roman" w:hAnsi="Times New Roman" w:cs="Times New Roman"/>
          <w:sz w:val="20"/>
          <w:szCs w:val="20"/>
        </w:rPr>
      </w:pPr>
    </w:p>
    <w:p w:rsidR="00D43226" w:rsidRDefault="00D43226" w:rsidP="00686222">
      <w:pPr>
        <w:ind w:left="284"/>
        <w:jc w:val="right"/>
        <w:rPr>
          <w:rFonts w:ascii="Times New Roman" w:hAnsi="Times New Roman" w:cs="Times New Roman"/>
          <w:sz w:val="20"/>
          <w:szCs w:val="20"/>
        </w:rPr>
      </w:pPr>
    </w:p>
    <w:p w:rsidR="00D43226" w:rsidRDefault="00D43226" w:rsidP="00686222">
      <w:pPr>
        <w:ind w:left="284"/>
        <w:jc w:val="right"/>
        <w:rPr>
          <w:rFonts w:ascii="Times New Roman" w:hAnsi="Times New Roman" w:cs="Times New Roman"/>
          <w:sz w:val="20"/>
          <w:szCs w:val="20"/>
        </w:rPr>
      </w:pPr>
    </w:p>
    <w:p w:rsidR="00D43226" w:rsidRDefault="00D43226" w:rsidP="00686222">
      <w:pPr>
        <w:ind w:left="284"/>
        <w:jc w:val="right"/>
        <w:rPr>
          <w:rFonts w:ascii="Times New Roman" w:hAnsi="Times New Roman" w:cs="Times New Roman"/>
          <w:sz w:val="20"/>
          <w:szCs w:val="20"/>
        </w:rPr>
      </w:pPr>
    </w:p>
    <w:p w:rsidR="00D43226" w:rsidRDefault="00D43226" w:rsidP="00686222">
      <w:pPr>
        <w:ind w:left="284"/>
        <w:jc w:val="right"/>
        <w:rPr>
          <w:rFonts w:ascii="Times New Roman" w:hAnsi="Times New Roman" w:cs="Times New Roman"/>
          <w:sz w:val="20"/>
          <w:szCs w:val="20"/>
        </w:rPr>
      </w:pPr>
    </w:p>
    <w:p w:rsidR="00C968DB" w:rsidRDefault="00C968DB" w:rsidP="00686222">
      <w:pPr>
        <w:ind w:left="284"/>
        <w:jc w:val="right"/>
        <w:rPr>
          <w:rFonts w:ascii="Times New Roman" w:hAnsi="Times New Roman" w:cs="Times New Roman"/>
          <w:sz w:val="20"/>
          <w:szCs w:val="20"/>
        </w:rPr>
      </w:pPr>
    </w:p>
    <w:p w:rsidR="00C968DB" w:rsidRPr="003762D3" w:rsidRDefault="00C968DB" w:rsidP="00C968DB">
      <w:pPr>
        <w:pStyle w:val="a4"/>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3F2BAD">
        <w:rPr>
          <w:rFonts w:ascii="Times New Roman" w:hAnsi="Times New Roman" w:cs="Times New Roman"/>
          <w:sz w:val="24"/>
          <w:szCs w:val="24"/>
        </w:rPr>
        <w:t>9</w:t>
      </w:r>
    </w:p>
    <w:p w:rsidR="00C968DB" w:rsidRDefault="00C968DB" w:rsidP="00C968DB">
      <w:pPr>
        <w:pStyle w:val="a4"/>
        <w:jc w:val="right"/>
        <w:rPr>
          <w:rFonts w:ascii="Times New Roman" w:hAnsi="Times New Roman" w:cs="Times New Roman"/>
          <w:sz w:val="24"/>
          <w:szCs w:val="24"/>
        </w:rPr>
      </w:pPr>
      <w:r w:rsidRPr="003762D3">
        <w:rPr>
          <w:rFonts w:ascii="Times New Roman" w:hAnsi="Times New Roman" w:cs="Times New Roman"/>
          <w:sz w:val="24"/>
          <w:szCs w:val="24"/>
        </w:rPr>
        <w:t>к учётной политике для целей</w:t>
      </w:r>
    </w:p>
    <w:p w:rsidR="00C968DB" w:rsidRDefault="00C968DB" w:rsidP="00C968DB">
      <w:pPr>
        <w:pStyle w:val="a4"/>
        <w:jc w:val="right"/>
        <w:rPr>
          <w:rFonts w:ascii="Times New Roman" w:hAnsi="Times New Roman" w:cs="Times New Roman"/>
          <w:sz w:val="24"/>
          <w:szCs w:val="24"/>
        </w:rPr>
      </w:pPr>
      <w:r>
        <w:rPr>
          <w:rFonts w:ascii="Times New Roman" w:hAnsi="Times New Roman" w:cs="Times New Roman"/>
          <w:sz w:val="24"/>
          <w:szCs w:val="24"/>
        </w:rPr>
        <w:t>бухгалтерского(бюджетного)</w:t>
      </w:r>
      <w:r w:rsidRPr="003762D3">
        <w:rPr>
          <w:rFonts w:ascii="Times New Roman" w:hAnsi="Times New Roman" w:cs="Times New Roman"/>
          <w:sz w:val="24"/>
          <w:szCs w:val="24"/>
        </w:rPr>
        <w:t xml:space="preserve"> учёта</w:t>
      </w:r>
    </w:p>
    <w:p w:rsidR="00C968DB" w:rsidRDefault="00C968DB" w:rsidP="00686222">
      <w:pPr>
        <w:ind w:left="284"/>
        <w:jc w:val="right"/>
        <w:rPr>
          <w:rFonts w:ascii="Times New Roman" w:hAnsi="Times New Roman" w:cs="Times New Roman"/>
          <w:sz w:val="20"/>
          <w:szCs w:val="20"/>
        </w:rPr>
      </w:pPr>
    </w:p>
    <w:p w:rsidR="00C968DB" w:rsidRDefault="00C968DB" w:rsidP="00686222">
      <w:pPr>
        <w:ind w:left="284"/>
        <w:jc w:val="right"/>
        <w:rPr>
          <w:rFonts w:ascii="Times New Roman" w:hAnsi="Times New Roman" w:cs="Times New Roman"/>
          <w:sz w:val="20"/>
          <w:szCs w:val="20"/>
        </w:rPr>
      </w:pPr>
    </w:p>
    <w:p w:rsidR="00C968DB" w:rsidRDefault="00C968DB" w:rsidP="00C968DB">
      <w:pPr>
        <w:ind w:left="284"/>
        <w:jc w:val="center"/>
        <w:rPr>
          <w:rFonts w:ascii="Times New Roman" w:hAnsi="Times New Roman" w:cs="Times New Roman"/>
          <w:b/>
          <w:sz w:val="24"/>
          <w:szCs w:val="24"/>
        </w:rPr>
      </w:pPr>
      <w:r>
        <w:rPr>
          <w:rFonts w:ascii="Times New Roman" w:hAnsi="Times New Roman" w:cs="Times New Roman"/>
          <w:b/>
          <w:sz w:val="24"/>
          <w:szCs w:val="24"/>
        </w:rPr>
        <w:t>Порядок проведения инвентаризации имущества, финансовых активов и обязательств</w:t>
      </w:r>
    </w:p>
    <w:p w:rsidR="00E56AC9" w:rsidRDefault="00C968DB" w:rsidP="00C968DB">
      <w:pPr>
        <w:ind w:left="284"/>
        <w:rPr>
          <w:rFonts w:ascii="Times New Roman" w:hAnsi="Times New Roman" w:cs="Times New Roman"/>
          <w:sz w:val="24"/>
          <w:szCs w:val="24"/>
        </w:rPr>
      </w:pPr>
      <w:r>
        <w:rPr>
          <w:rFonts w:ascii="Times New Roman" w:hAnsi="Times New Roman" w:cs="Times New Roman"/>
          <w:sz w:val="24"/>
          <w:szCs w:val="24"/>
        </w:rPr>
        <w:t xml:space="preserve">  Настоящий Порядок разработан в соответствии </w:t>
      </w:r>
      <w:r w:rsidR="00E56AC9">
        <w:rPr>
          <w:rFonts w:ascii="Times New Roman" w:hAnsi="Times New Roman" w:cs="Times New Roman"/>
          <w:sz w:val="24"/>
          <w:szCs w:val="24"/>
        </w:rPr>
        <w:t>со следующими документами:</w:t>
      </w:r>
    </w:p>
    <w:p w:rsidR="00E56AC9" w:rsidRDefault="00E56AC9" w:rsidP="00C968DB">
      <w:pPr>
        <w:ind w:left="284"/>
        <w:rPr>
          <w:rFonts w:ascii="Times New Roman" w:hAnsi="Times New Roman" w:cs="Times New Roman"/>
          <w:sz w:val="24"/>
          <w:szCs w:val="24"/>
        </w:rPr>
      </w:pPr>
      <w:r>
        <w:rPr>
          <w:rFonts w:ascii="Times New Roman" w:hAnsi="Times New Roman" w:cs="Times New Roman"/>
          <w:sz w:val="24"/>
          <w:szCs w:val="24"/>
        </w:rPr>
        <w:t>- Законом от 6 декабря 2011 «402-ФЗ;</w:t>
      </w:r>
    </w:p>
    <w:p w:rsidR="00E56AC9" w:rsidRDefault="00E56AC9" w:rsidP="00C968DB">
      <w:pPr>
        <w:ind w:left="284"/>
        <w:rPr>
          <w:rFonts w:ascii="Times New Roman" w:hAnsi="Times New Roman" w:cs="Times New Roman"/>
          <w:sz w:val="24"/>
          <w:szCs w:val="24"/>
        </w:rPr>
      </w:pPr>
      <w:r>
        <w:rPr>
          <w:rFonts w:ascii="Times New Roman" w:hAnsi="Times New Roman" w:cs="Times New Roman"/>
          <w:sz w:val="24"/>
          <w:szCs w:val="24"/>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России от 31 декабря 2016 № 256н;</w:t>
      </w:r>
    </w:p>
    <w:p w:rsidR="00E56AC9" w:rsidRDefault="00E56AC9" w:rsidP="00C968DB">
      <w:pPr>
        <w:ind w:left="284"/>
        <w:rPr>
          <w:rFonts w:ascii="Times New Roman" w:hAnsi="Times New Roman" w:cs="Times New Roman"/>
          <w:sz w:val="24"/>
          <w:szCs w:val="24"/>
        </w:rPr>
      </w:pPr>
      <w:r>
        <w:rPr>
          <w:rFonts w:ascii="Times New Roman" w:hAnsi="Times New Roman" w:cs="Times New Roman"/>
          <w:sz w:val="24"/>
          <w:szCs w:val="24"/>
        </w:rPr>
        <w:t>- указанием Банка России от 11 марта 2014 № 3210-У;</w:t>
      </w:r>
    </w:p>
    <w:p w:rsidR="00E56AC9" w:rsidRDefault="00E56AC9" w:rsidP="00C968DB">
      <w:pPr>
        <w:ind w:left="284"/>
        <w:rPr>
          <w:rFonts w:ascii="Times New Roman" w:hAnsi="Times New Roman" w:cs="Times New Roman"/>
          <w:sz w:val="24"/>
          <w:szCs w:val="24"/>
        </w:rPr>
      </w:pPr>
      <w:r>
        <w:rPr>
          <w:rFonts w:ascii="Times New Roman" w:hAnsi="Times New Roman" w:cs="Times New Roman"/>
          <w:sz w:val="24"/>
          <w:szCs w:val="24"/>
        </w:rPr>
        <w:t>- Методическими указаниями, утвержденными приказом Минфина России от 30 марта 2015 № 52н;</w:t>
      </w:r>
    </w:p>
    <w:p w:rsidR="009733EB" w:rsidRDefault="00E56AC9" w:rsidP="00C968DB">
      <w:pPr>
        <w:ind w:left="284"/>
        <w:rPr>
          <w:rFonts w:ascii="Times New Roman" w:hAnsi="Times New Roman" w:cs="Times New Roman"/>
          <w:sz w:val="24"/>
          <w:szCs w:val="24"/>
        </w:rPr>
      </w:pPr>
      <w:r>
        <w:rPr>
          <w:rFonts w:ascii="Times New Roman" w:hAnsi="Times New Roman" w:cs="Times New Roman"/>
          <w:sz w:val="24"/>
          <w:szCs w:val="24"/>
        </w:rPr>
        <w:t>- Правилами, утвержденными постановлением Правительства РФ от 28 сентября 2000 № 731.</w:t>
      </w:r>
    </w:p>
    <w:p w:rsidR="00C968DB" w:rsidRDefault="009733EB" w:rsidP="00C968DB">
      <w:pPr>
        <w:ind w:left="284"/>
        <w:rPr>
          <w:rFonts w:ascii="Times New Roman" w:hAnsi="Times New Roman" w:cs="Times New Roman"/>
          <w:b/>
          <w:sz w:val="24"/>
          <w:szCs w:val="24"/>
        </w:rPr>
      </w:pPr>
      <w:r w:rsidRPr="009733EB">
        <w:rPr>
          <w:rFonts w:ascii="Times New Roman" w:hAnsi="Times New Roman" w:cs="Times New Roman"/>
          <w:b/>
          <w:sz w:val="24"/>
          <w:szCs w:val="24"/>
        </w:rPr>
        <w:t>1. Общие положения</w:t>
      </w:r>
    </w:p>
    <w:p w:rsidR="009733EB" w:rsidRDefault="009733EB" w:rsidP="00C968DB">
      <w:pPr>
        <w:ind w:left="284"/>
        <w:rPr>
          <w:rFonts w:ascii="Times New Roman" w:hAnsi="Times New Roman" w:cs="Times New Roman"/>
          <w:sz w:val="24"/>
          <w:szCs w:val="24"/>
        </w:rPr>
      </w:pPr>
      <w:r>
        <w:rPr>
          <w:rFonts w:ascii="Times New Roman" w:hAnsi="Times New Roman" w:cs="Times New Roman"/>
          <w:sz w:val="24"/>
          <w:szCs w:val="24"/>
        </w:rPr>
        <w:t xml:space="preserve">1.1. Настоящий Порядок устанавливает правила проведения инвентаризации имущества, финансовых активов и обязательств учреждения, в том числе на </w:t>
      </w:r>
      <w:proofErr w:type="spellStart"/>
      <w:r>
        <w:rPr>
          <w:rFonts w:ascii="Times New Roman" w:hAnsi="Times New Roman" w:cs="Times New Roman"/>
          <w:sz w:val="24"/>
          <w:szCs w:val="24"/>
        </w:rPr>
        <w:t>забалансовых</w:t>
      </w:r>
      <w:proofErr w:type="spellEnd"/>
      <w:r>
        <w:rPr>
          <w:rFonts w:ascii="Times New Roman" w:hAnsi="Times New Roman" w:cs="Times New Roman"/>
          <w:sz w:val="24"/>
          <w:szCs w:val="24"/>
        </w:rPr>
        <w:t xml:space="preserve"> счетах, сроки ее проведения, перечень активов и обязательств, проверяемых при проведении инвентаризации.</w:t>
      </w:r>
    </w:p>
    <w:p w:rsidR="005275E8" w:rsidRDefault="005275E8" w:rsidP="005275E8">
      <w:pPr>
        <w:ind w:left="360"/>
        <w:rPr>
          <w:rFonts w:ascii="Times New Roman" w:hAnsi="Times New Roman" w:cs="Times New Roman"/>
          <w:sz w:val="24"/>
          <w:szCs w:val="24"/>
        </w:rPr>
      </w:pPr>
      <w:r>
        <w:rPr>
          <w:rFonts w:ascii="Times New Roman" w:hAnsi="Times New Roman" w:cs="Times New Roman"/>
          <w:sz w:val="24"/>
          <w:szCs w:val="24"/>
        </w:rPr>
        <w:t>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находящееся на ответственном хранении учреждения.</w:t>
      </w:r>
    </w:p>
    <w:p w:rsidR="005275E8" w:rsidRDefault="005275E8" w:rsidP="005275E8">
      <w:pPr>
        <w:ind w:left="360"/>
        <w:rPr>
          <w:rFonts w:ascii="Times New Roman" w:hAnsi="Times New Roman" w:cs="Times New Roman"/>
          <w:sz w:val="24"/>
          <w:szCs w:val="24"/>
        </w:rPr>
      </w:pPr>
      <w:r>
        <w:rPr>
          <w:rFonts w:ascii="Times New Roman" w:hAnsi="Times New Roman" w:cs="Times New Roman"/>
          <w:sz w:val="24"/>
          <w:szCs w:val="24"/>
        </w:rPr>
        <w:t>Инвентаризацию имущества, переданного в аренду (безвозмездное пользование), проводит арендатор (ссудополучатель).</w:t>
      </w:r>
    </w:p>
    <w:p w:rsidR="002917E2" w:rsidRDefault="005275E8" w:rsidP="002917E2">
      <w:pPr>
        <w:ind w:left="360"/>
        <w:rPr>
          <w:rFonts w:ascii="Times New Roman" w:hAnsi="Times New Roman" w:cs="Times New Roman"/>
          <w:sz w:val="24"/>
          <w:szCs w:val="24"/>
        </w:rPr>
      </w:pPr>
      <w:r>
        <w:rPr>
          <w:rFonts w:ascii="Times New Roman" w:hAnsi="Times New Roman" w:cs="Times New Roman"/>
          <w:sz w:val="24"/>
          <w:szCs w:val="24"/>
        </w:rPr>
        <w:t>Инвентаризация имущества производится по его местонахождению и в разрезе материально-ответственных лиц.</w:t>
      </w:r>
    </w:p>
    <w:p w:rsidR="002917E2" w:rsidRDefault="002917E2" w:rsidP="002917E2">
      <w:pPr>
        <w:rPr>
          <w:rFonts w:ascii="Times New Roman" w:hAnsi="Times New Roman" w:cs="Times New Roman"/>
          <w:sz w:val="24"/>
          <w:szCs w:val="24"/>
        </w:rPr>
      </w:pPr>
      <w:r>
        <w:rPr>
          <w:rFonts w:ascii="Times New Roman" w:hAnsi="Times New Roman" w:cs="Times New Roman"/>
          <w:sz w:val="24"/>
          <w:szCs w:val="24"/>
        </w:rPr>
        <w:t xml:space="preserve">      1.3. Основными целями инвентаризации являются:</w:t>
      </w:r>
    </w:p>
    <w:p w:rsidR="002917E2" w:rsidRDefault="008C683F" w:rsidP="00E77A78">
      <w:pPr>
        <w:pStyle w:val="a3"/>
        <w:numPr>
          <w:ilvl w:val="0"/>
          <w:numId w:val="36"/>
        </w:numPr>
        <w:rPr>
          <w:rFonts w:ascii="Times New Roman" w:hAnsi="Times New Roman" w:cs="Times New Roman"/>
          <w:sz w:val="24"/>
          <w:szCs w:val="24"/>
        </w:rPr>
      </w:pPr>
      <w:r>
        <w:rPr>
          <w:rFonts w:ascii="Times New Roman" w:hAnsi="Times New Roman" w:cs="Times New Roman"/>
          <w:sz w:val="24"/>
          <w:szCs w:val="24"/>
        </w:rPr>
        <w:t>выявление фактического наличия имущества;</w:t>
      </w:r>
    </w:p>
    <w:p w:rsidR="008C683F" w:rsidRDefault="008C683F" w:rsidP="00E77A78">
      <w:pPr>
        <w:pStyle w:val="a3"/>
        <w:numPr>
          <w:ilvl w:val="0"/>
          <w:numId w:val="36"/>
        </w:numPr>
        <w:rPr>
          <w:rFonts w:ascii="Times New Roman" w:hAnsi="Times New Roman" w:cs="Times New Roman"/>
          <w:sz w:val="24"/>
          <w:szCs w:val="24"/>
        </w:rPr>
      </w:pPr>
      <w:r>
        <w:rPr>
          <w:rFonts w:ascii="Times New Roman" w:hAnsi="Times New Roman" w:cs="Times New Roman"/>
          <w:sz w:val="24"/>
          <w:szCs w:val="24"/>
        </w:rPr>
        <w:t>сопоставление фактического наличия с данными бухгалтерского учёта;</w:t>
      </w:r>
    </w:p>
    <w:p w:rsidR="008C683F" w:rsidRDefault="00795FAB" w:rsidP="00E77A78">
      <w:pPr>
        <w:pStyle w:val="a3"/>
        <w:numPr>
          <w:ilvl w:val="0"/>
          <w:numId w:val="36"/>
        </w:numPr>
        <w:rPr>
          <w:rFonts w:ascii="Times New Roman" w:hAnsi="Times New Roman" w:cs="Times New Roman"/>
          <w:sz w:val="24"/>
          <w:szCs w:val="24"/>
        </w:rPr>
      </w:pPr>
      <w:r>
        <w:rPr>
          <w:rFonts w:ascii="Times New Roman" w:hAnsi="Times New Roman" w:cs="Times New Roman"/>
          <w:sz w:val="24"/>
          <w:szCs w:val="24"/>
        </w:rPr>
        <w:t>проверка полноты отражения в учете имущества, финансовых активов и обязательств (выявление неучтенных объектов, недостач);</w:t>
      </w:r>
    </w:p>
    <w:p w:rsidR="00795FAB" w:rsidRDefault="00795FAB" w:rsidP="00E77A78">
      <w:pPr>
        <w:pStyle w:val="a3"/>
        <w:numPr>
          <w:ilvl w:val="0"/>
          <w:numId w:val="36"/>
        </w:numPr>
        <w:rPr>
          <w:rFonts w:ascii="Times New Roman" w:hAnsi="Times New Roman" w:cs="Times New Roman"/>
          <w:sz w:val="24"/>
          <w:szCs w:val="24"/>
        </w:rPr>
      </w:pPr>
      <w:r>
        <w:rPr>
          <w:rFonts w:ascii="Times New Roman" w:hAnsi="Times New Roman" w:cs="Times New Roman"/>
          <w:sz w:val="24"/>
          <w:szCs w:val="24"/>
        </w:rPr>
        <w:t>документальное подтверждение наличия имущества, финансовых активов и обязательств;</w:t>
      </w:r>
    </w:p>
    <w:p w:rsidR="00795FAB" w:rsidRDefault="00795FAB" w:rsidP="00E77A78">
      <w:pPr>
        <w:pStyle w:val="a3"/>
        <w:numPr>
          <w:ilvl w:val="0"/>
          <w:numId w:val="36"/>
        </w:numPr>
        <w:rPr>
          <w:rFonts w:ascii="Times New Roman" w:hAnsi="Times New Roman" w:cs="Times New Roman"/>
          <w:sz w:val="24"/>
          <w:szCs w:val="24"/>
        </w:rPr>
      </w:pPr>
      <w:r>
        <w:rPr>
          <w:rFonts w:ascii="Times New Roman" w:hAnsi="Times New Roman" w:cs="Times New Roman"/>
          <w:sz w:val="24"/>
          <w:szCs w:val="24"/>
        </w:rPr>
        <w:t>определение фактического состояния имущества и его оценка;</w:t>
      </w:r>
    </w:p>
    <w:p w:rsidR="00795FAB" w:rsidRDefault="00795FAB" w:rsidP="00E77A78">
      <w:pPr>
        <w:pStyle w:val="a3"/>
        <w:numPr>
          <w:ilvl w:val="0"/>
          <w:numId w:val="36"/>
        </w:numPr>
        <w:rPr>
          <w:rFonts w:ascii="Times New Roman" w:hAnsi="Times New Roman" w:cs="Times New Roman"/>
          <w:sz w:val="24"/>
          <w:szCs w:val="24"/>
        </w:rPr>
      </w:pPr>
      <w:r>
        <w:rPr>
          <w:rFonts w:ascii="Times New Roman" w:hAnsi="Times New Roman" w:cs="Times New Roman"/>
          <w:sz w:val="24"/>
          <w:szCs w:val="24"/>
        </w:rPr>
        <w:t>выявление признаков обесценения активов.</w:t>
      </w:r>
    </w:p>
    <w:p w:rsidR="00795FAB" w:rsidRDefault="00795FAB" w:rsidP="00795FAB">
      <w:pPr>
        <w:ind w:left="360"/>
        <w:rPr>
          <w:rFonts w:ascii="Times New Roman" w:hAnsi="Times New Roman" w:cs="Times New Roman"/>
          <w:sz w:val="24"/>
          <w:szCs w:val="24"/>
        </w:rPr>
      </w:pPr>
      <w:r>
        <w:rPr>
          <w:rFonts w:ascii="Times New Roman" w:hAnsi="Times New Roman" w:cs="Times New Roman"/>
          <w:sz w:val="24"/>
          <w:szCs w:val="24"/>
        </w:rPr>
        <w:t>1.4. Проведение инвентаризации обязательно:</w:t>
      </w:r>
    </w:p>
    <w:p w:rsidR="00795FAB" w:rsidRDefault="00795FAB" w:rsidP="00E77A78">
      <w:pPr>
        <w:pStyle w:val="a3"/>
        <w:numPr>
          <w:ilvl w:val="0"/>
          <w:numId w:val="37"/>
        </w:numPr>
        <w:rPr>
          <w:rFonts w:ascii="Times New Roman" w:hAnsi="Times New Roman" w:cs="Times New Roman"/>
          <w:sz w:val="24"/>
          <w:szCs w:val="24"/>
        </w:rPr>
      </w:pPr>
      <w:r>
        <w:rPr>
          <w:rFonts w:ascii="Times New Roman" w:hAnsi="Times New Roman" w:cs="Times New Roman"/>
          <w:sz w:val="24"/>
          <w:szCs w:val="24"/>
        </w:rPr>
        <w:t>при передаче имущества в аренду, выкупе, продаже;</w:t>
      </w:r>
    </w:p>
    <w:p w:rsidR="00795FAB" w:rsidRDefault="00795FAB" w:rsidP="00E77A78">
      <w:pPr>
        <w:pStyle w:val="a3"/>
        <w:numPr>
          <w:ilvl w:val="0"/>
          <w:numId w:val="37"/>
        </w:numPr>
        <w:rPr>
          <w:rFonts w:ascii="Times New Roman" w:hAnsi="Times New Roman" w:cs="Times New Roman"/>
          <w:sz w:val="24"/>
          <w:szCs w:val="24"/>
        </w:rPr>
      </w:pPr>
      <w:r>
        <w:rPr>
          <w:rFonts w:ascii="Times New Roman" w:hAnsi="Times New Roman" w:cs="Times New Roman"/>
          <w:sz w:val="24"/>
          <w:szCs w:val="24"/>
        </w:rPr>
        <w:lastRenderedPageBreak/>
        <w:t>перед составлением годовой отчетности (кроме имущества, инвентаризация которого проводилась не ранее 1 октября отчетного года);</w:t>
      </w:r>
    </w:p>
    <w:p w:rsidR="00795FAB" w:rsidRDefault="00795FAB" w:rsidP="00E77A78">
      <w:pPr>
        <w:pStyle w:val="a3"/>
        <w:numPr>
          <w:ilvl w:val="0"/>
          <w:numId w:val="37"/>
        </w:numPr>
        <w:rPr>
          <w:rFonts w:ascii="Times New Roman" w:hAnsi="Times New Roman" w:cs="Times New Roman"/>
          <w:sz w:val="24"/>
          <w:szCs w:val="24"/>
        </w:rPr>
      </w:pPr>
      <w:r>
        <w:rPr>
          <w:rFonts w:ascii="Times New Roman" w:hAnsi="Times New Roman" w:cs="Times New Roman"/>
          <w:sz w:val="24"/>
          <w:szCs w:val="24"/>
        </w:rPr>
        <w:t>при смене материально-ответственных лиц;</w:t>
      </w:r>
    </w:p>
    <w:p w:rsidR="00795FAB" w:rsidRDefault="00795FAB" w:rsidP="00E77A78">
      <w:pPr>
        <w:pStyle w:val="a3"/>
        <w:numPr>
          <w:ilvl w:val="0"/>
          <w:numId w:val="37"/>
        </w:numPr>
        <w:rPr>
          <w:rFonts w:ascii="Times New Roman" w:hAnsi="Times New Roman" w:cs="Times New Roman"/>
          <w:sz w:val="24"/>
          <w:szCs w:val="24"/>
        </w:rPr>
      </w:pPr>
      <w:r>
        <w:rPr>
          <w:rFonts w:ascii="Times New Roman" w:hAnsi="Times New Roman" w:cs="Times New Roman"/>
          <w:sz w:val="24"/>
          <w:szCs w:val="24"/>
        </w:rPr>
        <w:t>при выявлении фактов хищения, злоупотребления или порчи имущества (немедленно по установлении таких фактов);</w:t>
      </w:r>
    </w:p>
    <w:p w:rsidR="00795FAB" w:rsidRDefault="00795FAB" w:rsidP="00E77A78">
      <w:pPr>
        <w:pStyle w:val="a3"/>
        <w:numPr>
          <w:ilvl w:val="0"/>
          <w:numId w:val="37"/>
        </w:numPr>
        <w:rPr>
          <w:rFonts w:ascii="Times New Roman" w:hAnsi="Times New Roman" w:cs="Times New Roman"/>
          <w:sz w:val="24"/>
          <w:szCs w:val="24"/>
        </w:rPr>
      </w:pPr>
      <w:r>
        <w:rPr>
          <w:rFonts w:ascii="Times New Roman" w:hAnsi="Times New Roman" w:cs="Times New Roman"/>
          <w:sz w:val="24"/>
          <w:szCs w:val="24"/>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795FAB" w:rsidRDefault="00795FAB" w:rsidP="00E77A78">
      <w:pPr>
        <w:pStyle w:val="a3"/>
        <w:numPr>
          <w:ilvl w:val="0"/>
          <w:numId w:val="37"/>
        </w:numPr>
        <w:rPr>
          <w:rFonts w:ascii="Times New Roman" w:hAnsi="Times New Roman" w:cs="Times New Roman"/>
          <w:sz w:val="24"/>
          <w:szCs w:val="24"/>
        </w:rPr>
      </w:pPr>
      <w:r>
        <w:rPr>
          <w:rFonts w:ascii="Times New Roman" w:hAnsi="Times New Roman" w:cs="Times New Roman"/>
          <w:sz w:val="24"/>
          <w:szCs w:val="24"/>
        </w:rPr>
        <w:t>при реорганизации, изменении типа учреждения или ликвидации учреждения;</w:t>
      </w:r>
    </w:p>
    <w:p w:rsidR="00795FAB" w:rsidRDefault="00795FAB" w:rsidP="00E77A78">
      <w:pPr>
        <w:pStyle w:val="a3"/>
        <w:numPr>
          <w:ilvl w:val="0"/>
          <w:numId w:val="37"/>
        </w:numPr>
        <w:rPr>
          <w:rFonts w:ascii="Times New Roman" w:hAnsi="Times New Roman" w:cs="Times New Roman"/>
          <w:sz w:val="24"/>
          <w:szCs w:val="24"/>
        </w:rPr>
      </w:pPr>
      <w:r>
        <w:rPr>
          <w:rFonts w:ascii="Times New Roman" w:hAnsi="Times New Roman" w:cs="Times New Roman"/>
          <w:sz w:val="24"/>
          <w:szCs w:val="24"/>
        </w:rPr>
        <w:t>в других случаях, предусмотренных действующим законодательством.</w:t>
      </w:r>
    </w:p>
    <w:p w:rsidR="00FF7B43" w:rsidRDefault="00FF7B43" w:rsidP="00FF7B43">
      <w:pPr>
        <w:rPr>
          <w:rFonts w:ascii="Times New Roman" w:hAnsi="Times New Roman" w:cs="Times New Roman"/>
          <w:b/>
          <w:sz w:val="24"/>
          <w:szCs w:val="24"/>
        </w:rPr>
      </w:pPr>
      <w:r>
        <w:rPr>
          <w:rFonts w:ascii="Times New Roman" w:hAnsi="Times New Roman" w:cs="Times New Roman"/>
          <w:b/>
          <w:sz w:val="24"/>
          <w:szCs w:val="24"/>
        </w:rPr>
        <w:t>2. Порядок и сроки проведения инвентаризации</w:t>
      </w:r>
    </w:p>
    <w:p w:rsidR="00393159" w:rsidRDefault="00393159" w:rsidP="00FF7B43">
      <w:pPr>
        <w:rPr>
          <w:rFonts w:ascii="Times New Roman" w:hAnsi="Times New Roman" w:cs="Times New Roman"/>
          <w:sz w:val="24"/>
          <w:szCs w:val="24"/>
        </w:rPr>
      </w:pPr>
      <w:r w:rsidRPr="00393159">
        <w:rPr>
          <w:rFonts w:ascii="Times New Roman" w:hAnsi="Times New Roman" w:cs="Times New Roman"/>
          <w:sz w:val="24"/>
          <w:szCs w:val="24"/>
        </w:rPr>
        <w:t xml:space="preserve">2.1. </w:t>
      </w:r>
      <w:r>
        <w:rPr>
          <w:rFonts w:ascii="Times New Roman" w:hAnsi="Times New Roman" w:cs="Times New Roman"/>
          <w:sz w:val="24"/>
          <w:szCs w:val="24"/>
        </w:rPr>
        <w:t>Для проведения инвентаризации в учреждении создается постоянно действующая инвентаризационная комиссия.</w:t>
      </w:r>
    </w:p>
    <w:p w:rsidR="00393159" w:rsidRDefault="00393159" w:rsidP="00FF7B43">
      <w:pPr>
        <w:rPr>
          <w:rFonts w:ascii="Times New Roman" w:hAnsi="Times New Roman" w:cs="Times New Roman"/>
          <w:sz w:val="24"/>
          <w:szCs w:val="24"/>
        </w:rPr>
      </w:pPr>
      <w:r>
        <w:rPr>
          <w:rFonts w:ascii="Times New Roman" w:hAnsi="Times New Roman" w:cs="Times New Roman"/>
          <w:sz w:val="24"/>
          <w:szCs w:val="24"/>
        </w:rPr>
        <w:t>При большом объёме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 В состав инвентаризационной комиссии включают представителей администрации учреждения, сотрудников бухгалтерии, других специалистов.</w:t>
      </w:r>
    </w:p>
    <w:p w:rsidR="00393159" w:rsidRDefault="00393159" w:rsidP="00FF7B43">
      <w:pPr>
        <w:rPr>
          <w:rFonts w:ascii="Times New Roman" w:hAnsi="Times New Roman" w:cs="Times New Roman"/>
          <w:sz w:val="24"/>
          <w:szCs w:val="24"/>
        </w:rPr>
      </w:pPr>
      <w:r>
        <w:rPr>
          <w:rFonts w:ascii="Times New Roman" w:hAnsi="Times New Roman" w:cs="Times New Roman"/>
          <w:sz w:val="24"/>
          <w:szCs w:val="24"/>
        </w:rPr>
        <w:t>2.2. Сроки проведения плановых инвентаризаций установлены в Графике проведения инвентаризации.</w:t>
      </w:r>
    </w:p>
    <w:p w:rsidR="00393159" w:rsidRDefault="00393159" w:rsidP="00FF7B43">
      <w:pPr>
        <w:rPr>
          <w:rFonts w:ascii="Times New Roman" w:hAnsi="Times New Roman" w:cs="Times New Roman"/>
          <w:sz w:val="24"/>
          <w:szCs w:val="24"/>
        </w:rPr>
      </w:pPr>
      <w:r>
        <w:rPr>
          <w:rFonts w:ascii="Times New Roman" w:hAnsi="Times New Roman" w:cs="Times New Roman"/>
          <w:sz w:val="24"/>
          <w:szCs w:val="24"/>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FF4B94" w:rsidRDefault="00FF4B94" w:rsidP="00FF7B43">
      <w:pPr>
        <w:rPr>
          <w:rFonts w:ascii="Times New Roman" w:hAnsi="Times New Roman" w:cs="Times New Roman"/>
          <w:sz w:val="24"/>
          <w:szCs w:val="24"/>
        </w:rPr>
      </w:pPr>
      <w:r>
        <w:rPr>
          <w:rFonts w:ascii="Times New Roman" w:hAnsi="Times New Roman" w:cs="Times New Roman"/>
          <w:sz w:val="24"/>
          <w:szCs w:val="24"/>
        </w:rPr>
        <w:t>2.3.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FF4B94" w:rsidRDefault="00FF4B94" w:rsidP="00FF7B43">
      <w:pPr>
        <w:rPr>
          <w:rFonts w:ascii="Times New Roman" w:hAnsi="Times New Roman" w:cs="Times New Roman"/>
          <w:sz w:val="24"/>
          <w:szCs w:val="24"/>
        </w:rPr>
      </w:pPr>
      <w:r>
        <w:rPr>
          <w:rFonts w:ascii="Times New Roman" w:hAnsi="Times New Roman" w:cs="Times New Roman"/>
          <w:sz w:val="24"/>
          <w:szCs w:val="24"/>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 (дата). Это служит основанием для определения остатков имущества к началу инвентаризации по учетным данным.</w:t>
      </w:r>
    </w:p>
    <w:p w:rsidR="00FF4B94" w:rsidRDefault="003D0DF5" w:rsidP="00FF7B43">
      <w:pPr>
        <w:rPr>
          <w:rFonts w:ascii="Times New Roman" w:hAnsi="Times New Roman" w:cs="Times New Roman"/>
          <w:sz w:val="24"/>
          <w:szCs w:val="24"/>
        </w:rPr>
      </w:pPr>
      <w:r>
        <w:rPr>
          <w:rFonts w:ascii="Times New Roman" w:hAnsi="Times New Roman" w:cs="Times New Roman"/>
          <w:sz w:val="24"/>
          <w:szCs w:val="24"/>
        </w:rPr>
        <w:t>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3D0DF5" w:rsidRDefault="003D0DF5" w:rsidP="00FF7B43">
      <w:pPr>
        <w:rPr>
          <w:rFonts w:ascii="Times New Roman" w:hAnsi="Times New Roman" w:cs="Times New Roman"/>
          <w:sz w:val="24"/>
          <w:szCs w:val="24"/>
        </w:rPr>
      </w:pPr>
      <w:r>
        <w:rPr>
          <w:rFonts w:ascii="Times New Roman" w:hAnsi="Times New Roman" w:cs="Times New Roman"/>
          <w:sz w:val="24"/>
          <w:szCs w:val="24"/>
        </w:rPr>
        <w:t>2.5. Фактическое наличие имущества при инвентаризации определяют путем обязательного подсчета, взвешивания, обмера.</w:t>
      </w:r>
    </w:p>
    <w:p w:rsidR="003D0DF5" w:rsidRDefault="003D0DF5" w:rsidP="00FF7B43">
      <w:pPr>
        <w:rPr>
          <w:rFonts w:ascii="Times New Roman" w:hAnsi="Times New Roman" w:cs="Times New Roman"/>
          <w:sz w:val="24"/>
          <w:szCs w:val="24"/>
        </w:rPr>
      </w:pPr>
      <w:r>
        <w:rPr>
          <w:rFonts w:ascii="Times New Roman" w:hAnsi="Times New Roman" w:cs="Times New Roman"/>
          <w:sz w:val="24"/>
          <w:szCs w:val="24"/>
        </w:rPr>
        <w:t>2.6. Проверка фактического наличия имущества производится при обязательном участии материально-ответственных лиц.</w:t>
      </w:r>
    </w:p>
    <w:p w:rsidR="003D0DF5" w:rsidRDefault="003D0DF5" w:rsidP="00FF7B43">
      <w:pPr>
        <w:rPr>
          <w:rFonts w:ascii="Times New Roman" w:hAnsi="Times New Roman" w:cs="Times New Roman"/>
          <w:sz w:val="24"/>
          <w:szCs w:val="24"/>
        </w:rPr>
      </w:pPr>
      <w:r>
        <w:rPr>
          <w:rFonts w:ascii="Times New Roman" w:hAnsi="Times New Roman" w:cs="Times New Roman"/>
          <w:sz w:val="24"/>
          <w:szCs w:val="24"/>
        </w:rPr>
        <w:t>2.7. При инвентаризации расходов будущих периодов комиссия проверяет:</w:t>
      </w:r>
    </w:p>
    <w:p w:rsidR="003D0DF5" w:rsidRDefault="003D0DF5" w:rsidP="00FF7B43">
      <w:pPr>
        <w:rPr>
          <w:rFonts w:ascii="Times New Roman" w:hAnsi="Times New Roman" w:cs="Times New Roman"/>
          <w:sz w:val="24"/>
          <w:szCs w:val="24"/>
        </w:rPr>
      </w:pPr>
      <w:r>
        <w:rPr>
          <w:rFonts w:ascii="Times New Roman" w:hAnsi="Times New Roman" w:cs="Times New Roman"/>
          <w:sz w:val="24"/>
          <w:szCs w:val="24"/>
        </w:rPr>
        <w:t>- суммы расходов из документов, подтверждающих расходы будущих периодов, - счетов, актов, договоров, накладных;</w:t>
      </w:r>
    </w:p>
    <w:p w:rsidR="003D0DF5" w:rsidRDefault="003B41C1" w:rsidP="00FF7B43">
      <w:pPr>
        <w:rPr>
          <w:rFonts w:ascii="Times New Roman" w:hAnsi="Times New Roman" w:cs="Times New Roman"/>
          <w:sz w:val="24"/>
          <w:szCs w:val="24"/>
        </w:rPr>
      </w:pPr>
      <w:r>
        <w:rPr>
          <w:rFonts w:ascii="Times New Roman" w:hAnsi="Times New Roman" w:cs="Times New Roman"/>
          <w:sz w:val="24"/>
          <w:szCs w:val="24"/>
        </w:rPr>
        <w:t>- соответствие периода учета расходов периоду, который установлен в учетной политике;</w:t>
      </w:r>
    </w:p>
    <w:p w:rsidR="003B41C1" w:rsidRDefault="003B41C1" w:rsidP="00FF7B43">
      <w:pPr>
        <w:rPr>
          <w:rFonts w:ascii="Times New Roman" w:hAnsi="Times New Roman" w:cs="Times New Roman"/>
          <w:sz w:val="24"/>
          <w:szCs w:val="24"/>
        </w:rPr>
      </w:pPr>
      <w:r>
        <w:rPr>
          <w:rFonts w:ascii="Times New Roman" w:hAnsi="Times New Roman" w:cs="Times New Roman"/>
          <w:sz w:val="24"/>
          <w:szCs w:val="24"/>
        </w:rPr>
        <w:lastRenderedPageBreak/>
        <w:t>- правильность сумм, списываемых на расходы текущего года.</w:t>
      </w:r>
    </w:p>
    <w:p w:rsidR="003B41C1" w:rsidRDefault="003B41C1" w:rsidP="00FF7B43">
      <w:pPr>
        <w:rPr>
          <w:rFonts w:ascii="Times New Roman" w:hAnsi="Times New Roman" w:cs="Times New Roman"/>
          <w:sz w:val="24"/>
          <w:szCs w:val="24"/>
        </w:rPr>
      </w:pPr>
      <w:r>
        <w:rPr>
          <w:rFonts w:ascii="Times New Roman" w:hAnsi="Times New Roman" w:cs="Times New Roman"/>
          <w:sz w:val="24"/>
          <w:szCs w:val="24"/>
        </w:rPr>
        <w:t>2.8. При инвентаризации резервов предстоящих расходов комиссия проверяет правильность их расчёта и обоснованность создания.</w:t>
      </w:r>
    </w:p>
    <w:p w:rsidR="003B41C1" w:rsidRDefault="003B41C1" w:rsidP="00FF7B43">
      <w:pPr>
        <w:rPr>
          <w:rFonts w:ascii="Times New Roman" w:hAnsi="Times New Roman" w:cs="Times New Roman"/>
          <w:sz w:val="24"/>
          <w:szCs w:val="24"/>
        </w:rPr>
      </w:pPr>
      <w:r>
        <w:rPr>
          <w:rFonts w:ascii="Times New Roman" w:hAnsi="Times New Roman" w:cs="Times New Roman"/>
          <w:sz w:val="24"/>
          <w:szCs w:val="24"/>
        </w:rPr>
        <w:t>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w:t>
      </w:r>
    </w:p>
    <w:p w:rsidR="003B41C1" w:rsidRDefault="003B41C1" w:rsidP="00FF7B43">
      <w:pPr>
        <w:rPr>
          <w:rFonts w:ascii="Times New Roman" w:hAnsi="Times New Roman" w:cs="Times New Roman"/>
          <w:sz w:val="24"/>
          <w:szCs w:val="24"/>
        </w:rPr>
      </w:pPr>
      <w:r>
        <w:rPr>
          <w:rFonts w:ascii="Times New Roman" w:hAnsi="Times New Roman" w:cs="Times New Roman"/>
          <w:sz w:val="24"/>
          <w:szCs w:val="24"/>
        </w:rPr>
        <w:t>В части резерва на оплату отпусков проверяются:</w:t>
      </w:r>
    </w:p>
    <w:p w:rsidR="008C1114" w:rsidRDefault="008C1114" w:rsidP="00FF7B43">
      <w:pPr>
        <w:rPr>
          <w:rFonts w:ascii="Times New Roman" w:hAnsi="Times New Roman" w:cs="Times New Roman"/>
          <w:sz w:val="24"/>
          <w:szCs w:val="24"/>
        </w:rPr>
      </w:pPr>
      <w:r>
        <w:rPr>
          <w:rFonts w:ascii="Times New Roman" w:hAnsi="Times New Roman" w:cs="Times New Roman"/>
          <w:sz w:val="24"/>
          <w:szCs w:val="24"/>
        </w:rPr>
        <w:t>- количество дней неиспользованного отпуска;</w:t>
      </w:r>
    </w:p>
    <w:p w:rsidR="008C1114" w:rsidRDefault="008C1114" w:rsidP="00FF7B43">
      <w:pPr>
        <w:rPr>
          <w:rFonts w:ascii="Times New Roman" w:hAnsi="Times New Roman" w:cs="Times New Roman"/>
          <w:sz w:val="24"/>
          <w:szCs w:val="24"/>
        </w:rPr>
      </w:pPr>
      <w:r>
        <w:rPr>
          <w:rFonts w:ascii="Times New Roman" w:hAnsi="Times New Roman" w:cs="Times New Roman"/>
          <w:sz w:val="24"/>
          <w:szCs w:val="24"/>
        </w:rPr>
        <w:t>- среднедневная сумма расходов на оплату труда;</w:t>
      </w:r>
    </w:p>
    <w:p w:rsidR="008C1114" w:rsidRDefault="008C1114" w:rsidP="00FF7B43">
      <w:pPr>
        <w:rPr>
          <w:rFonts w:ascii="Times New Roman" w:hAnsi="Times New Roman" w:cs="Times New Roman"/>
          <w:sz w:val="24"/>
          <w:szCs w:val="24"/>
        </w:rPr>
      </w:pPr>
      <w:r>
        <w:rPr>
          <w:rFonts w:ascii="Times New Roman" w:hAnsi="Times New Roman" w:cs="Times New Roman"/>
          <w:sz w:val="24"/>
          <w:szCs w:val="24"/>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8C1114" w:rsidRDefault="008C1114" w:rsidP="00FF7B43">
      <w:pPr>
        <w:rPr>
          <w:rFonts w:ascii="Times New Roman" w:hAnsi="Times New Roman" w:cs="Times New Roman"/>
          <w:sz w:val="24"/>
          <w:szCs w:val="24"/>
        </w:rPr>
      </w:pPr>
      <w:r>
        <w:rPr>
          <w:rFonts w:ascii="Times New Roman" w:hAnsi="Times New Roman" w:cs="Times New Roman"/>
          <w:sz w:val="24"/>
          <w:szCs w:val="24"/>
        </w:rPr>
        <w:t>2.9.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p>
    <w:p w:rsidR="008C1114" w:rsidRDefault="008C1114" w:rsidP="00E77A78">
      <w:pPr>
        <w:pStyle w:val="a3"/>
        <w:numPr>
          <w:ilvl w:val="0"/>
          <w:numId w:val="39"/>
        </w:numPr>
        <w:rPr>
          <w:rFonts w:ascii="Times New Roman" w:hAnsi="Times New Roman" w:cs="Times New Roman"/>
          <w:sz w:val="24"/>
          <w:szCs w:val="24"/>
        </w:rPr>
      </w:pPr>
      <w:r>
        <w:rPr>
          <w:rFonts w:ascii="Times New Roman" w:hAnsi="Times New Roman" w:cs="Times New Roman"/>
          <w:sz w:val="24"/>
          <w:szCs w:val="24"/>
        </w:rPr>
        <w:t>доходы от аренды;</w:t>
      </w:r>
    </w:p>
    <w:p w:rsidR="008C1114" w:rsidRDefault="008C1114" w:rsidP="00E77A78">
      <w:pPr>
        <w:pStyle w:val="a3"/>
        <w:numPr>
          <w:ilvl w:val="0"/>
          <w:numId w:val="39"/>
        </w:numPr>
        <w:rPr>
          <w:rFonts w:ascii="Times New Roman" w:hAnsi="Times New Roman" w:cs="Times New Roman"/>
          <w:sz w:val="24"/>
          <w:szCs w:val="24"/>
        </w:rPr>
      </w:pPr>
      <w:r>
        <w:rPr>
          <w:rFonts w:ascii="Times New Roman" w:hAnsi="Times New Roman" w:cs="Times New Roman"/>
          <w:sz w:val="24"/>
          <w:szCs w:val="24"/>
        </w:rPr>
        <w:t>суммы субсидии на финансовое обеспечение государственного задания по соглашению, которое подписано в текущем году на будущий год.</w:t>
      </w:r>
    </w:p>
    <w:p w:rsidR="00036899" w:rsidRDefault="00036899" w:rsidP="00036899">
      <w:pPr>
        <w:rPr>
          <w:rFonts w:ascii="Times New Roman" w:hAnsi="Times New Roman" w:cs="Times New Roman"/>
          <w:sz w:val="24"/>
          <w:szCs w:val="24"/>
        </w:rPr>
      </w:pPr>
      <w:r>
        <w:rPr>
          <w:rFonts w:ascii="Times New Roman" w:hAnsi="Times New Roman" w:cs="Times New Roman"/>
          <w:sz w:val="24"/>
          <w:szCs w:val="24"/>
        </w:rPr>
        <w:t>Также проверяется правильность формирования оценки доходов будущих периодов.</w:t>
      </w:r>
    </w:p>
    <w:p w:rsidR="00036899" w:rsidRDefault="00036899" w:rsidP="00036899">
      <w:pPr>
        <w:rPr>
          <w:rFonts w:ascii="Times New Roman" w:hAnsi="Times New Roman" w:cs="Times New Roman"/>
          <w:sz w:val="24"/>
          <w:szCs w:val="24"/>
        </w:rPr>
      </w:pPr>
      <w:r>
        <w:rPr>
          <w:rFonts w:ascii="Times New Roman" w:hAnsi="Times New Roman" w:cs="Times New Roman"/>
          <w:sz w:val="24"/>
          <w:szCs w:val="24"/>
        </w:rPr>
        <w:t>При инвентаризации, проводимой на конец года, проверяется обоснованность наличия остатков.</w:t>
      </w:r>
    </w:p>
    <w:p w:rsidR="00036899" w:rsidRDefault="00036899" w:rsidP="00036899">
      <w:pPr>
        <w:rPr>
          <w:rFonts w:ascii="Times New Roman" w:hAnsi="Times New Roman" w:cs="Times New Roman"/>
          <w:sz w:val="24"/>
          <w:szCs w:val="24"/>
        </w:rPr>
      </w:pPr>
      <w:r>
        <w:rPr>
          <w:rFonts w:ascii="Times New Roman" w:hAnsi="Times New Roman" w:cs="Times New Roman"/>
          <w:sz w:val="24"/>
          <w:szCs w:val="24"/>
        </w:rPr>
        <w:t>2.10. Для оформления инвентаризации применяют формы, утвержденные приказом Минфина России от 30 марта 2015 № 52н;</w:t>
      </w:r>
    </w:p>
    <w:p w:rsidR="00036899" w:rsidRDefault="00066E1B" w:rsidP="00036899">
      <w:pPr>
        <w:rPr>
          <w:rFonts w:ascii="Times New Roman" w:hAnsi="Times New Roman" w:cs="Times New Roman"/>
          <w:sz w:val="24"/>
          <w:szCs w:val="24"/>
        </w:rPr>
      </w:pPr>
      <w:r>
        <w:rPr>
          <w:rFonts w:ascii="Times New Roman" w:hAnsi="Times New Roman" w:cs="Times New Roman"/>
          <w:sz w:val="24"/>
          <w:szCs w:val="24"/>
        </w:rPr>
        <w:t>- инвентаризационная опись остатков на счетах учета денежных средств (ф. 0504082);</w:t>
      </w:r>
    </w:p>
    <w:p w:rsidR="00066E1B" w:rsidRDefault="00066E1B" w:rsidP="00036899">
      <w:pPr>
        <w:rPr>
          <w:rFonts w:ascii="Times New Roman" w:hAnsi="Times New Roman" w:cs="Times New Roman"/>
          <w:sz w:val="24"/>
          <w:szCs w:val="24"/>
        </w:rPr>
      </w:pPr>
      <w:r>
        <w:rPr>
          <w:rFonts w:ascii="Times New Roman" w:hAnsi="Times New Roman" w:cs="Times New Roman"/>
          <w:sz w:val="24"/>
          <w:szCs w:val="24"/>
        </w:rPr>
        <w:t>- инвентаризационная опись (сличительная ведомость) бланков строгой отчетности и денежных документов (ф. 0504086);</w:t>
      </w:r>
    </w:p>
    <w:p w:rsidR="00066E1B" w:rsidRDefault="00066E1B" w:rsidP="00036899">
      <w:pPr>
        <w:rPr>
          <w:rFonts w:ascii="Times New Roman" w:hAnsi="Times New Roman" w:cs="Times New Roman"/>
          <w:sz w:val="24"/>
          <w:szCs w:val="24"/>
        </w:rPr>
      </w:pPr>
      <w:r>
        <w:rPr>
          <w:rFonts w:ascii="Times New Roman" w:hAnsi="Times New Roman" w:cs="Times New Roman"/>
          <w:sz w:val="24"/>
          <w:szCs w:val="24"/>
        </w:rPr>
        <w:t>- инвентаризационная опись (сличительная ведомость) по объектам нефинансовых активов (ф. 0504087);</w:t>
      </w:r>
    </w:p>
    <w:p w:rsidR="00066E1B" w:rsidRDefault="00FB3122" w:rsidP="00036899">
      <w:pPr>
        <w:rPr>
          <w:rFonts w:ascii="Times New Roman" w:hAnsi="Times New Roman" w:cs="Times New Roman"/>
          <w:sz w:val="24"/>
          <w:szCs w:val="24"/>
        </w:rPr>
      </w:pPr>
      <w:r>
        <w:rPr>
          <w:rFonts w:ascii="Times New Roman" w:hAnsi="Times New Roman" w:cs="Times New Roman"/>
          <w:sz w:val="24"/>
          <w:szCs w:val="24"/>
        </w:rPr>
        <w:t>- инвентаризационная опись наличных денежных средств (ф. 0504088);</w:t>
      </w:r>
    </w:p>
    <w:p w:rsidR="00FB3122" w:rsidRDefault="00FB3122" w:rsidP="00036899">
      <w:pPr>
        <w:rPr>
          <w:rFonts w:ascii="Times New Roman" w:hAnsi="Times New Roman" w:cs="Times New Roman"/>
          <w:sz w:val="24"/>
          <w:szCs w:val="24"/>
        </w:rPr>
      </w:pPr>
      <w:r>
        <w:rPr>
          <w:rFonts w:ascii="Times New Roman" w:hAnsi="Times New Roman" w:cs="Times New Roman"/>
          <w:sz w:val="24"/>
          <w:szCs w:val="24"/>
        </w:rPr>
        <w:t>- инвентаризационная опись расчетов с покупателями, поставщиками и прочими дебиторами и кредиторами (ф. 0504089);</w:t>
      </w:r>
    </w:p>
    <w:p w:rsidR="00FB3122" w:rsidRDefault="00FB3122" w:rsidP="00036899">
      <w:pPr>
        <w:rPr>
          <w:rFonts w:ascii="Times New Roman" w:hAnsi="Times New Roman" w:cs="Times New Roman"/>
          <w:sz w:val="24"/>
          <w:szCs w:val="24"/>
        </w:rPr>
      </w:pPr>
      <w:r>
        <w:rPr>
          <w:rFonts w:ascii="Times New Roman" w:hAnsi="Times New Roman" w:cs="Times New Roman"/>
          <w:sz w:val="24"/>
          <w:szCs w:val="24"/>
        </w:rPr>
        <w:t>- инвентаризационная опись расчетов по поступлениям (ф. 0504091);</w:t>
      </w:r>
    </w:p>
    <w:p w:rsidR="00FB3122" w:rsidRDefault="002B6583" w:rsidP="00036899">
      <w:pPr>
        <w:rPr>
          <w:rFonts w:ascii="Times New Roman" w:hAnsi="Times New Roman" w:cs="Times New Roman"/>
          <w:sz w:val="24"/>
          <w:szCs w:val="24"/>
        </w:rPr>
      </w:pPr>
      <w:r>
        <w:rPr>
          <w:rFonts w:ascii="Times New Roman" w:hAnsi="Times New Roman" w:cs="Times New Roman"/>
          <w:sz w:val="24"/>
          <w:szCs w:val="24"/>
        </w:rPr>
        <w:t>- ведомость расхождений по результатам инвентаризации (ф. 0504092);</w:t>
      </w:r>
    </w:p>
    <w:p w:rsidR="002B6583" w:rsidRDefault="002B6583" w:rsidP="00036899">
      <w:pPr>
        <w:rPr>
          <w:rFonts w:ascii="Times New Roman" w:hAnsi="Times New Roman" w:cs="Times New Roman"/>
          <w:sz w:val="24"/>
          <w:szCs w:val="24"/>
        </w:rPr>
      </w:pPr>
      <w:r>
        <w:rPr>
          <w:rFonts w:ascii="Times New Roman" w:hAnsi="Times New Roman" w:cs="Times New Roman"/>
          <w:sz w:val="24"/>
          <w:szCs w:val="24"/>
        </w:rPr>
        <w:t>- акт о результатах инвентаризации (ф. 0504835);</w:t>
      </w:r>
    </w:p>
    <w:p w:rsidR="002B6583" w:rsidRDefault="002B6583" w:rsidP="00036899">
      <w:pPr>
        <w:rPr>
          <w:rFonts w:ascii="Times New Roman" w:hAnsi="Times New Roman" w:cs="Times New Roman"/>
          <w:sz w:val="24"/>
          <w:szCs w:val="24"/>
        </w:rPr>
      </w:pPr>
      <w:r>
        <w:rPr>
          <w:rFonts w:ascii="Times New Roman" w:hAnsi="Times New Roman" w:cs="Times New Roman"/>
          <w:sz w:val="24"/>
          <w:szCs w:val="24"/>
        </w:rPr>
        <w:t>- инвентаризационная опись задолженности по кредитам, займам (ссудам) (ф. 0504083);</w:t>
      </w:r>
    </w:p>
    <w:p w:rsidR="002B6583" w:rsidRDefault="002B6583" w:rsidP="00036899">
      <w:pPr>
        <w:rPr>
          <w:rFonts w:ascii="Times New Roman" w:hAnsi="Times New Roman" w:cs="Times New Roman"/>
          <w:sz w:val="24"/>
          <w:szCs w:val="24"/>
        </w:rPr>
      </w:pPr>
      <w:r>
        <w:rPr>
          <w:rFonts w:ascii="Times New Roman" w:hAnsi="Times New Roman" w:cs="Times New Roman"/>
          <w:sz w:val="24"/>
          <w:szCs w:val="24"/>
        </w:rPr>
        <w:t>- инвентаризационная опись ценных бумаг (ф. 0504081);</w:t>
      </w:r>
    </w:p>
    <w:p w:rsidR="00B06ACF" w:rsidRDefault="00B06ACF" w:rsidP="00036899">
      <w:pPr>
        <w:rPr>
          <w:rFonts w:ascii="Times New Roman" w:hAnsi="Times New Roman" w:cs="Times New Roman"/>
          <w:sz w:val="24"/>
          <w:szCs w:val="24"/>
        </w:rPr>
      </w:pPr>
      <w:r>
        <w:rPr>
          <w:rFonts w:ascii="Times New Roman" w:hAnsi="Times New Roman" w:cs="Times New Roman"/>
          <w:sz w:val="24"/>
          <w:szCs w:val="24"/>
        </w:rPr>
        <w:t>- акт инвентаризации расходов будущих периодов № ИНВ-11 (ф. 0317012).</w:t>
      </w:r>
    </w:p>
    <w:p w:rsidR="00B06ACF" w:rsidRDefault="00B06ACF" w:rsidP="00036899">
      <w:pPr>
        <w:rPr>
          <w:rFonts w:ascii="Times New Roman" w:hAnsi="Times New Roman" w:cs="Times New Roman"/>
          <w:sz w:val="24"/>
          <w:szCs w:val="24"/>
        </w:rPr>
      </w:pPr>
      <w:r>
        <w:rPr>
          <w:rFonts w:ascii="Times New Roman" w:hAnsi="Times New Roman" w:cs="Times New Roman"/>
          <w:sz w:val="24"/>
          <w:szCs w:val="24"/>
        </w:rPr>
        <w:t>Формы заполняют в порядке, установленном Методическими указаниями, утвержденными приказом Минфина России от 30.марта 2015 № 52н</w:t>
      </w:r>
    </w:p>
    <w:p w:rsidR="00591470" w:rsidRDefault="00591470" w:rsidP="00036899">
      <w:pPr>
        <w:rPr>
          <w:rFonts w:ascii="Times New Roman" w:hAnsi="Times New Roman" w:cs="Times New Roman"/>
          <w:sz w:val="24"/>
          <w:szCs w:val="24"/>
        </w:rPr>
      </w:pPr>
      <w:r>
        <w:rPr>
          <w:rFonts w:ascii="Times New Roman" w:hAnsi="Times New Roman" w:cs="Times New Roman"/>
          <w:sz w:val="24"/>
          <w:szCs w:val="24"/>
        </w:rPr>
        <w:lastRenderedPageBreak/>
        <w:t>2.11.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r w:rsidR="00560EE6">
        <w:rPr>
          <w:rFonts w:ascii="Times New Roman" w:hAnsi="Times New Roman" w:cs="Times New Roman"/>
          <w:sz w:val="24"/>
          <w:szCs w:val="24"/>
        </w:rPr>
        <w:t xml:space="preserve"> Также комиссия обеспечивает внесение в описи обнаруженных признаков обесценения актива.</w:t>
      </w:r>
    </w:p>
    <w:p w:rsidR="00560EE6" w:rsidRDefault="00560EE6" w:rsidP="00036899">
      <w:pPr>
        <w:rPr>
          <w:rFonts w:ascii="Times New Roman" w:hAnsi="Times New Roman" w:cs="Times New Roman"/>
          <w:sz w:val="24"/>
          <w:szCs w:val="24"/>
        </w:rPr>
      </w:pPr>
      <w:r>
        <w:rPr>
          <w:rFonts w:ascii="Times New Roman" w:hAnsi="Times New Roman" w:cs="Times New Roman"/>
          <w:sz w:val="24"/>
          <w:szCs w:val="24"/>
        </w:rPr>
        <w:t>2.12.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560EE6" w:rsidRDefault="00560EE6" w:rsidP="00036899">
      <w:pPr>
        <w:rPr>
          <w:rFonts w:ascii="Times New Roman" w:hAnsi="Times New Roman" w:cs="Times New Roman"/>
          <w:sz w:val="24"/>
          <w:szCs w:val="24"/>
        </w:rPr>
      </w:pPr>
      <w:r>
        <w:rPr>
          <w:rFonts w:ascii="Times New Roman" w:hAnsi="Times New Roman" w:cs="Times New Roman"/>
          <w:sz w:val="24"/>
          <w:szCs w:val="24"/>
        </w:rPr>
        <w:t>2.13. Если материально ответственные лица обнаружат после инвентаризации ошибки в описях, они должны немедленно (до открытия склада, кладовой, секции и т.п.) заявить об этом председателю инвентаризационной комиссии.</w:t>
      </w:r>
    </w:p>
    <w:p w:rsidR="0071656A" w:rsidRDefault="0071656A" w:rsidP="00036899">
      <w:pPr>
        <w:rPr>
          <w:rFonts w:ascii="Times New Roman" w:hAnsi="Times New Roman" w:cs="Times New Roman"/>
          <w:sz w:val="24"/>
          <w:szCs w:val="24"/>
        </w:rPr>
      </w:pPr>
      <w:r>
        <w:rPr>
          <w:rFonts w:ascii="Times New Roman" w:hAnsi="Times New Roman" w:cs="Times New Roman"/>
          <w:sz w:val="24"/>
          <w:szCs w:val="24"/>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71656A" w:rsidRDefault="0071656A" w:rsidP="00036899">
      <w:pPr>
        <w:rPr>
          <w:rFonts w:ascii="Times New Roman" w:hAnsi="Times New Roman" w:cs="Times New Roman"/>
          <w:sz w:val="24"/>
          <w:szCs w:val="24"/>
        </w:rPr>
      </w:pPr>
      <w:r>
        <w:rPr>
          <w:rFonts w:ascii="Times New Roman" w:hAnsi="Times New Roman" w:cs="Times New Roman"/>
          <w:sz w:val="24"/>
          <w:szCs w:val="24"/>
        </w:rPr>
        <w:t>2.14. Инвентаризация библиотечных фондов проводится при смене руководителя библиотеки, а также в следующие сроки:</w:t>
      </w:r>
    </w:p>
    <w:p w:rsidR="0071656A" w:rsidRDefault="0071656A" w:rsidP="00036899">
      <w:pPr>
        <w:rPr>
          <w:rFonts w:ascii="Times New Roman" w:hAnsi="Times New Roman" w:cs="Times New Roman"/>
          <w:sz w:val="24"/>
          <w:szCs w:val="24"/>
        </w:rPr>
      </w:pPr>
      <w:r>
        <w:rPr>
          <w:rFonts w:ascii="Times New Roman" w:hAnsi="Times New Roman" w:cs="Times New Roman"/>
          <w:sz w:val="24"/>
          <w:szCs w:val="24"/>
        </w:rPr>
        <w:t>- наиболее ценные фонды, хранящиеся в сейфах, - ежегодно;</w:t>
      </w:r>
    </w:p>
    <w:p w:rsidR="0071656A" w:rsidRDefault="0071656A" w:rsidP="00036899">
      <w:pPr>
        <w:rPr>
          <w:rFonts w:ascii="Times New Roman" w:hAnsi="Times New Roman" w:cs="Times New Roman"/>
          <w:sz w:val="24"/>
          <w:szCs w:val="24"/>
        </w:rPr>
      </w:pPr>
      <w:r>
        <w:rPr>
          <w:rFonts w:ascii="Times New Roman" w:hAnsi="Times New Roman" w:cs="Times New Roman"/>
          <w:sz w:val="24"/>
          <w:szCs w:val="24"/>
        </w:rPr>
        <w:t>- редчайшие и ценные фонды – один раз в три года;</w:t>
      </w:r>
    </w:p>
    <w:p w:rsidR="0071656A" w:rsidRDefault="0071656A" w:rsidP="00036899">
      <w:pPr>
        <w:rPr>
          <w:rFonts w:ascii="Times New Roman" w:hAnsi="Times New Roman" w:cs="Times New Roman"/>
          <w:sz w:val="24"/>
          <w:szCs w:val="24"/>
        </w:rPr>
      </w:pPr>
      <w:r>
        <w:rPr>
          <w:rFonts w:ascii="Times New Roman" w:hAnsi="Times New Roman" w:cs="Times New Roman"/>
          <w:sz w:val="24"/>
          <w:szCs w:val="24"/>
        </w:rPr>
        <w:t>- остальные фонды – один раз в пять лет.</w:t>
      </w:r>
    </w:p>
    <w:p w:rsidR="00135818" w:rsidRDefault="00135818" w:rsidP="00036899">
      <w:pPr>
        <w:rPr>
          <w:rFonts w:ascii="Times New Roman" w:hAnsi="Times New Roman" w:cs="Times New Roman"/>
          <w:sz w:val="24"/>
          <w:szCs w:val="24"/>
        </w:rPr>
      </w:pPr>
      <w:r>
        <w:rPr>
          <w:rFonts w:ascii="Times New Roman" w:hAnsi="Times New Roman" w:cs="Times New Roman"/>
          <w:sz w:val="24"/>
          <w:szCs w:val="24"/>
        </w:rPr>
        <w:t xml:space="preserve">2.15. Инвентаризация драгоценных металлов, драгоценных камней, ювелирных и иных изделий из них проводится в соответствии с разделом </w:t>
      </w:r>
      <w:r>
        <w:rPr>
          <w:rFonts w:ascii="Times New Roman" w:hAnsi="Times New Roman" w:cs="Times New Roman"/>
          <w:sz w:val="24"/>
          <w:szCs w:val="24"/>
          <w:lang w:val="en-US"/>
        </w:rPr>
        <w:t>III</w:t>
      </w:r>
      <w:r>
        <w:rPr>
          <w:rFonts w:ascii="Times New Roman" w:hAnsi="Times New Roman" w:cs="Times New Roman"/>
          <w:sz w:val="24"/>
          <w:szCs w:val="24"/>
        </w:rPr>
        <w:t xml:space="preserve"> Инструкции, утвержденной приказом Минфина России от 9 декабря 2016 № 231н.</w:t>
      </w:r>
    </w:p>
    <w:p w:rsidR="002009E7" w:rsidRDefault="002009E7" w:rsidP="00036899">
      <w:pPr>
        <w:rPr>
          <w:rFonts w:ascii="Times New Roman" w:hAnsi="Times New Roman" w:cs="Times New Roman"/>
          <w:sz w:val="24"/>
          <w:szCs w:val="24"/>
        </w:rPr>
      </w:pPr>
      <w:r>
        <w:rPr>
          <w:rFonts w:ascii="Times New Roman" w:hAnsi="Times New Roman" w:cs="Times New Roman"/>
          <w:sz w:val="24"/>
          <w:szCs w:val="24"/>
        </w:rPr>
        <w:t>2.16. Особенности проведения инвентаризации финансовых активов и обязательств.</w:t>
      </w:r>
    </w:p>
    <w:p w:rsidR="00D85400" w:rsidRDefault="002009E7" w:rsidP="00036899">
      <w:pPr>
        <w:rPr>
          <w:rFonts w:ascii="Times New Roman" w:hAnsi="Times New Roman" w:cs="Times New Roman"/>
          <w:sz w:val="24"/>
          <w:szCs w:val="24"/>
        </w:rPr>
      </w:pPr>
      <w:r>
        <w:rPr>
          <w:rFonts w:ascii="Times New Roman" w:hAnsi="Times New Roman" w:cs="Times New Roman"/>
          <w:sz w:val="24"/>
          <w:szCs w:val="24"/>
        </w:rPr>
        <w:t>2.16.1. Инвентаризация финансовых активов и обязательств проводится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w:t>
      </w:r>
    </w:p>
    <w:p w:rsidR="008A293D" w:rsidRDefault="00D85400" w:rsidP="00036899">
      <w:pPr>
        <w:rPr>
          <w:rFonts w:ascii="Times New Roman" w:hAnsi="Times New Roman" w:cs="Times New Roman"/>
          <w:sz w:val="24"/>
          <w:szCs w:val="24"/>
        </w:rPr>
      </w:pPr>
      <w:r>
        <w:rPr>
          <w:rFonts w:ascii="Times New Roman" w:hAnsi="Times New Roman" w:cs="Times New Roman"/>
          <w:sz w:val="24"/>
          <w:szCs w:val="24"/>
        </w:rPr>
        <w:t>2.16.2. 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w:t>
      </w:r>
    </w:p>
    <w:p w:rsidR="008A293D" w:rsidRDefault="008A293D" w:rsidP="00036899">
      <w:pPr>
        <w:rPr>
          <w:rFonts w:ascii="Times New Roman" w:hAnsi="Times New Roman" w:cs="Times New Roman"/>
          <w:b/>
          <w:sz w:val="24"/>
          <w:szCs w:val="24"/>
        </w:rPr>
      </w:pPr>
      <w:r>
        <w:rPr>
          <w:rFonts w:ascii="Times New Roman" w:hAnsi="Times New Roman" w:cs="Times New Roman"/>
          <w:b/>
          <w:sz w:val="24"/>
          <w:szCs w:val="24"/>
        </w:rPr>
        <w:t>3. Оформление результатов инвентаризации</w:t>
      </w:r>
    </w:p>
    <w:p w:rsidR="00B67430" w:rsidRDefault="008A293D" w:rsidP="00036899">
      <w:pPr>
        <w:rPr>
          <w:rFonts w:ascii="Times New Roman" w:hAnsi="Times New Roman" w:cs="Times New Roman"/>
          <w:sz w:val="24"/>
          <w:szCs w:val="24"/>
        </w:rPr>
      </w:pPr>
      <w:r>
        <w:rPr>
          <w:rFonts w:ascii="Times New Roman" w:hAnsi="Times New Roman" w:cs="Times New Roman"/>
          <w:sz w:val="24"/>
          <w:szCs w:val="24"/>
        </w:rPr>
        <w:t>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w:t>
      </w:r>
      <w:r w:rsidR="001F4AC6">
        <w:rPr>
          <w:rFonts w:ascii="Times New Roman" w:hAnsi="Times New Roman" w:cs="Times New Roman"/>
          <w:sz w:val="24"/>
          <w:szCs w:val="24"/>
        </w:rPr>
        <w:t xml:space="preserve">ктического наличия </w:t>
      </w:r>
      <w:proofErr w:type="spellStart"/>
      <w:r w:rsidR="001F4AC6">
        <w:rPr>
          <w:rFonts w:ascii="Times New Roman" w:hAnsi="Times New Roman" w:cs="Times New Roman"/>
          <w:sz w:val="24"/>
          <w:szCs w:val="24"/>
        </w:rPr>
        <w:t>имущественно-</w:t>
      </w:r>
      <w:r>
        <w:rPr>
          <w:rFonts w:ascii="Times New Roman" w:hAnsi="Times New Roman" w:cs="Times New Roman"/>
          <w:sz w:val="24"/>
          <w:szCs w:val="24"/>
        </w:rPr>
        <w:t>материальных</w:t>
      </w:r>
      <w:proofErr w:type="spellEnd"/>
      <w:r>
        <w:rPr>
          <w:rFonts w:ascii="Times New Roman" w:hAnsi="Times New Roman" w:cs="Times New Roman"/>
          <w:sz w:val="24"/>
          <w:szCs w:val="24"/>
        </w:rPr>
        <w:t xml:space="preserve"> и других ценностей, финансовых активов и обязательств с данными бухгалтерского учета.</w:t>
      </w:r>
    </w:p>
    <w:p w:rsidR="00B67430" w:rsidRDefault="00B67430" w:rsidP="00036899">
      <w:pPr>
        <w:rPr>
          <w:rFonts w:ascii="Times New Roman" w:hAnsi="Times New Roman" w:cs="Times New Roman"/>
          <w:sz w:val="24"/>
          <w:szCs w:val="24"/>
        </w:rPr>
      </w:pPr>
      <w:r>
        <w:rPr>
          <w:rFonts w:ascii="Times New Roman" w:hAnsi="Times New Roman" w:cs="Times New Roman"/>
          <w:sz w:val="24"/>
          <w:szCs w:val="24"/>
        </w:rPr>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7F7470" w:rsidRDefault="00B67430" w:rsidP="00036899">
      <w:pPr>
        <w:rPr>
          <w:rFonts w:ascii="Times New Roman" w:hAnsi="Times New Roman" w:cs="Times New Roman"/>
          <w:sz w:val="24"/>
          <w:szCs w:val="24"/>
        </w:rPr>
      </w:pPr>
      <w:r>
        <w:rPr>
          <w:rFonts w:ascii="Times New Roman" w:hAnsi="Times New Roman" w:cs="Times New Roman"/>
          <w:sz w:val="24"/>
          <w:szCs w:val="24"/>
        </w:rPr>
        <w:lastRenderedPageBreak/>
        <w:t>3.3.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7F7470" w:rsidRDefault="007F7470" w:rsidP="00036899">
      <w:pPr>
        <w:rPr>
          <w:rFonts w:ascii="Times New Roman" w:hAnsi="Times New Roman" w:cs="Times New Roman"/>
          <w:sz w:val="24"/>
          <w:szCs w:val="24"/>
        </w:rPr>
      </w:pPr>
      <w:r>
        <w:rPr>
          <w:rFonts w:ascii="Times New Roman" w:hAnsi="Times New Roman" w:cs="Times New Roman"/>
          <w:sz w:val="24"/>
          <w:szCs w:val="24"/>
        </w:rPr>
        <w:t>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2009E7" w:rsidRDefault="007F7470" w:rsidP="00036899">
      <w:pPr>
        <w:rPr>
          <w:rFonts w:ascii="Times New Roman" w:hAnsi="Times New Roman" w:cs="Times New Roman"/>
          <w:sz w:val="24"/>
          <w:szCs w:val="24"/>
        </w:rPr>
      </w:pPr>
      <w:r>
        <w:rPr>
          <w:rFonts w:ascii="Times New Roman" w:hAnsi="Times New Roman" w:cs="Times New Roman"/>
          <w:sz w:val="24"/>
          <w:szCs w:val="24"/>
        </w:rPr>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материально-ответственноголица по причинам расхождений с данными бухгалтерского учета. Приказом руководителя создается комиссия для проведения</w:t>
      </w:r>
      <w:r w:rsidR="00993B82">
        <w:rPr>
          <w:rFonts w:ascii="Times New Roman" w:hAnsi="Times New Roman" w:cs="Times New Roman"/>
          <w:sz w:val="24"/>
          <w:szCs w:val="24"/>
        </w:rPr>
        <w:t xml:space="preserve"> внутреннего служебного расследования для выявления виновного лица, допустившего возникновение несохранности доверенных ему материальных ценностей.</w:t>
      </w:r>
    </w:p>
    <w:p w:rsidR="00993B82" w:rsidRDefault="00993B82" w:rsidP="003F2BAD">
      <w:pPr>
        <w:jc w:val="center"/>
        <w:rPr>
          <w:rFonts w:ascii="Times New Roman" w:hAnsi="Times New Roman" w:cs="Times New Roman"/>
          <w:b/>
          <w:sz w:val="24"/>
          <w:szCs w:val="24"/>
        </w:rPr>
      </w:pPr>
      <w:r>
        <w:rPr>
          <w:rFonts w:ascii="Times New Roman" w:hAnsi="Times New Roman" w:cs="Times New Roman"/>
          <w:b/>
          <w:sz w:val="24"/>
          <w:szCs w:val="24"/>
        </w:rPr>
        <w:t>График проведения инвентаризации</w:t>
      </w:r>
    </w:p>
    <w:p w:rsidR="00993B82" w:rsidRDefault="00993B82" w:rsidP="006B2FE1">
      <w:pPr>
        <w:jc w:val="center"/>
        <w:rPr>
          <w:rFonts w:ascii="Times New Roman" w:hAnsi="Times New Roman" w:cs="Times New Roman"/>
          <w:sz w:val="24"/>
          <w:szCs w:val="24"/>
        </w:rPr>
      </w:pPr>
      <w:r>
        <w:rPr>
          <w:rFonts w:ascii="Times New Roman" w:hAnsi="Times New Roman" w:cs="Times New Roman"/>
          <w:sz w:val="24"/>
          <w:szCs w:val="24"/>
        </w:rPr>
        <w:t>Инвентаризация проводится со следующей периодичностью и в сроки.</w:t>
      </w:r>
    </w:p>
    <w:tbl>
      <w:tblPr>
        <w:tblStyle w:val="a5"/>
        <w:tblW w:w="0" w:type="auto"/>
        <w:tblLook w:val="04A0"/>
      </w:tblPr>
      <w:tblGrid>
        <w:gridCol w:w="846"/>
        <w:gridCol w:w="3826"/>
        <w:gridCol w:w="2336"/>
        <w:gridCol w:w="2337"/>
      </w:tblGrid>
      <w:tr w:rsidR="00EF17F4" w:rsidTr="00EF17F4">
        <w:tc>
          <w:tcPr>
            <w:tcW w:w="846" w:type="dxa"/>
          </w:tcPr>
          <w:p w:rsidR="00EF17F4" w:rsidRPr="00EF17F4" w:rsidRDefault="00EF17F4" w:rsidP="00EF17F4">
            <w:pPr>
              <w:jc w:val="center"/>
              <w:rPr>
                <w:rFonts w:ascii="Times New Roman" w:hAnsi="Times New Roman" w:cs="Times New Roman"/>
              </w:rPr>
            </w:pPr>
            <w:r>
              <w:rPr>
                <w:rFonts w:ascii="Times New Roman" w:hAnsi="Times New Roman" w:cs="Times New Roman"/>
              </w:rPr>
              <w:t>№ п/п</w:t>
            </w:r>
          </w:p>
        </w:tc>
        <w:tc>
          <w:tcPr>
            <w:tcW w:w="3826" w:type="dxa"/>
          </w:tcPr>
          <w:p w:rsidR="00EF17F4" w:rsidRPr="00EF17F4" w:rsidRDefault="00EF17F4" w:rsidP="00EF17F4">
            <w:pPr>
              <w:jc w:val="center"/>
              <w:rPr>
                <w:rFonts w:ascii="Times New Roman" w:hAnsi="Times New Roman" w:cs="Times New Roman"/>
              </w:rPr>
            </w:pPr>
            <w:r>
              <w:rPr>
                <w:rFonts w:ascii="Times New Roman" w:hAnsi="Times New Roman" w:cs="Times New Roman"/>
              </w:rPr>
              <w:t>Наименование объектов инвентаризации</w:t>
            </w:r>
          </w:p>
        </w:tc>
        <w:tc>
          <w:tcPr>
            <w:tcW w:w="2336" w:type="dxa"/>
          </w:tcPr>
          <w:p w:rsidR="00EF17F4" w:rsidRPr="00EF17F4" w:rsidRDefault="00EF17F4" w:rsidP="00EF17F4">
            <w:pPr>
              <w:jc w:val="center"/>
              <w:rPr>
                <w:rFonts w:ascii="Times New Roman" w:hAnsi="Times New Roman" w:cs="Times New Roman"/>
              </w:rPr>
            </w:pPr>
            <w:r>
              <w:rPr>
                <w:rFonts w:ascii="Times New Roman" w:hAnsi="Times New Roman" w:cs="Times New Roman"/>
              </w:rPr>
              <w:t>Сроки проведения инвентаризации</w:t>
            </w:r>
          </w:p>
        </w:tc>
        <w:tc>
          <w:tcPr>
            <w:tcW w:w="2337" w:type="dxa"/>
          </w:tcPr>
          <w:p w:rsidR="00EF17F4" w:rsidRPr="00EF17F4" w:rsidRDefault="00EF17F4" w:rsidP="00EF17F4">
            <w:pPr>
              <w:jc w:val="center"/>
              <w:rPr>
                <w:rFonts w:ascii="Times New Roman" w:hAnsi="Times New Roman" w:cs="Times New Roman"/>
              </w:rPr>
            </w:pPr>
            <w:r>
              <w:rPr>
                <w:rFonts w:ascii="Times New Roman" w:hAnsi="Times New Roman" w:cs="Times New Roman"/>
              </w:rPr>
              <w:t>Период проведения инвентаризации</w:t>
            </w:r>
          </w:p>
        </w:tc>
      </w:tr>
      <w:tr w:rsidR="00EF17F4" w:rsidTr="00EF17F4">
        <w:tc>
          <w:tcPr>
            <w:tcW w:w="846" w:type="dxa"/>
          </w:tcPr>
          <w:p w:rsidR="00EF17F4" w:rsidRDefault="00EF17F4" w:rsidP="00EF17F4">
            <w:pPr>
              <w:jc w:val="center"/>
              <w:rPr>
                <w:rFonts w:ascii="Times New Roman" w:hAnsi="Times New Roman" w:cs="Times New Roman"/>
                <w:sz w:val="24"/>
                <w:szCs w:val="24"/>
              </w:rPr>
            </w:pPr>
            <w:r>
              <w:rPr>
                <w:rFonts w:ascii="Times New Roman" w:hAnsi="Times New Roman" w:cs="Times New Roman"/>
                <w:sz w:val="24"/>
                <w:szCs w:val="24"/>
              </w:rPr>
              <w:t>1</w:t>
            </w:r>
          </w:p>
        </w:tc>
        <w:tc>
          <w:tcPr>
            <w:tcW w:w="3826" w:type="dxa"/>
          </w:tcPr>
          <w:p w:rsidR="00EF17F4" w:rsidRPr="00EF17F4" w:rsidRDefault="00EF17F4" w:rsidP="00036899">
            <w:pPr>
              <w:rPr>
                <w:rFonts w:ascii="Times New Roman" w:hAnsi="Times New Roman" w:cs="Times New Roman"/>
              </w:rPr>
            </w:pPr>
            <w:r>
              <w:rPr>
                <w:rFonts w:ascii="Times New Roman" w:hAnsi="Times New Roman" w:cs="Times New Roman"/>
              </w:rPr>
              <w:t>Нефинансовые активы (основные средства)</w:t>
            </w:r>
          </w:p>
        </w:tc>
        <w:tc>
          <w:tcPr>
            <w:tcW w:w="2336" w:type="dxa"/>
          </w:tcPr>
          <w:p w:rsidR="00EF17F4" w:rsidRPr="00EF17F4" w:rsidRDefault="00EF17F4" w:rsidP="00036899">
            <w:pPr>
              <w:rPr>
                <w:rFonts w:ascii="Times New Roman" w:hAnsi="Times New Roman" w:cs="Times New Roman"/>
              </w:rPr>
            </w:pPr>
            <w:r>
              <w:rPr>
                <w:rFonts w:ascii="Times New Roman" w:hAnsi="Times New Roman" w:cs="Times New Roman"/>
              </w:rPr>
              <w:t>на 1 ноября</w:t>
            </w:r>
          </w:p>
        </w:tc>
        <w:tc>
          <w:tcPr>
            <w:tcW w:w="2337" w:type="dxa"/>
          </w:tcPr>
          <w:p w:rsidR="00EF17F4" w:rsidRPr="00EF17F4" w:rsidRDefault="00EF17F4" w:rsidP="00036899">
            <w:pPr>
              <w:rPr>
                <w:rFonts w:ascii="Times New Roman" w:hAnsi="Times New Roman" w:cs="Times New Roman"/>
              </w:rPr>
            </w:pPr>
            <w:r>
              <w:rPr>
                <w:rFonts w:ascii="Times New Roman" w:hAnsi="Times New Roman" w:cs="Times New Roman"/>
              </w:rPr>
              <w:t>Один раз в три года</w:t>
            </w:r>
          </w:p>
        </w:tc>
      </w:tr>
      <w:tr w:rsidR="00EF17F4" w:rsidTr="00EF17F4">
        <w:tc>
          <w:tcPr>
            <w:tcW w:w="846" w:type="dxa"/>
          </w:tcPr>
          <w:p w:rsidR="00EF17F4" w:rsidRDefault="00EF17F4" w:rsidP="00EF17F4">
            <w:pPr>
              <w:jc w:val="center"/>
              <w:rPr>
                <w:rFonts w:ascii="Times New Roman" w:hAnsi="Times New Roman" w:cs="Times New Roman"/>
                <w:sz w:val="24"/>
                <w:szCs w:val="24"/>
              </w:rPr>
            </w:pPr>
            <w:r>
              <w:rPr>
                <w:rFonts w:ascii="Times New Roman" w:hAnsi="Times New Roman" w:cs="Times New Roman"/>
                <w:sz w:val="24"/>
                <w:szCs w:val="24"/>
              </w:rPr>
              <w:t>2</w:t>
            </w:r>
          </w:p>
        </w:tc>
        <w:tc>
          <w:tcPr>
            <w:tcW w:w="3826" w:type="dxa"/>
          </w:tcPr>
          <w:p w:rsidR="00EF17F4" w:rsidRPr="00EF17F4" w:rsidRDefault="00EF17F4" w:rsidP="00EF17F4">
            <w:pPr>
              <w:rPr>
                <w:rFonts w:ascii="Times New Roman" w:hAnsi="Times New Roman" w:cs="Times New Roman"/>
              </w:rPr>
            </w:pPr>
            <w:r>
              <w:rPr>
                <w:rFonts w:ascii="Times New Roman" w:hAnsi="Times New Roman" w:cs="Times New Roman"/>
              </w:rPr>
              <w:t>Нефинансовые активы (вложений в нефинансовые активы)</w:t>
            </w:r>
          </w:p>
        </w:tc>
        <w:tc>
          <w:tcPr>
            <w:tcW w:w="2336" w:type="dxa"/>
          </w:tcPr>
          <w:p w:rsidR="00EF17F4" w:rsidRPr="00EF17F4" w:rsidRDefault="00EF17F4" w:rsidP="00EF17F4">
            <w:pPr>
              <w:rPr>
                <w:rFonts w:ascii="Times New Roman" w:hAnsi="Times New Roman" w:cs="Times New Roman"/>
              </w:rPr>
            </w:pPr>
            <w:r>
              <w:rPr>
                <w:rFonts w:ascii="Times New Roman" w:hAnsi="Times New Roman" w:cs="Times New Roman"/>
              </w:rPr>
              <w:t>на 1 ноября</w:t>
            </w:r>
          </w:p>
        </w:tc>
        <w:tc>
          <w:tcPr>
            <w:tcW w:w="2337" w:type="dxa"/>
          </w:tcPr>
          <w:p w:rsidR="00EF17F4" w:rsidRPr="00EF17F4" w:rsidRDefault="00EF17F4" w:rsidP="00EF17F4">
            <w:pPr>
              <w:rPr>
                <w:rFonts w:ascii="Times New Roman" w:hAnsi="Times New Roman" w:cs="Times New Roman"/>
              </w:rPr>
            </w:pPr>
            <w:r>
              <w:rPr>
                <w:rFonts w:ascii="Times New Roman" w:hAnsi="Times New Roman" w:cs="Times New Roman"/>
              </w:rPr>
              <w:t>Один раз в год</w:t>
            </w:r>
          </w:p>
        </w:tc>
      </w:tr>
      <w:tr w:rsidR="00EF17F4" w:rsidTr="00EF17F4">
        <w:tc>
          <w:tcPr>
            <w:tcW w:w="846" w:type="dxa"/>
          </w:tcPr>
          <w:p w:rsidR="00EF17F4" w:rsidRDefault="00EF17F4" w:rsidP="00EF17F4">
            <w:pPr>
              <w:jc w:val="center"/>
              <w:rPr>
                <w:rFonts w:ascii="Times New Roman" w:hAnsi="Times New Roman" w:cs="Times New Roman"/>
                <w:sz w:val="24"/>
                <w:szCs w:val="24"/>
              </w:rPr>
            </w:pPr>
            <w:r>
              <w:rPr>
                <w:rFonts w:ascii="Times New Roman" w:hAnsi="Times New Roman" w:cs="Times New Roman"/>
                <w:sz w:val="24"/>
                <w:szCs w:val="24"/>
              </w:rPr>
              <w:t>3</w:t>
            </w:r>
          </w:p>
        </w:tc>
        <w:tc>
          <w:tcPr>
            <w:tcW w:w="3826" w:type="dxa"/>
          </w:tcPr>
          <w:p w:rsidR="00EF17F4" w:rsidRPr="00EF17F4" w:rsidRDefault="00EF17F4" w:rsidP="00EF17F4">
            <w:pPr>
              <w:rPr>
                <w:rFonts w:ascii="Times New Roman" w:hAnsi="Times New Roman" w:cs="Times New Roman"/>
              </w:rPr>
            </w:pPr>
            <w:r>
              <w:rPr>
                <w:rFonts w:ascii="Times New Roman" w:hAnsi="Times New Roman" w:cs="Times New Roman"/>
              </w:rPr>
              <w:t>Нефинансовые активы (материальные запасы)</w:t>
            </w:r>
          </w:p>
        </w:tc>
        <w:tc>
          <w:tcPr>
            <w:tcW w:w="2336" w:type="dxa"/>
          </w:tcPr>
          <w:p w:rsidR="00EF17F4" w:rsidRPr="00EF17F4" w:rsidRDefault="00EF17F4" w:rsidP="00EF17F4">
            <w:pPr>
              <w:rPr>
                <w:rFonts w:ascii="Times New Roman" w:hAnsi="Times New Roman" w:cs="Times New Roman"/>
              </w:rPr>
            </w:pPr>
            <w:r>
              <w:rPr>
                <w:rFonts w:ascii="Times New Roman" w:hAnsi="Times New Roman" w:cs="Times New Roman"/>
              </w:rPr>
              <w:t>на 1 октября</w:t>
            </w:r>
          </w:p>
        </w:tc>
        <w:tc>
          <w:tcPr>
            <w:tcW w:w="2337" w:type="dxa"/>
          </w:tcPr>
          <w:p w:rsidR="00EF17F4" w:rsidRPr="00EF17F4" w:rsidRDefault="00EF17F4" w:rsidP="00EF17F4">
            <w:pPr>
              <w:rPr>
                <w:rFonts w:ascii="Times New Roman" w:hAnsi="Times New Roman" w:cs="Times New Roman"/>
              </w:rPr>
            </w:pPr>
            <w:r>
              <w:rPr>
                <w:rFonts w:ascii="Times New Roman" w:hAnsi="Times New Roman" w:cs="Times New Roman"/>
              </w:rPr>
              <w:t>Один раз в год</w:t>
            </w:r>
          </w:p>
        </w:tc>
      </w:tr>
      <w:tr w:rsidR="00EF17F4" w:rsidTr="00EF17F4">
        <w:tc>
          <w:tcPr>
            <w:tcW w:w="846" w:type="dxa"/>
          </w:tcPr>
          <w:p w:rsidR="00EF17F4" w:rsidRDefault="00EF17F4" w:rsidP="00EF17F4">
            <w:pPr>
              <w:jc w:val="center"/>
              <w:rPr>
                <w:rFonts w:ascii="Times New Roman" w:hAnsi="Times New Roman" w:cs="Times New Roman"/>
                <w:sz w:val="24"/>
                <w:szCs w:val="24"/>
              </w:rPr>
            </w:pPr>
            <w:r>
              <w:rPr>
                <w:rFonts w:ascii="Times New Roman" w:hAnsi="Times New Roman" w:cs="Times New Roman"/>
                <w:sz w:val="24"/>
                <w:szCs w:val="24"/>
              </w:rPr>
              <w:t>4</w:t>
            </w:r>
          </w:p>
        </w:tc>
        <w:tc>
          <w:tcPr>
            <w:tcW w:w="3826" w:type="dxa"/>
          </w:tcPr>
          <w:p w:rsidR="00EF17F4" w:rsidRPr="00EF17F4" w:rsidRDefault="00093041" w:rsidP="00EF17F4">
            <w:pPr>
              <w:rPr>
                <w:rFonts w:ascii="Times New Roman" w:hAnsi="Times New Roman" w:cs="Times New Roman"/>
              </w:rPr>
            </w:pPr>
            <w:r>
              <w:rPr>
                <w:rFonts w:ascii="Times New Roman" w:hAnsi="Times New Roman" w:cs="Times New Roman"/>
              </w:rPr>
              <w:t>Финансовые активы</w:t>
            </w:r>
          </w:p>
        </w:tc>
        <w:tc>
          <w:tcPr>
            <w:tcW w:w="2336" w:type="dxa"/>
          </w:tcPr>
          <w:p w:rsidR="00EF17F4" w:rsidRPr="00EF17F4" w:rsidRDefault="00093041" w:rsidP="00EF17F4">
            <w:pPr>
              <w:rPr>
                <w:rFonts w:ascii="Times New Roman" w:hAnsi="Times New Roman" w:cs="Times New Roman"/>
              </w:rPr>
            </w:pPr>
            <w:r>
              <w:rPr>
                <w:rFonts w:ascii="Times New Roman" w:hAnsi="Times New Roman" w:cs="Times New Roman"/>
              </w:rPr>
              <w:t>на 31 декабря</w:t>
            </w:r>
          </w:p>
        </w:tc>
        <w:tc>
          <w:tcPr>
            <w:tcW w:w="2337" w:type="dxa"/>
          </w:tcPr>
          <w:p w:rsidR="00EF17F4" w:rsidRPr="00EF17F4" w:rsidRDefault="00093041" w:rsidP="00EF17F4">
            <w:pPr>
              <w:rPr>
                <w:rFonts w:ascii="Times New Roman" w:hAnsi="Times New Roman" w:cs="Times New Roman"/>
              </w:rPr>
            </w:pPr>
            <w:r>
              <w:rPr>
                <w:rFonts w:ascii="Times New Roman" w:hAnsi="Times New Roman" w:cs="Times New Roman"/>
              </w:rPr>
              <w:t>Ежегодно перед составлением годовой бухгалтерской отчетности</w:t>
            </w:r>
          </w:p>
        </w:tc>
      </w:tr>
      <w:tr w:rsidR="00093041" w:rsidTr="00EF17F4">
        <w:tc>
          <w:tcPr>
            <w:tcW w:w="846" w:type="dxa"/>
          </w:tcPr>
          <w:p w:rsidR="00093041" w:rsidRDefault="00093041" w:rsidP="00093041">
            <w:pPr>
              <w:jc w:val="center"/>
              <w:rPr>
                <w:rFonts w:ascii="Times New Roman" w:hAnsi="Times New Roman" w:cs="Times New Roman"/>
                <w:sz w:val="24"/>
                <w:szCs w:val="24"/>
              </w:rPr>
            </w:pPr>
            <w:r>
              <w:rPr>
                <w:rFonts w:ascii="Times New Roman" w:hAnsi="Times New Roman" w:cs="Times New Roman"/>
                <w:sz w:val="24"/>
                <w:szCs w:val="24"/>
              </w:rPr>
              <w:t>5</w:t>
            </w:r>
          </w:p>
        </w:tc>
        <w:tc>
          <w:tcPr>
            <w:tcW w:w="3826" w:type="dxa"/>
          </w:tcPr>
          <w:p w:rsidR="00093041" w:rsidRPr="00EF17F4" w:rsidRDefault="00093041" w:rsidP="00093041">
            <w:pPr>
              <w:rPr>
                <w:rFonts w:ascii="Times New Roman" w:hAnsi="Times New Roman" w:cs="Times New Roman"/>
              </w:rPr>
            </w:pPr>
            <w:r>
              <w:rPr>
                <w:rFonts w:ascii="Times New Roman" w:hAnsi="Times New Roman" w:cs="Times New Roman"/>
              </w:rPr>
              <w:t>Обязательства</w:t>
            </w:r>
          </w:p>
        </w:tc>
        <w:tc>
          <w:tcPr>
            <w:tcW w:w="2336" w:type="dxa"/>
          </w:tcPr>
          <w:p w:rsidR="00093041" w:rsidRPr="00EF17F4" w:rsidRDefault="00093041" w:rsidP="00093041">
            <w:pPr>
              <w:rPr>
                <w:rFonts w:ascii="Times New Roman" w:hAnsi="Times New Roman" w:cs="Times New Roman"/>
              </w:rPr>
            </w:pPr>
            <w:r>
              <w:rPr>
                <w:rFonts w:ascii="Times New Roman" w:hAnsi="Times New Roman" w:cs="Times New Roman"/>
              </w:rPr>
              <w:t>на 31 декабря</w:t>
            </w:r>
          </w:p>
        </w:tc>
        <w:tc>
          <w:tcPr>
            <w:tcW w:w="2337" w:type="dxa"/>
          </w:tcPr>
          <w:p w:rsidR="00093041" w:rsidRPr="00EF17F4" w:rsidRDefault="00093041" w:rsidP="00093041">
            <w:pPr>
              <w:rPr>
                <w:rFonts w:ascii="Times New Roman" w:hAnsi="Times New Roman" w:cs="Times New Roman"/>
              </w:rPr>
            </w:pPr>
            <w:r>
              <w:rPr>
                <w:rFonts w:ascii="Times New Roman" w:hAnsi="Times New Roman" w:cs="Times New Roman"/>
              </w:rPr>
              <w:t>Ежегодно перед составлением годовой бухгалтерской отчетности</w:t>
            </w:r>
          </w:p>
        </w:tc>
      </w:tr>
      <w:tr w:rsidR="000F4959" w:rsidTr="00EF17F4">
        <w:tc>
          <w:tcPr>
            <w:tcW w:w="846" w:type="dxa"/>
          </w:tcPr>
          <w:p w:rsidR="000F4959" w:rsidRDefault="000F4959" w:rsidP="000F4959">
            <w:pPr>
              <w:jc w:val="center"/>
              <w:rPr>
                <w:rFonts w:ascii="Times New Roman" w:hAnsi="Times New Roman" w:cs="Times New Roman"/>
                <w:sz w:val="24"/>
                <w:szCs w:val="24"/>
              </w:rPr>
            </w:pPr>
            <w:r>
              <w:rPr>
                <w:rFonts w:ascii="Times New Roman" w:hAnsi="Times New Roman" w:cs="Times New Roman"/>
                <w:sz w:val="24"/>
                <w:szCs w:val="24"/>
              </w:rPr>
              <w:t>6</w:t>
            </w:r>
          </w:p>
        </w:tc>
        <w:tc>
          <w:tcPr>
            <w:tcW w:w="3826" w:type="dxa"/>
          </w:tcPr>
          <w:p w:rsidR="000F4959" w:rsidRPr="00EF17F4" w:rsidRDefault="000F4959" w:rsidP="000F4959">
            <w:pPr>
              <w:rPr>
                <w:rFonts w:ascii="Times New Roman" w:hAnsi="Times New Roman" w:cs="Times New Roman"/>
              </w:rPr>
            </w:pPr>
            <w:r>
              <w:rPr>
                <w:rFonts w:ascii="Times New Roman" w:hAnsi="Times New Roman" w:cs="Times New Roman"/>
              </w:rPr>
              <w:t xml:space="preserve">Средства на </w:t>
            </w:r>
            <w:proofErr w:type="spellStart"/>
            <w:r>
              <w:rPr>
                <w:rFonts w:ascii="Times New Roman" w:hAnsi="Times New Roman" w:cs="Times New Roman"/>
              </w:rPr>
              <w:t>забалансовых</w:t>
            </w:r>
            <w:proofErr w:type="spellEnd"/>
            <w:r>
              <w:rPr>
                <w:rFonts w:ascii="Times New Roman" w:hAnsi="Times New Roman" w:cs="Times New Roman"/>
              </w:rPr>
              <w:t xml:space="preserve"> счетах</w:t>
            </w:r>
          </w:p>
        </w:tc>
        <w:tc>
          <w:tcPr>
            <w:tcW w:w="2336" w:type="dxa"/>
          </w:tcPr>
          <w:p w:rsidR="000F4959" w:rsidRPr="00EF17F4" w:rsidRDefault="000F4959" w:rsidP="000F4959">
            <w:pPr>
              <w:rPr>
                <w:rFonts w:ascii="Times New Roman" w:hAnsi="Times New Roman" w:cs="Times New Roman"/>
              </w:rPr>
            </w:pPr>
            <w:r>
              <w:rPr>
                <w:rFonts w:ascii="Times New Roman" w:hAnsi="Times New Roman" w:cs="Times New Roman"/>
              </w:rPr>
              <w:t>на 31 декабря</w:t>
            </w:r>
          </w:p>
        </w:tc>
        <w:tc>
          <w:tcPr>
            <w:tcW w:w="2337" w:type="dxa"/>
          </w:tcPr>
          <w:p w:rsidR="000F4959" w:rsidRPr="00EF17F4" w:rsidRDefault="000F4959" w:rsidP="000F4959">
            <w:pPr>
              <w:rPr>
                <w:rFonts w:ascii="Times New Roman" w:hAnsi="Times New Roman" w:cs="Times New Roman"/>
              </w:rPr>
            </w:pPr>
            <w:r>
              <w:rPr>
                <w:rFonts w:ascii="Times New Roman" w:hAnsi="Times New Roman" w:cs="Times New Roman"/>
              </w:rPr>
              <w:t>Ежегодно перед составлением годовой бухгалтерской отчетности</w:t>
            </w:r>
          </w:p>
        </w:tc>
      </w:tr>
      <w:tr w:rsidR="000F4959" w:rsidTr="00EF17F4">
        <w:tc>
          <w:tcPr>
            <w:tcW w:w="846" w:type="dxa"/>
          </w:tcPr>
          <w:p w:rsidR="000F4959" w:rsidRDefault="000F4959" w:rsidP="000F4959">
            <w:pPr>
              <w:jc w:val="center"/>
              <w:rPr>
                <w:rFonts w:ascii="Times New Roman" w:hAnsi="Times New Roman" w:cs="Times New Roman"/>
                <w:sz w:val="24"/>
                <w:szCs w:val="24"/>
              </w:rPr>
            </w:pPr>
            <w:r>
              <w:rPr>
                <w:rFonts w:ascii="Times New Roman" w:hAnsi="Times New Roman" w:cs="Times New Roman"/>
                <w:sz w:val="24"/>
                <w:szCs w:val="24"/>
              </w:rPr>
              <w:t>7</w:t>
            </w:r>
          </w:p>
        </w:tc>
        <w:tc>
          <w:tcPr>
            <w:tcW w:w="3826" w:type="dxa"/>
          </w:tcPr>
          <w:p w:rsidR="000F4959" w:rsidRPr="00EF17F4" w:rsidRDefault="000F4959" w:rsidP="000F4959">
            <w:pPr>
              <w:rPr>
                <w:rFonts w:ascii="Times New Roman" w:hAnsi="Times New Roman" w:cs="Times New Roman"/>
              </w:rPr>
            </w:pPr>
            <w:r>
              <w:rPr>
                <w:rFonts w:ascii="Times New Roman" w:hAnsi="Times New Roman" w:cs="Times New Roman"/>
              </w:rPr>
              <w:t>Внезапные инвентаризации всех видов имущества</w:t>
            </w:r>
          </w:p>
        </w:tc>
        <w:tc>
          <w:tcPr>
            <w:tcW w:w="2336" w:type="dxa"/>
          </w:tcPr>
          <w:p w:rsidR="000F4959" w:rsidRPr="00EF17F4" w:rsidRDefault="000F4959" w:rsidP="000F4959">
            <w:pPr>
              <w:jc w:val="center"/>
              <w:rPr>
                <w:rFonts w:ascii="Times New Roman" w:hAnsi="Times New Roman" w:cs="Times New Roman"/>
              </w:rPr>
            </w:pPr>
            <w:r>
              <w:rPr>
                <w:rFonts w:ascii="Times New Roman" w:hAnsi="Times New Roman" w:cs="Times New Roman"/>
              </w:rPr>
              <w:t>-</w:t>
            </w:r>
          </w:p>
        </w:tc>
        <w:tc>
          <w:tcPr>
            <w:tcW w:w="2337" w:type="dxa"/>
          </w:tcPr>
          <w:p w:rsidR="000F4959" w:rsidRPr="00EF17F4" w:rsidRDefault="000F4959" w:rsidP="000F4959">
            <w:pPr>
              <w:rPr>
                <w:rFonts w:ascii="Times New Roman" w:hAnsi="Times New Roman" w:cs="Times New Roman"/>
              </w:rPr>
            </w:pPr>
            <w:r>
              <w:rPr>
                <w:rFonts w:ascii="Times New Roman" w:hAnsi="Times New Roman" w:cs="Times New Roman"/>
              </w:rPr>
              <w:t>При необходимости в соответствии с приказом руководителя или учредителя</w:t>
            </w:r>
          </w:p>
        </w:tc>
      </w:tr>
    </w:tbl>
    <w:p w:rsidR="00EF17F4" w:rsidRDefault="00EF17F4" w:rsidP="00036899">
      <w:pPr>
        <w:rPr>
          <w:rFonts w:ascii="Times New Roman" w:hAnsi="Times New Roman" w:cs="Times New Roman"/>
          <w:sz w:val="24"/>
          <w:szCs w:val="24"/>
        </w:rPr>
      </w:pPr>
    </w:p>
    <w:p w:rsidR="00EF17F4" w:rsidRDefault="00EF17F4" w:rsidP="00036899">
      <w:pPr>
        <w:rPr>
          <w:rFonts w:ascii="Times New Roman" w:hAnsi="Times New Roman" w:cs="Times New Roman"/>
          <w:sz w:val="24"/>
          <w:szCs w:val="24"/>
        </w:rPr>
      </w:pPr>
    </w:p>
    <w:p w:rsidR="0089013D" w:rsidRDefault="0089013D" w:rsidP="00036899">
      <w:pPr>
        <w:rPr>
          <w:rFonts w:ascii="Times New Roman" w:hAnsi="Times New Roman" w:cs="Times New Roman"/>
          <w:sz w:val="24"/>
          <w:szCs w:val="24"/>
        </w:rPr>
      </w:pPr>
    </w:p>
    <w:p w:rsidR="0089013D" w:rsidRDefault="0089013D" w:rsidP="00036899">
      <w:pPr>
        <w:rPr>
          <w:rFonts w:ascii="Times New Roman" w:hAnsi="Times New Roman" w:cs="Times New Roman"/>
          <w:sz w:val="24"/>
          <w:szCs w:val="24"/>
        </w:rPr>
      </w:pPr>
    </w:p>
    <w:p w:rsidR="0089013D" w:rsidRDefault="0089013D" w:rsidP="00036899">
      <w:pPr>
        <w:rPr>
          <w:rFonts w:ascii="Times New Roman" w:hAnsi="Times New Roman" w:cs="Times New Roman"/>
          <w:sz w:val="24"/>
          <w:szCs w:val="24"/>
        </w:rPr>
      </w:pPr>
    </w:p>
    <w:p w:rsidR="0089013D" w:rsidRDefault="0089013D" w:rsidP="00036899">
      <w:pPr>
        <w:rPr>
          <w:rFonts w:ascii="Times New Roman" w:hAnsi="Times New Roman" w:cs="Times New Roman"/>
          <w:sz w:val="24"/>
          <w:szCs w:val="24"/>
        </w:rPr>
      </w:pPr>
    </w:p>
    <w:p w:rsidR="0089013D" w:rsidRDefault="0089013D" w:rsidP="00036899">
      <w:pPr>
        <w:rPr>
          <w:rFonts w:ascii="Times New Roman" w:hAnsi="Times New Roman" w:cs="Times New Roman"/>
          <w:sz w:val="24"/>
          <w:szCs w:val="24"/>
        </w:rPr>
      </w:pPr>
    </w:p>
    <w:p w:rsidR="0089013D" w:rsidRPr="00993B82" w:rsidRDefault="0089013D" w:rsidP="00036899">
      <w:pPr>
        <w:rPr>
          <w:rFonts w:ascii="Times New Roman" w:hAnsi="Times New Roman" w:cs="Times New Roman"/>
          <w:sz w:val="24"/>
          <w:szCs w:val="24"/>
        </w:rPr>
      </w:pPr>
    </w:p>
    <w:p w:rsidR="0071656A" w:rsidRDefault="0071656A" w:rsidP="00036899">
      <w:pPr>
        <w:rPr>
          <w:rFonts w:ascii="Times New Roman" w:hAnsi="Times New Roman" w:cs="Times New Roman"/>
          <w:sz w:val="24"/>
          <w:szCs w:val="24"/>
        </w:rPr>
      </w:pPr>
    </w:p>
    <w:p w:rsidR="009F3EB9" w:rsidRPr="003762D3" w:rsidRDefault="003F2BAD" w:rsidP="009F3EB9">
      <w:pPr>
        <w:pStyle w:val="a4"/>
        <w:jc w:val="right"/>
        <w:rPr>
          <w:rFonts w:ascii="Times New Roman" w:hAnsi="Times New Roman" w:cs="Times New Roman"/>
          <w:sz w:val="24"/>
          <w:szCs w:val="24"/>
        </w:rPr>
      </w:pPr>
      <w:r>
        <w:rPr>
          <w:rFonts w:ascii="Times New Roman" w:hAnsi="Times New Roman" w:cs="Times New Roman"/>
          <w:sz w:val="24"/>
          <w:szCs w:val="24"/>
        </w:rPr>
        <w:lastRenderedPageBreak/>
        <w:t>При</w:t>
      </w:r>
      <w:r w:rsidR="00D42F0B">
        <w:rPr>
          <w:rFonts w:ascii="Times New Roman" w:hAnsi="Times New Roman" w:cs="Times New Roman"/>
          <w:sz w:val="24"/>
          <w:szCs w:val="24"/>
        </w:rPr>
        <w:t xml:space="preserve">ложение </w:t>
      </w:r>
      <w:r>
        <w:rPr>
          <w:rFonts w:ascii="Times New Roman" w:hAnsi="Times New Roman" w:cs="Times New Roman"/>
          <w:sz w:val="24"/>
          <w:szCs w:val="24"/>
        </w:rPr>
        <w:t>10</w:t>
      </w:r>
    </w:p>
    <w:p w:rsidR="009F3EB9" w:rsidRDefault="009F3EB9" w:rsidP="009F3EB9">
      <w:pPr>
        <w:pStyle w:val="a4"/>
        <w:jc w:val="right"/>
        <w:rPr>
          <w:rFonts w:ascii="Times New Roman" w:hAnsi="Times New Roman" w:cs="Times New Roman"/>
          <w:sz w:val="24"/>
          <w:szCs w:val="24"/>
        </w:rPr>
      </w:pPr>
      <w:r w:rsidRPr="003762D3">
        <w:rPr>
          <w:rFonts w:ascii="Times New Roman" w:hAnsi="Times New Roman" w:cs="Times New Roman"/>
          <w:sz w:val="24"/>
          <w:szCs w:val="24"/>
        </w:rPr>
        <w:t>к учётной политике для целей</w:t>
      </w:r>
    </w:p>
    <w:p w:rsidR="009F3EB9" w:rsidRDefault="006B2FE1" w:rsidP="009F3EB9">
      <w:pPr>
        <w:pStyle w:val="a4"/>
        <w:jc w:val="right"/>
        <w:rPr>
          <w:rFonts w:ascii="Times New Roman" w:hAnsi="Times New Roman" w:cs="Times New Roman"/>
          <w:sz w:val="24"/>
          <w:szCs w:val="24"/>
        </w:rPr>
      </w:pPr>
      <w:r>
        <w:rPr>
          <w:rFonts w:ascii="Times New Roman" w:hAnsi="Times New Roman" w:cs="Times New Roman"/>
          <w:sz w:val="24"/>
          <w:szCs w:val="24"/>
        </w:rPr>
        <w:t>бухгалтерского (</w:t>
      </w:r>
      <w:r w:rsidR="009F3EB9">
        <w:rPr>
          <w:rFonts w:ascii="Times New Roman" w:hAnsi="Times New Roman" w:cs="Times New Roman"/>
          <w:sz w:val="24"/>
          <w:szCs w:val="24"/>
        </w:rPr>
        <w:t>бюджетного</w:t>
      </w:r>
      <w:r>
        <w:rPr>
          <w:rFonts w:ascii="Times New Roman" w:hAnsi="Times New Roman" w:cs="Times New Roman"/>
          <w:sz w:val="24"/>
          <w:szCs w:val="24"/>
        </w:rPr>
        <w:t>)</w:t>
      </w:r>
      <w:r w:rsidR="009F3EB9" w:rsidRPr="003762D3">
        <w:rPr>
          <w:rFonts w:ascii="Times New Roman" w:hAnsi="Times New Roman" w:cs="Times New Roman"/>
          <w:sz w:val="24"/>
          <w:szCs w:val="24"/>
        </w:rPr>
        <w:t>учёта</w:t>
      </w:r>
    </w:p>
    <w:p w:rsidR="00D42F0B" w:rsidRDefault="00D42F0B" w:rsidP="009F3EB9">
      <w:pPr>
        <w:pStyle w:val="a4"/>
        <w:jc w:val="right"/>
        <w:rPr>
          <w:rFonts w:ascii="Times New Roman" w:hAnsi="Times New Roman" w:cs="Times New Roman"/>
          <w:sz w:val="24"/>
          <w:szCs w:val="24"/>
        </w:rPr>
      </w:pPr>
    </w:p>
    <w:p w:rsidR="00D42F0B" w:rsidRPr="00D42F0B" w:rsidRDefault="00D42F0B" w:rsidP="00D42F0B">
      <w:pPr>
        <w:pStyle w:val="a4"/>
        <w:jc w:val="center"/>
        <w:rPr>
          <w:rFonts w:ascii="Times New Roman" w:hAnsi="Times New Roman" w:cs="Times New Roman"/>
          <w:b/>
          <w:sz w:val="24"/>
          <w:szCs w:val="24"/>
        </w:rPr>
      </w:pPr>
      <w:r>
        <w:rPr>
          <w:rFonts w:ascii="Times New Roman" w:hAnsi="Times New Roman" w:cs="Times New Roman"/>
          <w:b/>
          <w:sz w:val="24"/>
          <w:szCs w:val="24"/>
        </w:rPr>
        <w:t>Номера журналов операций</w:t>
      </w:r>
    </w:p>
    <w:p w:rsidR="00D42F0B" w:rsidRDefault="00D42F0B" w:rsidP="009F3EB9">
      <w:pPr>
        <w:pStyle w:val="a4"/>
        <w:jc w:val="right"/>
        <w:rPr>
          <w:rFonts w:ascii="Times New Roman" w:hAnsi="Times New Roman" w:cs="Times New Roman"/>
          <w:sz w:val="24"/>
          <w:szCs w:val="24"/>
        </w:rPr>
      </w:pPr>
    </w:p>
    <w:tbl>
      <w:tblPr>
        <w:tblStyle w:val="a5"/>
        <w:tblW w:w="0" w:type="auto"/>
        <w:tblLook w:val="04A0"/>
      </w:tblPr>
      <w:tblGrid>
        <w:gridCol w:w="1696"/>
        <w:gridCol w:w="6521"/>
      </w:tblGrid>
      <w:tr w:rsidR="00D42F0B" w:rsidTr="00D42F0B">
        <w:tc>
          <w:tcPr>
            <w:tcW w:w="1696" w:type="dxa"/>
          </w:tcPr>
          <w:p w:rsidR="00D42F0B" w:rsidRDefault="00D42F0B" w:rsidP="00D42F0B">
            <w:pPr>
              <w:pStyle w:val="a4"/>
              <w:jc w:val="center"/>
              <w:rPr>
                <w:rFonts w:ascii="Times New Roman" w:hAnsi="Times New Roman" w:cs="Times New Roman"/>
                <w:sz w:val="24"/>
                <w:szCs w:val="24"/>
              </w:rPr>
            </w:pPr>
            <w:r>
              <w:rPr>
                <w:rFonts w:ascii="Times New Roman" w:hAnsi="Times New Roman" w:cs="Times New Roman"/>
                <w:sz w:val="24"/>
                <w:szCs w:val="24"/>
              </w:rPr>
              <w:t>Номер журнала</w:t>
            </w:r>
          </w:p>
        </w:tc>
        <w:tc>
          <w:tcPr>
            <w:tcW w:w="6521" w:type="dxa"/>
          </w:tcPr>
          <w:p w:rsidR="00D42F0B" w:rsidRDefault="00D42F0B" w:rsidP="00D42F0B">
            <w:pPr>
              <w:pStyle w:val="a4"/>
              <w:jc w:val="center"/>
              <w:rPr>
                <w:rFonts w:ascii="Times New Roman" w:hAnsi="Times New Roman" w:cs="Times New Roman"/>
                <w:sz w:val="24"/>
                <w:szCs w:val="24"/>
              </w:rPr>
            </w:pPr>
            <w:r>
              <w:rPr>
                <w:rFonts w:ascii="Times New Roman" w:hAnsi="Times New Roman" w:cs="Times New Roman"/>
                <w:sz w:val="24"/>
                <w:szCs w:val="24"/>
              </w:rPr>
              <w:t>Наименование журнала</w:t>
            </w:r>
          </w:p>
        </w:tc>
      </w:tr>
      <w:tr w:rsidR="00D42F0B" w:rsidTr="00D42F0B">
        <w:tc>
          <w:tcPr>
            <w:tcW w:w="1696" w:type="dxa"/>
          </w:tcPr>
          <w:p w:rsidR="00D42F0B" w:rsidRDefault="00D42F0B" w:rsidP="00D42F0B">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6521" w:type="dxa"/>
          </w:tcPr>
          <w:p w:rsidR="00D42F0B" w:rsidRDefault="00D42F0B" w:rsidP="00D42F0B">
            <w:pPr>
              <w:pStyle w:val="a4"/>
              <w:rPr>
                <w:rFonts w:ascii="Times New Roman" w:hAnsi="Times New Roman" w:cs="Times New Roman"/>
                <w:sz w:val="24"/>
                <w:szCs w:val="24"/>
              </w:rPr>
            </w:pPr>
            <w:r>
              <w:rPr>
                <w:rFonts w:ascii="Times New Roman" w:hAnsi="Times New Roman" w:cs="Times New Roman"/>
                <w:sz w:val="24"/>
                <w:szCs w:val="24"/>
              </w:rPr>
              <w:t>Журнал операций по счёту «Касса»</w:t>
            </w:r>
          </w:p>
        </w:tc>
      </w:tr>
      <w:tr w:rsidR="00D42F0B" w:rsidTr="00D42F0B">
        <w:tc>
          <w:tcPr>
            <w:tcW w:w="1696" w:type="dxa"/>
          </w:tcPr>
          <w:p w:rsidR="00D42F0B" w:rsidRDefault="00D42F0B" w:rsidP="00D42F0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6521" w:type="dxa"/>
          </w:tcPr>
          <w:p w:rsidR="00D42F0B" w:rsidRDefault="00D42F0B" w:rsidP="00D42F0B">
            <w:pPr>
              <w:pStyle w:val="a4"/>
              <w:rPr>
                <w:rFonts w:ascii="Times New Roman" w:hAnsi="Times New Roman" w:cs="Times New Roman"/>
                <w:sz w:val="24"/>
                <w:szCs w:val="24"/>
              </w:rPr>
            </w:pPr>
            <w:r>
              <w:rPr>
                <w:rFonts w:ascii="Times New Roman" w:hAnsi="Times New Roman" w:cs="Times New Roman"/>
                <w:sz w:val="24"/>
                <w:szCs w:val="24"/>
              </w:rPr>
              <w:t>Журнал операций с безналичными денежными средствами</w:t>
            </w:r>
          </w:p>
        </w:tc>
      </w:tr>
      <w:tr w:rsidR="00D42F0B" w:rsidTr="00D42F0B">
        <w:tc>
          <w:tcPr>
            <w:tcW w:w="1696" w:type="dxa"/>
          </w:tcPr>
          <w:p w:rsidR="00D42F0B" w:rsidRDefault="00D42F0B" w:rsidP="00D42F0B">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6521" w:type="dxa"/>
          </w:tcPr>
          <w:p w:rsidR="00D42F0B" w:rsidRDefault="00D42F0B" w:rsidP="00D42F0B">
            <w:pPr>
              <w:pStyle w:val="a4"/>
              <w:rPr>
                <w:rFonts w:ascii="Times New Roman" w:hAnsi="Times New Roman" w:cs="Times New Roman"/>
                <w:sz w:val="24"/>
                <w:szCs w:val="24"/>
              </w:rPr>
            </w:pPr>
            <w:r>
              <w:rPr>
                <w:rFonts w:ascii="Times New Roman" w:hAnsi="Times New Roman" w:cs="Times New Roman"/>
                <w:sz w:val="24"/>
                <w:szCs w:val="24"/>
              </w:rPr>
              <w:t>Журнал операций</w:t>
            </w:r>
            <w:r w:rsidR="009B3F96">
              <w:rPr>
                <w:rFonts w:ascii="Times New Roman" w:hAnsi="Times New Roman" w:cs="Times New Roman"/>
                <w:sz w:val="24"/>
                <w:szCs w:val="24"/>
              </w:rPr>
              <w:t xml:space="preserve"> расчётов с подотчётными лицами</w:t>
            </w:r>
          </w:p>
        </w:tc>
      </w:tr>
      <w:tr w:rsidR="00D42F0B" w:rsidTr="00D42F0B">
        <w:tc>
          <w:tcPr>
            <w:tcW w:w="1696" w:type="dxa"/>
          </w:tcPr>
          <w:p w:rsidR="00D42F0B" w:rsidRDefault="00D42F0B" w:rsidP="00D42F0B">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6521" w:type="dxa"/>
          </w:tcPr>
          <w:p w:rsidR="00D42F0B" w:rsidRDefault="009B3F96" w:rsidP="00D42F0B">
            <w:pPr>
              <w:pStyle w:val="a4"/>
              <w:rPr>
                <w:rFonts w:ascii="Times New Roman" w:hAnsi="Times New Roman" w:cs="Times New Roman"/>
                <w:sz w:val="24"/>
                <w:szCs w:val="24"/>
              </w:rPr>
            </w:pPr>
            <w:r>
              <w:rPr>
                <w:rFonts w:ascii="Times New Roman" w:hAnsi="Times New Roman" w:cs="Times New Roman"/>
                <w:sz w:val="24"/>
                <w:szCs w:val="24"/>
              </w:rPr>
              <w:t>Журнал операций расчётов с поставщиками и подрядчиками</w:t>
            </w:r>
          </w:p>
        </w:tc>
      </w:tr>
      <w:tr w:rsidR="00D42F0B" w:rsidTr="00D42F0B">
        <w:tc>
          <w:tcPr>
            <w:tcW w:w="1696" w:type="dxa"/>
          </w:tcPr>
          <w:p w:rsidR="00D42F0B" w:rsidRDefault="00D42F0B" w:rsidP="00D42F0B">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6521" w:type="dxa"/>
          </w:tcPr>
          <w:p w:rsidR="00D42F0B" w:rsidRDefault="009B3F96" w:rsidP="00D42F0B">
            <w:pPr>
              <w:pStyle w:val="a4"/>
              <w:rPr>
                <w:rFonts w:ascii="Times New Roman" w:hAnsi="Times New Roman" w:cs="Times New Roman"/>
                <w:sz w:val="24"/>
                <w:szCs w:val="24"/>
              </w:rPr>
            </w:pPr>
            <w:r>
              <w:rPr>
                <w:rFonts w:ascii="Times New Roman" w:hAnsi="Times New Roman" w:cs="Times New Roman"/>
                <w:sz w:val="24"/>
                <w:szCs w:val="24"/>
              </w:rPr>
              <w:t>Журнал операций расчётов с дебиторами по доходам</w:t>
            </w:r>
          </w:p>
        </w:tc>
      </w:tr>
      <w:tr w:rsidR="00D42F0B" w:rsidTr="00D42F0B">
        <w:tc>
          <w:tcPr>
            <w:tcW w:w="1696" w:type="dxa"/>
          </w:tcPr>
          <w:p w:rsidR="00D42F0B" w:rsidRDefault="00D42F0B" w:rsidP="00D42F0B">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6521" w:type="dxa"/>
          </w:tcPr>
          <w:p w:rsidR="00D42F0B" w:rsidRDefault="000A16CD" w:rsidP="00D42F0B">
            <w:pPr>
              <w:pStyle w:val="a4"/>
              <w:rPr>
                <w:rFonts w:ascii="Times New Roman" w:hAnsi="Times New Roman" w:cs="Times New Roman"/>
                <w:sz w:val="24"/>
                <w:szCs w:val="24"/>
              </w:rPr>
            </w:pPr>
            <w:r>
              <w:rPr>
                <w:rFonts w:ascii="Times New Roman" w:hAnsi="Times New Roman" w:cs="Times New Roman"/>
                <w:sz w:val="24"/>
                <w:szCs w:val="24"/>
              </w:rPr>
              <w:t>Журнал операций расчётов по оплате труда, денежному довольствию и стипендиям</w:t>
            </w:r>
          </w:p>
        </w:tc>
      </w:tr>
      <w:tr w:rsidR="00D42F0B" w:rsidTr="00D42F0B">
        <w:tc>
          <w:tcPr>
            <w:tcW w:w="1696" w:type="dxa"/>
          </w:tcPr>
          <w:p w:rsidR="00D42F0B" w:rsidRDefault="00D42F0B" w:rsidP="00D42F0B">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6521" w:type="dxa"/>
          </w:tcPr>
          <w:p w:rsidR="00D42F0B" w:rsidRDefault="000A16CD" w:rsidP="00D42F0B">
            <w:pPr>
              <w:pStyle w:val="a4"/>
              <w:rPr>
                <w:rFonts w:ascii="Times New Roman" w:hAnsi="Times New Roman" w:cs="Times New Roman"/>
                <w:sz w:val="24"/>
                <w:szCs w:val="24"/>
              </w:rPr>
            </w:pPr>
            <w:r>
              <w:rPr>
                <w:rFonts w:ascii="Times New Roman" w:hAnsi="Times New Roman" w:cs="Times New Roman"/>
                <w:sz w:val="24"/>
                <w:szCs w:val="24"/>
              </w:rPr>
              <w:t>Журнал операций по выбытию и перемещению нефинансовых активов</w:t>
            </w:r>
          </w:p>
        </w:tc>
      </w:tr>
      <w:tr w:rsidR="00D42F0B" w:rsidTr="00D42F0B">
        <w:tc>
          <w:tcPr>
            <w:tcW w:w="1696" w:type="dxa"/>
          </w:tcPr>
          <w:p w:rsidR="00D42F0B" w:rsidRDefault="00D42F0B" w:rsidP="00D42F0B">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tcW w:w="6521" w:type="dxa"/>
          </w:tcPr>
          <w:p w:rsidR="00D42F0B" w:rsidRDefault="000A16CD" w:rsidP="00D42F0B">
            <w:pPr>
              <w:pStyle w:val="a4"/>
              <w:rPr>
                <w:rFonts w:ascii="Times New Roman" w:hAnsi="Times New Roman" w:cs="Times New Roman"/>
                <w:sz w:val="24"/>
                <w:szCs w:val="24"/>
              </w:rPr>
            </w:pPr>
            <w:r>
              <w:rPr>
                <w:rFonts w:ascii="Times New Roman" w:hAnsi="Times New Roman" w:cs="Times New Roman"/>
                <w:sz w:val="24"/>
                <w:szCs w:val="24"/>
              </w:rPr>
              <w:t>Журнал операций  по прочим операциям</w:t>
            </w:r>
          </w:p>
        </w:tc>
      </w:tr>
    </w:tbl>
    <w:p w:rsidR="00D42F0B" w:rsidRDefault="00D42F0B" w:rsidP="00D42F0B">
      <w:pPr>
        <w:pStyle w:val="a4"/>
        <w:jc w:val="center"/>
        <w:rPr>
          <w:rFonts w:ascii="Times New Roman" w:hAnsi="Times New Roman" w:cs="Times New Roman"/>
          <w:sz w:val="24"/>
          <w:szCs w:val="24"/>
        </w:rPr>
      </w:pPr>
    </w:p>
    <w:p w:rsidR="009F3EB9" w:rsidRDefault="009F3EB9" w:rsidP="009F3EB9">
      <w:pPr>
        <w:ind w:left="360"/>
        <w:jc w:val="right"/>
        <w:rPr>
          <w:rFonts w:ascii="Times New Roman" w:hAnsi="Times New Roman" w:cs="Times New Roman"/>
          <w:sz w:val="24"/>
          <w:szCs w:val="24"/>
        </w:rPr>
      </w:pPr>
    </w:p>
    <w:p w:rsidR="00CE6F6A" w:rsidRDefault="00CE6F6A" w:rsidP="009F3EB9">
      <w:pPr>
        <w:ind w:left="360"/>
        <w:jc w:val="right"/>
        <w:rPr>
          <w:rFonts w:ascii="Times New Roman" w:hAnsi="Times New Roman" w:cs="Times New Roman"/>
          <w:sz w:val="24"/>
          <w:szCs w:val="24"/>
        </w:rPr>
      </w:pPr>
    </w:p>
    <w:p w:rsidR="00CE6F6A" w:rsidRDefault="00CE6F6A" w:rsidP="009F3EB9">
      <w:pPr>
        <w:ind w:left="360"/>
        <w:jc w:val="right"/>
        <w:rPr>
          <w:rFonts w:ascii="Times New Roman" w:hAnsi="Times New Roman" w:cs="Times New Roman"/>
          <w:sz w:val="24"/>
          <w:szCs w:val="24"/>
        </w:rPr>
      </w:pPr>
    </w:p>
    <w:p w:rsidR="00CE6F6A" w:rsidRDefault="00CE6F6A" w:rsidP="009F3EB9">
      <w:pPr>
        <w:ind w:left="360"/>
        <w:jc w:val="right"/>
        <w:rPr>
          <w:rFonts w:ascii="Times New Roman" w:hAnsi="Times New Roman" w:cs="Times New Roman"/>
          <w:sz w:val="24"/>
          <w:szCs w:val="24"/>
        </w:rPr>
      </w:pPr>
    </w:p>
    <w:p w:rsidR="00CE6F6A" w:rsidRDefault="00CE6F6A" w:rsidP="009F3EB9">
      <w:pPr>
        <w:ind w:left="360"/>
        <w:jc w:val="right"/>
        <w:rPr>
          <w:rFonts w:ascii="Times New Roman" w:hAnsi="Times New Roman" w:cs="Times New Roman"/>
          <w:sz w:val="24"/>
          <w:szCs w:val="24"/>
        </w:rPr>
      </w:pPr>
    </w:p>
    <w:p w:rsidR="00CE6F6A" w:rsidRDefault="00CE6F6A" w:rsidP="009F3EB9">
      <w:pPr>
        <w:ind w:left="360"/>
        <w:jc w:val="right"/>
        <w:rPr>
          <w:rFonts w:ascii="Times New Roman" w:hAnsi="Times New Roman" w:cs="Times New Roman"/>
          <w:sz w:val="24"/>
          <w:szCs w:val="24"/>
        </w:rPr>
      </w:pPr>
    </w:p>
    <w:p w:rsidR="00CE6F6A" w:rsidRDefault="00CE6F6A" w:rsidP="009F3EB9">
      <w:pPr>
        <w:ind w:left="360"/>
        <w:jc w:val="right"/>
        <w:rPr>
          <w:rFonts w:ascii="Times New Roman" w:hAnsi="Times New Roman" w:cs="Times New Roman"/>
          <w:sz w:val="24"/>
          <w:szCs w:val="24"/>
        </w:rPr>
      </w:pPr>
    </w:p>
    <w:p w:rsidR="00CE6F6A" w:rsidRDefault="00CE6F6A" w:rsidP="009F3EB9">
      <w:pPr>
        <w:ind w:left="360"/>
        <w:jc w:val="right"/>
        <w:rPr>
          <w:rFonts w:ascii="Times New Roman" w:hAnsi="Times New Roman" w:cs="Times New Roman"/>
          <w:sz w:val="24"/>
          <w:szCs w:val="24"/>
        </w:rPr>
      </w:pPr>
    </w:p>
    <w:p w:rsidR="00CE6F6A" w:rsidRDefault="00CE6F6A" w:rsidP="009F3EB9">
      <w:pPr>
        <w:ind w:left="360"/>
        <w:jc w:val="right"/>
        <w:rPr>
          <w:rFonts w:ascii="Times New Roman" w:hAnsi="Times New Roman" w:cs="Times New Roman"/>
          <w:sz w:val="24"/>
          <w:szCs w:val="24"/>
        </w:rPr>
      </w:pPr>
    </w:p>
    <w:p w:rsidR="00CE6F6A" w:rsidRDefault="00CE6F6A" w:rsidP="009F3EB9">
      <w:pPr>
        <w:ind w:left="360"/>
        <w:jc w:val="right"/>
        <w:rPr>
          <w:rFonts w:ascii="Times New Roman" w:hAnsi="Times New Roman" w:cs="Times New Roman"/>
          <w:sz w:val="24"/>
          <w:szCs w:val="24"/>
        </w:rPr>
      </w:pPr>
    </w:p>
    <w:p w:rsidR="00CE6F6A" w:rsidRDefault="00CE6F6A" w:rsidP="009F3EB9">
      <w:pPr>
        <w:ind w:left="360"/>
        <w:jc w:val="right"/>
        <w:rPr>
          <w:rFonts w:ascii="Times New Roman" w:hAnsi="Times New Roman" w:cs="Times New Roman"/>
          <w:sz w:val="24"/>
          <w:szCs w:val="24"/>
        </w:rPr>
      </w:pPr>
    </w:p>
    <w:p w:rsidR="00CE6F6A" w:rsidRDefault="00CE6F6A" w:rsidP="009F3EB9">
      <w:pPr>
        <w:ind w:left="360"/>
        <w:jc w:val="right"/>
        <w:rPr>
          <w:rFonts w:ascii="Times New Roman" w:hAnsi="Times New Roman" w:cs="Times New Roman"/>
          <w:sz w:val="24"/>
          <w:szCs w:val="24"/>
        </w:rPr>
      </w:pPr>
    </w:p>
    <w:p w:rsidR="00CE6F6A" w:rsidRDefault="00CE6F6A" w:rsidP="009F3EB9">
      <w:pPr>
        <w:ind w:left="360"/>
        <w:jc w:val="right"/>
        <w:rPr>
          <w:rFonts w:ascii="Times New Roman" w:hAnsi="Times New Roman" w:cs="Times New Roman"/>
          <w:sz w:val="24"/>
          <w:szCs w:val="24"/>
        </w:rPr>
      </w:pPr>
    </w:p>
    <w:p w:rsidR="00CE6F6A" w:rsidRDefault="00CE6F6A" w:rsidP="009F3EB9">
      <w:pPr>
        <w:ind w:left="360"/>
        <w:jc w:val="right"/>
        <w:rPr>
          <w:rFonts w:ascii="Times New Roman" w:hAnsi="Times New Roman" w:cs="Times New Roman"/>
          <w:sz w:val="24"/>
          <w:szCs w:val="24"/>
        </w:rPr>
      </w:pPr>
    </w:p>
    <w:p w:rsidR="00CE6F6A" w:rsidRDefault="00CE6F6A" w:rsidP="009F3EB9">
      <w:pPr>
        <w:ind w:left="360"/>
        <w:jc w:val="right"/>
        <w:rPr>
          <w:rFonts w:ascii="Times New Roman" w:hAnsi="Times New Roman" w:cs="Times New Roman"/>
          <w:sz w:val="24"/>
          <w:szCs w:val="24"/>
        </w:rPr>
      </w:pPr>
    </w:p>
    <w:p w:rsidR="00CE6F6A" w:rsidRDefault="00CE6F6A" w:rsidP="009F3EB9">
      <w:pPr>
        <w:ind w:left="360"/>
        <w:jc w:val="right"/>
        <w:rPr>
          <w:rFonts w:ascii="Times New Roman" w:hAnsi="Times New Roman" w:cs="Times New Roman"/>
          <w:sz w:val="24"/>
          <w:szCs w:val="24"/>
        </w:rPr>
      </w:pPr>
    </w:p>
    <w:p w:rsidR="00CE6F6A" w:rsidRDefault="00CE6F6A" w:rsidP="009F3EB9">
      <w:pPr>
        <w:ind w:left="360"/>
        <w:jc w:val="right"/>
        <w:rPr>
          <w:rFonts w:ascii="Times New Roman" w:hAnsi="Times New Roman" w:cs="Times New Roman"/>
          <w:sz w:val="24"/>
          <w:szCs w:val="24"/>
        </w:rPr>
      </w:pPr>
    </w:p>
    <w:p w:rsidR="00CE6F6A" w:rsidRDefault="00CE6F6A" w:rsidP="009F3EB9">
      <w:pPr>
        <w:ind w:left="360"/>
        <w:jc w:val="right"/>
        <w:rPr>
          <w:rFonts w:ascii="Times New Roman" w:hAnsi="Times New Roman" w:cs="Times New Roman"/>
          <w:sz w:val="24"/>
          <w:szCs w:val="24"/>
        </w:rPr>
      </w:pPr>
    </w:p>
    <w:p w:rsidR="00CE6F6A" w:rsidRDefault="00CE6F6A" w:rsidP="009F3EB9">
      <w:pPr>
        <w:ind w:left="360"/>
        <w:jc w:val="right"/>
        <w:rPr>
          <w:rFonts w:ascii="Times New Roman" w:hAnsi="Times New Roman" w:cs="Times New Roman"/>
          <w:sz w:val="24"/>
          <w:szCs w:val="24"/>
        </w:rPr>
      </w:pPr>
    </w:p>
    <w:p w:rsidR="00CE6F6A" w:rsidRDefault="00CE6F6A" w:rsidP="009F3EB9">
      <w:pPr>
        <w:ind w:left="360"/>
        <w:jc w:val="right"/>
        <w:rPr>
          <w:rFonts w:ascii="Times New Roman" w:hAnsi="Times New Roman" w:cs="Times New Roman"/>
          <w:sz w:val="24"/>
          <w:szCs w:val="24"/>
        </w:rPr>
      </w:pPr>
    </w:p>
    <w:p w:rsidR="003F2BAD" w:rsidRDefault="003F2BAD" w:rsidP="009F3EB9">
      <w:pPr>
        <w:ind w:left="360"/>
        <w:jc w:val="right"/>
        <w:rPr>
          <w:rFonts w:ascii="Times New Roman" w:hAnsi="Times New Roman" w:cs="Times New Roman"/>
          <w:sz w:val="24"/>
          <w:szCs w:val="24"/>
        </w:rPr>
      </w:pPr>
    </w:p>
    <w:p w:rsidR="003F2BAD" w:rsidRDefault="003F2BAD" w:rsidP="009F3EB9">
      <w:pPr>
        <w:ind w:left="360"/>
        <w:jc w:val="right"/>
        <w:rPr>
          <w:rFonts w:ascii="Times New Roman" w:hAnsi="Times New Roman" w:cs="Times New Roman"/>
          <w:sz w:val="24"/>
          <w:szCs w:val="24"/>
        </w:rPr>
      </w:pPr>
    </w:p>
    <w:p w:rsidR="00CE6F6A" w:rsidRPr="003762D3" w:rsidRDefault="00CE6F6A" w:rsidP="00CE6F6A">
      <w:pPr>
        <w:pStyle w:val="a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r w:rsidR="003F2BAD">
        <w:rPr>
          <w:rFonts w:ascii="Times New Roman" w:hAnsi="Times New Roman" w:cs="Times New Roman"/>
          <w:sz w:val="24"/>
          <w:szCs w:val="24"/>
        </w:rPr>
        <w:t>1</w:t>
      </w:r>
    </w:p>
    <w:p w:rsidR="00CE6F6A" w:rsidRDefault="00CE6F6A" w:rsidP="00CE6F6A">
      <w:pPr>
        <w:pStyle w:val="a4"/>
        <w:jc w:val="right"/>
        <w:rPr>
          <w:rFonts w:ascii="Times New Roman" w:hAnsi="Times New Roman" w:cs="Times New Roman"/>
          <w:sz w:val="24"/>
          <w:szCs w:val="24"/>
        </w:rPr>
      </w:pPr>
      <w:r w:rsidRPr="003762D3">
        <w:rPr>
          <w:rFonts w:ascii="Times New Roman" w:hAnsi="Times New Roman" w:cs="Times New Roman"/>
          <w:sz w:val="24"/>
          <w:szCs w:val="24"/>
        </w:rPr>
        <w:t>к учётной политике для целей</w:t>
      </w:r>
    </w:p>
    <w:p w:rsidR="00CE6F6A" w:rsidRDefault="00CE6F6A" w:rsidP="00CE6F6A">
      <w:pPr>
        <w:pStyle w:val="a4"/>
        <w:jc w:val="right"/>
        <w:rPr>
          <w:rFonts w:ascii="Times New Roman" w:hAnsi="Times New Roman" w:cs="Times New Roman"/>
          <w:sz w:val="24"/>
          <w:szCs w:val="24"/>
        </w:rPr>
      </w:pPr>
      <w:r>
        <w:rPr>
          <w:rFonts w:ascii="Times New Roman" w:hAnsi="Times New Roman" w:cs="Times New Roman"/>
          <w:sz w:val="24"/>
          <w:szCs w:val="24"/>
        </w:rPr>
        <w:t xml:space="preserve">бухгалтерского (бюджетного) </w:t>
      </w:r>
      <w:r w:rsidRPr="003762D3">
        <w:rPr>
          <w:rFonts w:ascii="Times New Roman" w:hAnsi="Times New Roman" w:cs="Times New Roman"/>
          <w:sz w:val="24"/>
          <w:szCs w:val="24"/>
        </w:rPr>
        <w:t>учёта</w:t>
      </w:r>
    </w:p>
    <w:p w:rsidR="00CE6F6A" w:rsidRDefault="00CE6F6A" w:rsidP="00CE6F6A">
      <w:pPr>
        <w:pStyle w:val="a4"/>
        <w:jc w:val="right"/>
        <w:rPr>
          <w:rFonts w:ascii="Times New Roman" w:hAnsi="Times New Roman" w:cs="Times New Roman"/>
          <w:sz w:val="24"/>
          <w:szCs w:val="24"/>
        </w:rPr>
      </w:pPr>
    </w:p>
    <w:p w:rsidR="00CE6F6A" w:rsidRDefault="00CE6F6A" w:rsidP="00CE6F6A">
      <w:pPr>
        <w:pStyle w:val="a4"/>
        <w:jc w:val="center"/>
        <w:rPr>
          <w:rFonts w:ascii="Times New Roman" w:hAnsi="Times New Roman" w:cs="Times New Roman"/>
          <w:b/>
          <w:sz w:val="24"/>
          <w:szCs w:val="24"/>
        </w:rPr>
      </w:pPr>
      <w:r>
        <w:rPr>
          <w:rFonts w:ascii="Times New Roman" w:hAnsi="Times New Roman" w:cs="Times New Roman"/>
          <w:b/>
          <w:sz w:val="24"/>
          <w:szCs w:val="24"/>
        </w:rPr>
        <w:t>Перечень форм первичных документов</w:t>
      </w:r>
    </w:p>
    <w:p w:rsidR="00CE6F6A" w:rsidRDefault="00CE6F6A" w:rsidP="00CE6F6A">
      <w:pPr>
        <w:pStyle w:val="a4"/>
        <w:jc w:val="center"/>
        <w:rPr>
          <w:rFonts w:ascii="Times New Roman" w:hAnsi="Times New Roman" w:cs="Times New Roman"/>
          <w:b/>
          <w:sz w:val="24"/>
          <w:szCs w:val="24"/>
        </w:rPr>
      </w:pPr>
    </w:p>
    <w:tbl>
      <w:tblPr>
        <w:tblStyle w:val="a5"/>
        <w:tblW w:w="0" w:type="auto"/>
        <w:tblLook w:val="04A0"/>
      </w:tblPr>
      <w:tblGrid>
        <w:gridCol w:w="846"/>
        <w:gridCol w:w="1984"/>
        <w:gridCol w:w="6515"/>
      </w:tblGrid>
      <w:tr w:rsidR="00CE6F6A" w:rsidTr="00204712">
        <w:tc>
          <w:tcPr>
            <w:tcW w:w="846" w:type="dxa"/>
          </w:tcPr>
          <w:p w:rsidR="00CE6F6A" w:rsidRPr="00CE6F6A" w:rsidRDefault="00CE6F6A" w:rsidP="00CE6F6A">
            <w:pPr>
              <w:pStyle w:val="a4"/>
              <w:jc w:val="center"/>
              <w:rPr>
                <w:rFonts w:ascii="Times New Roman" w:hAnsi="Times New Roman" w:cs="Times New Roman"/>
                <w:sz w:val="24"/>
                <w:szCs w:val="24"/>
              </w:rPr>
            </w:pPr>
            <w:r w:rsidRPr="00CE6F6A">
              <w:rPr>
                <w:rFonts w:ascii="Times New Roman" w:hAnsi="Times New Roman" w:cs="Times New Roman"/>
                <w:sz w:val="24"/>
                <w:szCs w:val="24"/>
              </w:rPr>
              <w:t>№ п/п</w:t>
            </w:r>
          </w:p>
        </w:tc>
        <w:tc>
          <w:tcPr>
            <w:tcW w:w="1984" w:type="dxa"/>
          </w:tcPr>
          <w:p w:rsidR="00CE6F6A" w:rsidRPr="00CE6F6A" w:rsidRDefault="00CE6F6A" w:rsidP="00CE6F6A">
            <w:pPr>
              <w:pStyle w:val="a4"/>
              <w:jc w:val="center"/>
              <w:rPr>
                <w:rFonts w:ascii="Times New Roman" w:hAnsi="Times New Roman" w:cs="Times New Roman"/>
                <w:sz w:val="24"/>
                <w:szCs w:val="24"/>
              </w:rPr>
            </w:pPr>
            <w:r w:rsidRPr="00CE6F6A">
              <w:rPr>
                <w:rFonts w:ascii="Times New Roman" w:hAnsi="Times New Roman" w:cs="Times New Roman"/>
                <w:sz w:val="24"/>
                <w:szCs w:val="24"/>
              </w:rPr>
              <w:t>Код формы</w:t>
            </w:r>
          </w:p>
        </w:tc>
        <w:tc>
          <w:tcPr>
            <w:tcW w:w="6515" w:type="dxa"/>
          </w:tcPr>
          <w:p w:rsidR="00CE6F6A" w:rsidRPr="00CE6F6A" w:rsidRDefault="00CE6F6A" w:rsidP="00CE6F6A">
            <w:pPr>
              <w:pStyle w:val="a4"/>
              <w:jc w:val="center"/>
              <w:rPr>
                <w:rFonts w:ascii="Times New Roman" w:hAnsi="Times New Roman" w:cs="Times New Roman"/>
                <w:sz w:val="24"/>
                <w:szCs w:val="24"/>
              </w:rPr>
            </w:pPr>
            <w:r w:rsidRPr="00CE6F6A">
              <w:rPr>
                <w:rFonts w:ascii="Times New Roman" w:hAnsi="Times New Roman" w:cs="Times New Roman"/>
                <w:sz w:val="24"/>
                <w:szCs w:val="24"/>
              </w:rPr>
              <w:t>Наименование формы документа</w:t>
            </w:r>
          </w:p>
        </w:tc>
      </w:tr>
      <w:tr w:rsidR="00CE6F6A" w:rsidTr="00CE6F6A">
        <w:tc>
          <w:tcPr>
            <w:tcW w:w="9345" w:type="dxa"/>
            <w:gridSpan w:val="3"/>
          </w:tcPr>
          <w:p w:rsidR="00CE6F6A" w:rsidRPr="009D0545" w:rsidRDefault="009D0545" w:rsidP="009D0545">
            <w:pPr>
              <w:pStyle w:val="a4"/>
              <w:jc w:val="center"/>
              <w:rPr>
                <w:rFonts w:ascii="Times New Roman" w:hAnsi="Times New Roman" w:cs="Times New Roman"/>
                <w:b/>
              </w:rPr>
            </w:pPr>
            <w:r w:rsidRPr="009D0545">
              <w:rPr>
                <w:rFonts w:ascii="Times New Roman" w:hAnsi="Times New Roman" w:cs="Times New Roman"/>
                <w:b/>
              </w:rPr>
              <w:t>Унифицированные формы первичных учетных документов, применяемых учреждением</w:t>
            </w:r>
          </w:p>
        </w:tc>
      </w:tr>
      <w:tr w:rsidR="00CE6F6A" w:rsidTr="00204712">
        <w:tc>
          <w:tcPr>
            <w:tcW w:w="846" w:type="dxa"/>
          </w:tcPr>
          <w:p w:rsidR="00CE6F6A" w:rsidRPr="00E578E9" w:rsidRDefault="00E578E9" w:rsidP="00E578E9">
            <w:pPr>
              <w:pStyle w:val="a4"/>
              <w:jc w:val="center"/>
              <w:rPr>
                <w:rFonts w:ascii="Times New Roman" w:hAnsi="Times New Roman" w:cs="Times New Roman"/>
                <w:sz w:val="24"/>
                <w:szCs w:val="24"/>
              </w:rPr>
            </w:pPr>
            <w:r w:rsidRPr="00E578E9">
              <w:rPr>
                <w:rFonts w:ascii="Times New Roman" w:hAnsi="Times New Roman" w:cs="Times New Roman"/>
                <w:sz w:val="24"/>
                <w:szCs w:val="24"/>
              </w:rPr>
              <w:t>1</w:t>
            </w:r>
          </w:p>
        </w:tc>
        <w:tc>
          <w:tcPr>
            <w:tcW w:w="1984" w:type="dxa"/>
          </w:tcPr>
          <w:p w:rsidR="00CE6F6A" w:rsidRPr="00E578E9" w:rsidRDefault="00E578E9" w:rsidP="00E578E9">
            <w:pPr>
              <w:pStyle w:val="a4"/>
              <w:jc w:val="center"/>
              <w:rPr>
                <w:rFonts w:ascii="Times New Roman" w:hAnsi="Times New Roman" w:cs="Times New Roman"/>
                <w:sz w:val="24"/>
                <w:szCs w:val="24"/>
              </w:rPr>
            </w:pPr>
            <w:r w:rsidRPr="00E578E9">
              <w:rPr>
                <w:rFonts w:ascii="Times New Roman" w:hAnsi="Times New Roman" w:cs="Times New Roman"/>
                <w:sz w:val="24"/>
                <w:szCs w:val="24"/>
              </w:rPr>
              <w:t>0504101</w:t>
            </w:r>
          </w:p>
        </w:tc>
        <w:tc>
          <w:tcPr>
            <w:tcW w:w="6515" w:type="dxa"/>
          </w:tcPr>
          <w:p w:rsidR="00CE6F6A" w:rsidRPr="00E578E9" w:rsidRDefault="00204712" w:rsidP="00E578E9">
            <w:pPr>
              <w:pStyle w:val="a4"/>
              <w:rPr>
                <w:rFonts w:ascii="Times New Roman" w:hAnsi="Times New Roman" w:cs="Times New Roman"/>
                <w:sz w:val="24"/>
                <w:szCs w:val="24"/>
              </w:rPr>
            </w:pPr>
            <w:r>
              <w:rPr>
                <w:rFonts w:ascii="Times New Roman" w:hAnsi="Times New Roman" w:cs="Times New Roman"/>
                <w:sz w:val="24"/>
                <w:szCs w:val="24"/>
              </w:rPr>
              <w:t>Акт о приеме-передаче объектов нефинансовых активов</w:t>
            </w:r>
          </w:p>
        </w:tc>
      </w:tr>
      <w:tr w:rsidR="00CE6F6A" w:rsidTr="00204712">
        <w:tc>
          <w:tcPr>
            <w:tcW w:w="846" w:type="dxa"/>
          </w:tcPr>
          <w:p w:rsidR="00CE6F6A" w:rsidRPr="00E578E9" w:rsidRDefault="00204712" w:rsidP="00E578E9">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CE6F6A" w:rsidRPr="00E578E9" w:rsidRDefault="00204712" w:rsidP="00E578E9">
            <w:pPr>
              <w:pStyle w:val="a4"/>
              <w:jc w:val="center"/>
              <w:rPr>
                <w:rFonts w:ascii="Times New Roman" w:hAnsi="Times New Roman" w:cs="Times New Roman"/>
                <w:sz w:val="24"/>
                <w:szCs w:val="24"/>
              </w:rPr>
            </w:pPr>
            <w:r>
              <w:rPr>
                <w:rFonts w:ascii="Times New Roman" w:hAnsi="Times New Roman" w:cs="Times New Roman"/>
                <w:sz w:val="24"/>
                <w:szCs w:val="24"/>
              </w:rPr>
              <w:t>0504102</w:t>
            </w:r>
          </w:p>
        </w:tc>
        <w:tc>
          <w:tcPr>
            <w:tcW w:w="6515" w:type="dxa"/>
          </w:tcPr>
          <w:p w:rsidR="00CE6F6A" w:rsidRPr="00E578E9" w:rsidRDefault="00204712" w:rsidP="00E578E9">
            <w:pPr>
              <w:pStyle w:val="a4"/>
              <w:rPr>
                <w:rFonts w:ascii="Times New Roman" w:hAnsi="Times New Roman" w:cs="Times New Roman"/>
                <w:sz w:val="24"/>
                <w:szCs w:val="24"/>
              </w:rPr>
            </w:pPr>
            <w:r>
              <w:rPr>
                <w:rFonts w:ascii="Times New Roman" w:hAnsi="Times New Roman" w:cs="Times New Roman"/>
                <w:sz w:val="24"/>
                <w:szCs w:val="24"/>
              </w:rPr>
              <w:t>Накладная на внутреннее перемещение объектов нефинансовых активов</w:t>
            </w:r>
          </w:p>
        </w:tc>
      </w:tr>
      <w:tr w:rsidR="00CE6F6A" w:rsidTr="00204712">
        <w:tc>
          <w:tcPr>
            <w:tcW w:w="846" w:type="dxa"/>
          </w:tcPr>
          <w:p w:rsidR="00CE6F6A" w:rsidRPr="00E578E9" w:rsidRDefault="00204712" w:rsidP="00E578E9">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CE6F6A" w:rsidRPr="00E578E9" w:rsidRDefault="00204712" w:rsidP="00E578E9">
            <w:pPr>
              <w:pStyle w:val="a4"/>
              <w:jc w:val="center"/>
              <w:rPr>
                <w:rFonts w:ascii="Times New Roman" w:hAnsi="Times New Roman" w:cs="Times New Roman"/>
                <w:sz w:val="24"/>
                <w:szCs w:val="24"/>
              </w:rPr>
            </w:pPr>
            <w:r>
              <w:rPr>
                <w:rFonts w:ascii="Times New Roman" w:hAnsi="Times New Roman" w:cs="Times New Roman"/>
                <w:sz w:val="24"/>
                <w:szCs w:val="24"/>
              </w:rPr>
              <w:t>0504103</w:t>
            </w:r>
          </w:p>
        </w:tc>
        <w:tc>
          <w:tcPr>
            <w:tcW w:w="6515" w:type="dxa"/>
          </w:tcPr>
          <w:p w:rsidR="00CE6F6A" w:rsidRPr="00E578E9" w:rsidRDefault="00204712" w:rsidP="00E578E9">
            <w:pPr>
              <w:pStyle w:val="a4"/>
              <w:rPr>
                <w:rFonts w:ascii="Times New Roman" w:hAnsi="Times New Roman" w:cs="Times New Roman"/>
                <w:sz w:val="24"/>
                <w:szCs w:val="24"/>
              </w:rPr>
            </w:pPr>
            <w:r>
              <w:rPr>
                <w:rFonts w:ascii="Times New Roman" w:hAnsi="Times New Roman" w:cs="Times New Roman"/>
                <w:sz w:val="24"/>
                <w:szCs w:val="24"/>
              </w:rPr>
              <w:t>Акт о приеме-сдаче отремонтированных, реконструированных и модернизированных объектов основных средств</w:t>
            </w:r>
          </w:p>
        </w:tc>
      </w:tr>
      <w:tr w:rsidR="00E578E9" w:rsidTr="00204712">
        <w:tc>
          <w:tcPr>
            <w:tcW w:w="846" w:type="dxa"/>
          </w:tcPr>
          <w:p w:rsidR="00E578E9" w:rsidRPr="00E578E9" w:rsidRDefault="00204712" w:rsidP="00E578E9">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tcPr>
          <w:p w:rsidR="00E578E9" w:rsidRPr="00E578E9" w:rsidRDefault="00204712" w:rsidP="00E578E9">
            <w:pPr>
              <w:pStyle w:val="a4"/>
              <w:jc w:val="center"/>
              <w:rPr>
                <w:rFonts w:ascii="Times New Roman" w:hAnsi="Times New Roman" w:cs="Times New Roman"/>
                <w:sz w:val="24"/>
                <w:szCs w:val="24"/>
              </w:rPr>
            </w:pPr>
            <w:r>
              <w:rPr>
                <w:rFonts w:ascii="Times New Roman" w:hAnsi="Times New Roman" w:cs="Times New Roman"/>
                <w:sz w:val="24"/>
                <w:szCs w:val="24"/>
              </w:rPr>
              <w:t>0504104</w:t>
            </w:r>
          </w:p>
        </w:tc>
        <w:tc>
          <w:tcPr>
            <w:tcW w:w="6515" w:type="dxa"/>
          </w:tcPr>
          <w:p w:rsidR="00E578E9" w:rsidRPr="00E578E9" w:rsidRDefault="00204712" w:rsidP="00E578E9">
            <w:pPr>
              <w:pStyle w:val="a4"/>
              <w:rPr>
                <w:rFonts w:ascii="Times New Roman" w:hAnsi="Times New Roman" w:cs="Times New Roman"/>
                <w:sz w:val="24"/>
                <w:szCs w:val="24"/>
              </w:rPr>
            </w:pPr>
            <w:r>
              <w:rPr>
                <w:rFonts w:ascii="Times New Roman" w:hAnsi="Times New Roman" w:cs="Times New Roman"/>
                <w:sz w:val="24"/>
                <w:szCs w:val="24"/>
              </w:rPr>
              <w:t>Акт о списании объекта нефинансовых активов (кроме транспортных средств)</w:t>
            </w:r>
          </w:p>
        </w:tc>
      </w:tr>
      <w:tr w:rsidR="00E578E9" w:rsidTr="00204712">
        <w:tc>
          <w:tcPr>
            <w:tcW w:w="846" w:type="dxa"/>
          </w:tcPr>
          <w:p w:rsidR="00E578E9" w:rsidRPr="00E578E9" w:rsidRDefault="00204712" w:rsidP="00E578E9">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Pr>
          <w:p w:rsidR="00E578E9" w:rsidRPr="00E578E9" w:rsidRDefault="00204712" w:rsidP="00E578E9">
            <w:pPr>
              <w:pStyle w:val="a4"/>
              <w:jc w:val="center"/>
              <w:rPr>
                <w:rFonts w:ascii="Times New Roman" w:hAnsi="Times New Roman" w:cs="Times New Roman"/>
                <w:sz w:val="24"/>
                <w:szCs w:val="24"/>
              </w:rPr>
            </w:pPr>
            <w:r>
              <w:rPr>
                <w:rFonts w:ascii="Times New Roman" w:hAnsi="Times New Roman" w:cs="Times New Roman"/>
                <w:sz w:val="24"/>
                <w:szCs w:val="24"/>
              </w:rPr>
              <w:t>0504105</w:t>
            </w:r>
          </w:p>
        </w:tc>
        <w:tc>
          <w:tcPr>
            <w:tcW w:w="6515" w:type="dxa"/>
          </w:tcPr>
          <w:p w:rsidR="00E578E9" w:rsidRPr="00E578E9" w:rsidRDefault="00204712" w:rsidP="00E578E9">
            <w:pPr>
              <w:pStyle w:val="a4"/>
              <w:rPr>
                <w:rFonts w:ascii="Times New Roman" w:hAnsi="Times New Roman" w:cs="Times New Roman"/>
                <w:sz w:val="24"/>
                <w:szCs w:val="24"/>
              </w:rPr>
            </w:pPr>
            <w:r>
              <w:rPr>
                <w:rFonts w:ascii="Times New Roman" w:hAnsi="Times New Roman" w:cs="Times New Roman"/>
                <w:sz w:val="24"/>
                <w:szCs w:val="24"/>
              </w:rPr>
              <w:t>Акт о списании транспортного средства</w:t>
            </w:r>
          </w:p>
        </w:tc>
      </w:tr>
      <w:tr w:rsidR="00E578E9" w:rsidTr="00204712">
        <w:tc>
          <w:tcPr>
            <w:tcW w:w="846" w:type="dxa"/>
          </w:tcPr>
          <w:p w:rsidR="00E578E9" w:rsidRPr="00E578E9" w:rsidRDefault="009B4B3D" w:rsidP="00E578E9">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tcPr>
          <w:p w:rsidR="00E578E9" w:rsidRPr="00E578E9" w:rsidRDefault="009B4B3D" w:rsidP="00E578E9">
            <w:pPr>
              <w:pStyle w:val="a4"/>
              <w:jc w:val="center"/>
              <w:rPr>
                <w:rFonts w:ascii="Times New Roman" w:hAnsi="Times New Roman" w:cs="Times New Roman"/>
                <w:sz w:val="24"/>
                <w:szCs w:val="24"/>
              </w:rPr>
            </w:pPr>
            <w:r>
              <w:rPr>
                <w:rFonts w:ascii="Times New Roman" w:hAnsi="Times New Roman" w:cs="Times New Roman"/>
                <w:sz w:val="24"/>
                <w:szCs w:val="24"/>
              </w:rPr>
              <w:t>0504143</w:t>
            </w:r>
          </w:p>
        </w:tc>
        <w:tc>
          <w:tcPr>
            <w:tcW w:w="6515" w:type="dxa"/>
          </w:tcPr>
          <w:p w:rsidR="00E578E9" w:rsidRPr="00E578E9" w:rsidRDefault="009B4B3D" w:rsidP="00E578E9">
            <w:pPr>
              <w:pStyle w:val="a4"/>
              <w:rPr>
                <w:rFonts w:ascii="Times New Roman" w:hAnsi="Times New Roman" w:cs="Times New Roman"/>
                <w:sz w:val="24"/>
                <w:szCs w:val="24"/>
              </w:rPr>
            </w:pPr>
            <w:r>
              <w:rPr>
                <w:rFonts w:ascii="Times New Roman" w:hAnsi="Times New Roman" w:cs="Times New Roman"/>
                <w:sz w:val="24"/>
                <w:szCs w:val="24"/>
              </w:rPr>
              <w:t>Акт о списании мягкого и хозяйственного инвентаря</w:t>
            </w:r>
          </w:p>
        </w:tc>
      </w:tr>
      <w:tr w:rsidR="00E578E9" w:rsidTr="00204712">
        <w:tc>
          <w:tcPr>
            <w:tcW w:w="846" w:type="dxa"/>
          </w:tcPr>
          <w:p w:rsidR="00E578E9" w:rsidRPr="00E578E9" w:rsidRDefault="009B4B3D" w:rsidP="00E578E9">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1984" w:type="dxa"/>
          </w:tcPr>
          <w:p w:rsidR="00E578E9" w:rsidRPr="00E578E9" w:rsidRDefault="009B4B3D" w:rsidP="00E578E9">
            <w:pPr>
              <w:pStyle w:val="a4"/>
              <w:jc w:val="center"/>
              <w:rPr>
                <w:rFonts w:ascii="Times New Roman" w:hAnsi="Times New Roman" w:cs="Times New Roman"/>
                <w:sz w:val="24"/>
                <w:szCs w:val="24"/>
              </w:rPr>
            </w:pPr>
            <w:r>
              <w:rPr>
                <w:rFonts w:ascii="Times New Roman" w:hAnsi="Times New Roman" w:cs="Times New Roman"/>
                <w:sz w:val="24"/>
                <w:szCs w:val="24"/>
              </w:rPr>
              <w:t>0504204</w:t>
            </w:r>
          </w:p>
        </w:tc>
        <w:tc>
          <w:tcPr>
            <w:tcW w:w="6515" w:type="dxa"/>
          </w:tcPr>
          <w:p w:rsidR="00E578E9" w:rsidRPr="00E578E9" w:rsidRDefault="009B4B3D" w:rsidP="00E578E9">
            <w:pPr>
              <w:pStyle w:val="a4"/>
              <w:rPr>
                <w:rFonts w:ascii="Times New Roman" w:hAnsi="Times New Roman" w:cs="Times New Roman"/>
                <w:sz w:val="24"/>
                <w:szCs w:val="24"/>
              </w:rPr>
            </w:pPr>
            <w:r>
              <w:rPr>
                <w:rFonts w:ascii="Times New Roman" w:hAnsi="Times New Roman" w:cs="Times New Roman"/>
                <w:sz w:val="24"/>
                <w:szCs w:val="24"/>
              </w:rPr>
              <w:t>Требование-накладная</w:t>
            </w:r>
          </w:p>
        </w:tc>
      </w:tr>
      <w:tr w:rsidR="00E578E9" w:rsidTr="00204712">
        <w:tc>
          <w:tcPr>
            <w:tcW w:w="846" w:type="dxa"/>
          </w:tcPr>
          <w:p w:rsidR="00E578E9" w:rsidRPr="00E578E9" w:rsidRDefault="009B4B3D" w:rsidP="00E578E9">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tcPr>
          <w:p w:rsidR="00E578E9" w:rsidRPr="00E578E9" w:rsidRDefault="009B4B3D" w:rsidP="00E578E9">
            <w:pPr>
              <w:pStyle w:val="a4"/>
              <w:jc w:val="center"/>
              <w:rPr>
                <w:rFonts w:ascii="Times New Roman" w:hAnsi="Times New Roman" w:cs="Times New Roman"/>
                <w:sz w:val="24"/>
                <w:szCs w:val="24"/>
              </w:rPr>
            </w:pPr>
            <w:r>
              <w:rPr>
                <w:rFonts w:ascii="Times New Roman" w:hAnsi="Times New Roman" w:cs="Times New Roman"/>
                <w:sz w:val="24"/>
                <w:szCs w:val="24"/>
              </w:rPr>
              <w:t>0504205</w:t>
            </w:r>
          </w:p>
        </w:tc>
        <w:tc>
          <w:tcPr>
            <w:tcW w:w="6515" w:type="dxa"/>
          </w:tcPr>
          <w:p w:rsidR="00E578E9" w:rsidRPr="00E578E9" w:rsidRDefault="009B4B3D" w:rsidP="00E578E9">
            <w:pPr>
              <w:pStyle w:val="a4"/>
              <w:rPr>
                <w:rFonts w:ascii="Times New Roman" w:hAnsi="Times New Roman" w:cs="Times New Roman"/>
                <w:sz w:val="24"/>
                <w:szCs w:val="24"/>
              </w:rPr>
            </w:pPr>
            <w:r>
              <w:rPr>
                <w:rFonts w:ascii="Times New Roman" w:hAnsi="Times New Roman" w:cs="Times New Roman"/>
                <w:sz w:val="24"/>
                <w:szCs w:val="24"/>
              </w:rPr>
              <w:t xml:space="preserve">Накладная на отпуск материалов (материальных ценностей) на сторону </w:t>
            </w:r>
          </w:p>
        </w:tc>
      </w:tr>
      <w:tr w:rsidR="00E578E9" w:rsidTr="00204712">
        <w:tc>
          <w:tcPr>
            <w:tcW w:w="846" w:type="dxa"/>
          </w:tcPr>
          <w:p w:rsidR="00E578E9" w:rsidRPr="00E578E9"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9</w:t>
            </w:r>
          </w:p>
        </w:tc>
        <w:tc>
          <w:tcPr>
            <w:tcW w:w="1984" w:type="dxa"/>
          </w:tcPr>
          <w:p w:rsidR="00E578E9" w:rsidRPr="00E578E9"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0504206</w:t>
            </w:r>
          </w:p>
        </w:tc>
        <w:tc>
          <w:tcPr>
            <w:tcW w:w="6515" w:type="dxa"/>
          </w:tcPr>
          <w:p w:rsidR="00E578E9" w:rsidRPr="00E578E9" w:rsidRDefault="0059782D" w:rsidP="00E578E9">
            <w:pPr>
              <w:pStyle w:val="a4"/>
              <w:rPr>
                <w:rFonts w:ascii="Times New Roman" w:hAnsi="Times New Roman" w:cs="Times New Roman"/>
                <w:sz w:val="24"/>
                <w:szCs w:val="24"/>
              </w:rPr>
            </w:pPr>
            <w:r>
              <w:rPr>
                <w:rFonts w:ascii="Times New Roman" w:hAnsi="Times New Roman" w:cs="Times New Roman"/>
                <w:sz w:val="24"/>
                <w:szCs w:val="24"/>
              </w:rPr>
              <w:t>Карточка (книга) учета выдачи имущества в пользование</w:t>
            </w:r>
          </w:p>
        </w:tc>
      </w:tr>
      <w:tr w:rsidR="0059782D" w:rsidTr="00204712">
        <w:tc>
          <w:tcPr>
            <w:tcW w:w="846" w:type="dxa"/>
          </w:tcPr>
          <w:p w:rsidR="0059782D"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10</w:t>
            </w:r>
          </w:p>
        </w:tc>
        <w:tc>
          <w:tcPr>
            <w:tcW w:w="1984" w:type="dxa"/>
          </w:tcPr>
          <w:p w:rsidR="0059782D" w:rsidRPr="00E578E9"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0504207</w:t>
            </w:r>
          </w:p>
        </w:tc>
        <w:tc>
          <w:tcPr>
            <w:tcW w:w="6515" w:type="dxa"/>
          </w:tcPr>
          <w:p w:rsidR="0059782D" w:rsidRPr="00E578E9" w:rsidRDefault="0059782D" w:rsidP="00E578E9">
            <w:pPr>
              <w:pStyle w:val="a4"/>
              <w:rPr>
                <w:rFonts w:ascii="Times New Roman" w:hAnsi="Times New Roman" w:cs="Times New Roman"/>
                <w:sz w:val="24"/>
                <w:szCs w:val="24"/>
              </w:rPr>
            </w:pPr>
            <w:r>
              <w:rPr>
                <w:rFonts w:ascii="Times New Roman" w:hAnsi="Times New Roman" w:cs="Times New Roman"/>
                <w:sz w:val="24"/>
                <w:szCs w:val="24"/>
              </w:rPr>
              <w:t>Приходный ордер на приемку материальных ценностей (нефинансовых активов)</w:t>
            </w:r>
          </w:p>
        </w:tc>
      </w:tr>
      <w:tr w:rsidR="0059782D" w:rsidTr="00204712">
        <w:tc>
          <w:tcPr>
            <w:tcW w:w="846" w:type="dxa"/>
          </w:tcPr>
          <w:p w:rsidR="0059782D"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11</w:t>
            </w:r>
          </w:p>
        </w:tc>
        <w:tc>
          <w:tcPr>
            <w:tcW w:w="1984" w:type="dxa"/>
          </w:tcPr>
          <w:p w:rsidR="0059782D" w:rsidRPr="00E578E9"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0504210</w:t>
            </w:r>
          </w:p>
        </w:tc>
        <w:tc>
          <w:tcPr>
            <w:tcW w:w="6515" w:type="dxa"/>
          </w:tcPr>
          <w:p w:rsidR="0059782D" w:rsidRPr="00E578E9" w:rsidRDefault="0059782D" w:rsidP="00E578E9">
            <w:pPr>
              <w:pStyle w:val="a4"/>
              <w:rPr>
                <w:rFonts w:ascii="Times New Roman" w:hAnsi="Times New Roman" w:cs="Times New Roman"/>
                <w:sz w:val="24"/>
                <w:szCs w:val="24"/>
              </w:rPr>
            </w:pPr>
            <w:r>
              <w:rPr>
                <w:rFonts w:ascii="Times New Roman" w:hAnsi="Times New Roman" w:cs="Times New Roman"/>
                <w:sz w:val="24"/>
                <w:szCs w:val="24"/>
              </w:rPr>
              <w:t>Ведомость выдачи материальных ценностей на нужды учреждения</w:t>
            </w:r>
          </w:p>
        </w:tc>
      </w:tr>
      <w:tr w:rsidR="0059782D" w:rsidTr="00204712">
        <w:tc>
          <w:tcPr>
            <w:tcW w:w="846" w:type="dxa"/>
          </w:tcPr>
          <w:p w:rsidR="0059782D"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12</w:t>
            </w:r>
          </w:p>
        </w:tc>
        <w:tc>
          <w:tcPr>
            <w:tcW w:w="1984" w:type="dxa"/>
          </w:tcPr>
          <w:p w:rsidR="0059782D" w:rsidRPr="00E578E9"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0504220</w:t>
            </w:r>
          </w:p>
        </w:tc>
        <w:tc>
          <w:tcPr>
            <w:tcW w:w="6515" w:type="dxa"/>
          </w:tcPr>
          <w:p w:rsidR="0059782D" w:rsidRPr="00E578E9" w:rsidRDefault="0059782D" w:rsidP="00E578E9">
            <w:pPr>
              <w:pStyle w:val="a4"/>
              <w:rPr>
                <w:rFonts w:ascii="Times New Roman" w:hAnsi="Times New Roman" w:cs="Times New Roman"/>
                <w:sz w:val="24"/>
                <w:szCs w:val="24"/>
              </w:rPr>
            </w:pPr>
            <w:r>
              <w:rPr>
                <w:rFonts w:ascii="Times New Roman" w:hAnsi="Times New Roman" w:cs="Times New Roman"/>
                <w:sz w:val="24"/>
                <w:szCs w:val="24"/>
              </w:rPr>
              <w:t>Акт приемки материалов (материальных ценностей)</w:t>
            </w:r>
          </w:p>
        </w:tc>
      </w:tr>
      <w:tr w:rsidR="0059782D" w:rsidTr="00204712">
        <w:tc>
          <w:tcPr>
            <w:tcW w:w="846" w:type="dxa"/>
          </w:tcPr>
          <w:p w:rsidR="0059782D"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13</w:t>
            </w:r>
          </w:p>
        </w:tc>
        <w:tc>
          <w:tcPr>
            <w:tcW w:w="1984" w:type="dxa"/>
          </w:tcPr>
          <w:p w:rsidR="0059782D" w:rsidRPr="00E578E9"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0504230</w:t>
            </w:r>
          </w:p>
        </w:tc>
        <w:tc>
          <w:tcPr>
            <w:tcW w:w="6515" w:type="dxa"/>
          </w:tcPr>
          <w:p w:rsidR="0059782D" w:rsidRPr="00E578E9" w:rsidRDefault="0059782D" w:rsidP="00E578E9">
            <w:pPr>
              <w:pStyle w:val="a4"/>
              <w:rPr>
                <w:rFonts w:ascii="Times New Roman" w:hAnsi="Times New Roman" w:cs="Times New Roman"/>
                <w:sz w:val="24"/>
                <w:szCs w:val="24"/>
              </w:rPr>
            </w:pPr>
            <w:r>
              <w:rPr>
                <w:rFonts w:ascii="Times New Roman" w:hAnsi="Times New Roman" w:cs="Times New Roman"/>
                <w:sz w:val="24"/>
                <w:szCs w:val="24"/>
              </w:rPr>
              <w:t>Акт о списании материальных запасов</w:t>
            </w:r>
          </w:p>
        </w:tc>
      </w:tr>
      <w:tr w:rsidR="0059782D" w:rsidTr="00204712">
        <w:tc>
          <w:tcPr>
            <w:tcW w:w="846" w:type="dxa"/>
          </w:tcPr>
          <w:p w:rsidR="0059782D"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14</w:t>
            </w:r>
          </w:p>
        </w:tc>
        <w:tc>
          <w:tcPr>
            <w:tcW w:w="1984" w:type="dxa"/>
          </w:tcPr>
          <w:p w:rsidR="0059782D" w:rsidRPr="00E578E9"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0504401</w:t>
            </w:r>
          </w:p>
        </w:tc>
        <w:tc>
          <w:tcPr>
            <w:tcW w:w="6515" w:type="dxa"/>
          </w:tcPr>
          <w:p w:rsidR="0059782D" w:rsidRPr="00E578E9" w:rsidRDefault="0059782D" w:rsidP="00E578E9">
            <w:pPr>
              <w:pStyle w:val="a4"/>
              <w:rPr>
                <w:rFonts w:ascii="Times New Roman" w:hAnsi="Times New Roman" w:cs="Times New Roman"/>
                <w:sz w:val="24"/>
                <w:szCs w:val="24"/>
              </w:rPr>
            </w:pPr>
            <w:r>
              <w:rPr>
                <w:rFonts w:ascii="Times New Roman" w:hAnsi="Times New Roman" w:cs="Times New Roman"/>
                <w:sz w:val="24"/>
                <w:szCs w:val="24"/>
              </w:rPr>
              <w:t>Расчётно-платежная ведомость</w:t>
            </w:r>
          </w:p>
        </w:tc>
      </w:tr>
      <w:tr w:rsidR="0059782D" w:rsidTr="00204712">
        <w:tc>
          <w:tcPr>
            <w:tcW w:w="846" w:type="dxa"/>
          </w:tcPr>
          <w:p w:rsidR="0059782D"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15</w:t>
            </w:r>
          </w:p>
        </w:tc>
        <w:tc>
          <w:tcPr>
            <w:tcW w:w="1984" w:type="dxa"/>
          </w:tcPr>
          <w:p w:rsidR="0059782D" w:rsidRPr="00E578E9"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0504402</w:t>
            </w:r>
          </w:p>
        </w:tc>
        <w:tc>
          <w:tcPr>
            <w:tcW w:w="6515" w:type="dxa"/>
          </w:tcPr>
          <w:p w:rsidR="0059782D" w:rsidRPr="00E578E9" w:rsidRDefault="0059782D" w:rsidP="00E578E9">
            <w:pPr>
              <w:pStyle w:val="a4"/>
              <w:rPr>
                <w:rFonts w:ascii="Times New Roman" w:hAnsi="Times New Roman" w:cs="Times New Roman"/>
                <w:sz w:val="24"/>
                <w:szCs w:val="24"/>
              </w:rPr>
            </w:pPr>
            <w:r>
              <w:rPr>
                <w:rFonts w:ascii="Times New Roman" w:hAnsi="Times New Roman" w:cs="Times New Roman"/>
                <w:sz w:val="24"/>
                <w:szCs w:val="24"/>
              </w:rPr>
              <w:t>Расчетная ведомость</w:t>
            </w:r>
          </w:p>
        </w:tc>
      </w:tr>
      <w:tr w:rsidR="0059782D" w:rsidTr="00204712">
        <w:tc>
          <w:tcPr>
            <w:tcW w:w="846" w:type="dxa"/>
          </w:tcPr>
          <w:p w:rsidR="0059782D"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16</w:t>
            </w:r>
          </w:p>
        </w:tc>
        <w:tc>
          <w:tcPr>
            <w:tcW w:w="1984" w:type="dxa"/>
          </w:tcPr>
          <w:p w:rsidR="0059782D"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0504417</w:t>
            </w:r>
          </w:p>
        </w:tc>
        <w:tc>
          <w:tcPr>
            <w:tcW w:w="6515" w:type="dxa"/>
          </w:tcPr>
          <w:p w:rsidR="0059782D" w:rsidRDefault="0059782D" w:rsidP="00E578E9">
            <w:pPr>
              <w:pStyle w:val="a4"/>
              <w:rPr>
                <w:rFonts w:ascii="Times New Roman" w:hAnsi="Times New Roman" w:cs="Times New Roman"/>
                <w:sz w:val="24"/>
                <w:szCs w:val="24"/>
              </w:rPr>
            </w:pPr>
            <w:r>
              <w:rPr>
                <w:rFonts w:ascii="Times New Roman" w:hAnsi="Times New Roman" w:cs="Times New Roman"/>
                <w:sz w:val="24"/>
                <w:szCs w:val="24"/>
              </w:rPr>
              <w:t>Карточка-справка</w:t>
            </w:r>
          </w:p>
        </w:tc>
      </w:tr>
      <w:tr w:rsidR="0059782D" w:rsidTr="00204712">
        <w:tc>
          <w:tcPr>
            <w:tcW w:w="846" w:type="dxa"/>
          </w:tcPr>
          <w:p w:rsidR="0059782D"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17</w:t>
            </w:r>
          </w:p>
        </w:tc>
        <w:tc>
          <w:tcPr>
            <w:tcW w:w="1984" w:type="dxa"/>
          </w:tcPr>
          <w:p w:rsidR="0059782D"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0504421</w:t>
            </w:r>
          </w:p>
        </w:tc>
        <w:tc>
          <w:tcPr>
            <w:tcW w:w="6515" w:type="dxa"/>
          </w:tcPr>
          <w:p w:rsidR="0059782D" w:rsidRDefault="0059782D" w:rsidP="00E578E9">
            <w:pPr>
              <w:pStyle w:val="a4"/>
              <w:rPr>
                <w:rFonts w:ascii="Times New Roman" w:hAnsi="Times New Roman" w:cs="Times New Roman"/>
                <w:sz w:val="24"/>
                <w:szCs w:val="24"/>
              </w:rPr>
            </w:pPr>
            <w:r>
              <w:rPr>
                <w:rFonts w:ascii="Times New Roman" w:hAnsi="Times New Roman" w:cs="Times New Roman"/>
                <w:sz w:val="24"/>
                <w:szCs w:val="24"/>
              </w:rPr>
              <w:t>Табель учета рабочего времени</w:t>
            </w:r>
          </w:p>
        </w:tc>
      </w:tr>
      <w:tr w:rsidR="0059782D" w:rsidTr="00204712">
        <w:tc>
          <w:tcPr>
            <w:tcW w:w="846" w:type="dxa"/>
          </w:tcPr>
          <w:p w:rsidR="0059782D"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18</w:t>
            </w:r>
          </w:p>
        </w:tc>
        <w:tc>
          <w:tcPr>
            <w:tcW w:w="1984" w:type="dxa"/>
          </w:tcPr>
          <w:p w:rsidR="0059782D"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0504425</w:t>
            </w:r>
          </w:p>
        </w:tc>
        <w:tc>
          <w:tcPr>
            <w:tcW w:w="6515" w:type="dxa"/>
          </w:tcPr>
          <w:p w:rsidR="0059782D" w:rsidRDefault="0059782D" w:rsidP="00E578E9">
            <w:pPr>
              <w:pStyle w:val="a4"/>
              <w:rPr>
                <w:rFonts w:ascii="Times New Roman" w:hAnsi="Times New Roman" w:cs="Times New Roman"/>
                <w:sz w:val="24"/>
                <w:szCs w:val="24"/>
              </w:rPr>
            </w:pPr>
            <w:r>
              <w:rPr>
                <w:rFonts w:ascii="Times New Roman" w:hAnsi="Times New Roman" w:cs="Times New Roman"/>
                <w:sz w:val="24"/>
                <w:szCs w:val="24"/>
              </w:rPr>
              <w:t>Записка-расчёт об исчислении среднего заработка при предоставлении отпуска, увольнении и других случаях</w:t>
            </w:r>
          </w:p>
        </w:tc>
      </w:tr>
      <w:tr w:rsidR="0059782D" w:rsidTr="00204712">
        <w:tc>
          <w:tcPr>
            <w:tcW w:w="846" w:type="dxa"/>
          </w:tcPr>
          <w:p w:rsidR="0059782D"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19</w:t>
            </w:r>
          </w:p>
        </w:tc>
        <w:tc>
          <w:tcPr>
            <w:tcW w:w="1984" w:type="dxa"/>
          </w:tcPr>
          <w:p w:rsidR="0059782D"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0504501</w:t>
            </w:r>
          </w:p>
        </w:tc>
        <w:tc>
          <w:tcPr>
            <w:tcW w:w="6515" w:type="dxa"/>
          </w:tcPr>
          <w:p w:rsidR="0059782D" w:rsidRDefault="0059782D" w:rsidP="00E578E9">
            <w:pPr>
              <w:pStyle w:val="a4"/>
              <w:rPr>
                <w:rFonts w:ascii="Times New Roman" w:hAnsi="Times New Roman" w:cs="Times New Roman"/>
                <w:sz w:val="24"/>
                <w:szCs w:val="24"/>
              </w:rPr>
            </w:pPr>
            <w:r>
              <w:rPr>
                <w:rFonts w:ascii="Times New Roman" w:hAnsi="Times New Roman" w:cs="Times New Roman"/>
                <w:sz w:val="24"/>
                <w:szCs w:val="24"/>
              </w:rPr>
              <w:t>Ведомость на выдачу денег из кассы подотчетным лицам</w:t>
            </w:r>
          </w:p>
        </w:tc>
      </w:tr>
      <w:tr w:rsidR="0059782D" w:rsidTr="00204712">
        <w:tc>
          <w:tcPr>
            <w:tcW w:w="846" w:type="dxa"/>
          </w:tcPr>
          <w:p w:rsidR="0059782D"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Pr>
          <w:p w:rsidR="0059782D"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0504505</w:t>
            </w:r>
          </w:p>
        </w:tc>
        <w:tc>
          <w:tcPr>
            <w:tcW w:w="6515" w:type="dxa"/>
          </w:tcPr>
          <w:p w:rsidR="0059782D" w:rsidRDefault="0059782D" w:rsidP="00E578E9">
            <w:pPr>
              <w:pStyle w:val="a4"/>
              <w:rPr>
                <w:rFonts w:ascii="Times New Roman" w:hAnsi="Times New Roman" w:cs="Times New Roman"/>
                <w:sz w:val="24"/>
                <w:szCs w:val="24"/>
              </w:rPr>
            </w:pPr>
            <w:r>
              <w:rPr>
                <w:rFonts w:ascii="Times New Roman" w:hAnsi="Times New Roman" w:cs="Times New Roman"/>
                <w:sz w:val="24"/>
                <w:szCs w:val="24"/>
              </w:rPr>
              <w:t>Авансовый отчет</w:t>
            </w:r>
          </w:p>
        </w:tc>
      </w:tr>
      <w:tr w:rsidR="0059782D" w:rsidTr="00204712">
        <w:tc>
          <w:tcPr>
            <w:tcW w:w="846" w:type="dxa"/>
          </w:tcPr>
          <w:p w:rsidR="0059782D"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21</w:t>
            </w:r>
          </w:p>
        </w:tc>
        <w:tc>
          <w:tcPr>
            <w:tcW w:w="1984" w:type="dxa"/>
          </w:tcPr>
          <w:p w:rsidR="0059782D"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0504510</w:t>
            </w:r>
          </w:p>
        </w:tc>
        <w:tc>
          <w:tcPr>
            <w:tcW w:w="6515" w:type="dxa"/>
          </w:tcPr>
          <w:p w:rsidR="0059782D" w:rsidRDefault="0059782D" w:rsidP="00E578E9">
            <w:pPr>
              <w:pStyle w:val="a4"/>
              <w:rPr>
                <w:rFonts w:ascii="Times New Roman" w:hAnsi="Times New Roman" w:cs="Times New Roman"/>
                <w:sz w:val="24"/>
                <w:szCs w:val="24"/>
              </w:rPr>
            </w:pPr>
            <w:r>
              <w:rPr>
                <w:rFonts w:ascii="Times New Roman" w:hAnsi="Times New Roman" w:cs="Times New Roman"/>
                <w:sz w:val="24"/>
                <w:szCs w:val="24"/>
              </w:rPr>
              <w:t>Квитанция</w:t>
            </w:r>
          </w:p>
        </w:tc>
      </w:tr>
      <w:tr w:rsidR="0059782D" w:rsidTr="00204712">
        <w:tc>
          <w:tcPr>
            <w:tcW w:w="846" w:type="dxa"/>
          </w:tcPr>
          <w:p w:rsidR="0059782D"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22</w:t>
            </w:r>
          </w:p>
        </w:tc>
        <w:tc>
          <w:tcPr>
            <w:tcW w:w="1984" w:type="dxa"/>
          </w:tcPr>
          <w:p w:rsidR="0059782D"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0504514</w:t>
            </w:r>
          </w:p>
        </w:tc>
        <w:tc>
          <w:tcPr>
            <w:tcW w:w="6515" w:type="dxa"/>
          </w:tcPr>
          <w:p w:rsidR="0059782D" w:rsidRDefault="0059782D" w:rsidP="00E578E9">
            <w:pPr>
              <w:pStyle w:val="a4"/>
              <w:rPr>
                <w:rFonts w:ascii="Times New Roman" w:hAnsi="Times New Roman" w:cs="Times New Roman"/>
                <w:sz w:val="24"/>
                <w:szCs w:val="24"/>
              </w:rPr>
            </w:pPr>
            <w:r>
              <w:rPr>
                <w:rFonts w:ascii="Times New Roman" w:hAnsi="Times New Roman" w:cs="Times New Roman"/>
                <w:sz w:val="24"/>
                <w:szCs w:val="24"/>
              </w:rPr>
              <w:t>Кассовая книга</w:t>
            </w:r>
          </w:p>
        </w:tc>
      </w:tr>
      <w:tr w:rsidR="0059782D" w:rsidTr="00204712">
        <w:tc>
          <w:tcPr>
            <w:tcW w:w="846" w:type="dxa"/>
          </w:tcPr>
          <w:p w:rsidR="0059782D"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23</w:t>
            </w:r>
          </w:p>
        </w:tc>
        <w:tc>
          <w:tcPr>
            <w:tcW w:w="1984" w:type="dxa"/>
          </w:tcPr>
          <w:p w:rsidR="0059782D"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0504805</w:t>
            </w:r>
          </w:p>
        </w:tc>
        <w:tc>
          <w:tcPr>
            <w:tcW w:w="6515" w:type="dxa"/>
          </w:tcPr>
          <w:p w:rsidR="0059782D" w:rsidRDefault="0059782D" w:rsidP="00E578E9">
            <w:pPr>
              <w:pStyle w:val="a4"/>
              <w:rPr>
                <w:rFonts w:ascii="Times New Roman" w:hAnsi="Times New Roman" w:cs="Times New Roman"/>
                <w:sz w:val="24"/>
                <w:szCs w:val="24"/>
              </w:rPr>
            </w:pPr>
            <w:r>
              <w:rPr>
                <w:rFonts w:ascii="Times New Roman" w:hAnsi="Times New Roman" w:cs="Times New Roman"/>
                <w:sz w:val="24"/>
                <w:szCs w:val="24"/>
              </w:rPr>
              <w:t>Извещение</w:t>
            </w:r>
          </w:p>
        </w:tc>
      </w:tr>
      <w:tr w:rsidR="0059782D" w:rsidTr="00204712">
        <w:tc>
          <w:tcPr>
            <w:tcW w:w="846" w:type="dxa"/>
          </w:tcPr>
          <w:p w:rsidR="0059782D"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24</w:t>
            </w:r>
          </w:p>
        </w:tc>
        <w:tc>
          <w:tcPr>
            <w:tcW w:w="1984" w:type="dxa"/>
          </w:tcPr>
          <w:p w:rsidR="0059782D" w:rsidRDefault="0059782D" w:rsidP="00E578E9">
            <w:pPr>
              <w:pStyle w:val="a4"/>
              <w:jc w:val="center"/>
              <w:rPr>
                <w:rFonts w:ascii="Times New Roman" w:hAnsi="Times New Roman" w:cs="Times New Roman"/>
                <w:sz w:val="24"/>
                <w:szCs w:val="24"/>
              </w:rPr>
            </w:pPr>
            <w:r>
              <w:rPr>
                <w:rFonts w:ascii="Times New Roman" w:hAnsi="Times New Roman" w:cs="Times New Roman"/>
                <w:sz w:val="24"/>
                <w:szCs w:val="24"/>
              </w:rPr>
              <w:t>0504816</w:t>
            </w:r>
          </w:p>
        </w:tc>
        <w:tc>
          <w:tcPr>
            <w:tcW w:w="6515" w:type="dxa"/>
          </w:tcPr>
          <w:p w:rsidR="0059782D" w:rsidRDefault="0059782D" w:rsidP="00E578E9">
            <w:pPr>
              <w:pStyle w:val="a4"/>
              <w:rPr>
                <w:rFonts w:ascii="Times New Roman" w:hAnsi="Times New Roman" w:cs="Times New Roman"/>
                <w:sz w:val="24"/>
                <w:szCs w:val="24"/>
              </w:rPr>
            </w:pPr>
            <w:r>
              <w:rPr>
                <w:rFonts w:ascii="Times New Roman" w:hAnsi="Times New Roman" w:cs="Times New Roman"/>
                <w:sz w:val="24"/>
                <w:szCs w:val="24"/>
              </w:rPr>
              <w:t>Акт о списании бланков строгой отчетности</w:t>
            </w:r>
          </w:p>
        </w:tc>
      </w:tr>
      <w:tr w:rsidR="0059782D" w:rsidTr="00204712">
        <w:tc>
          <w:tcPr>
            <w:tcW w:w="846" w:type="dxa"/>
          </w:tcPr>
          <w:p w:rsidR="0059782D" w:rsidRDefault="008676DB" w:rsidP="00E578E9">
            <w:pPr>
              <w:pStyle w:val="a4"/>
              <w:jc w:val="center"/>
              <w:rPr>
                <w:rFonts w:ascii="Times New Roman" w:hAnsi="Times New Roman" w:cs="Times New Roman"/>
                <w:sz w:val="24"/>
                <w:szCs w:val="24"/>
              </w:rPr>
            </w:pPr>
            <w:r>
              <w:rPr>
                <w:rFonts w:ascii="Times New Roman" w:hAnsi="Times New Roman" w:cs="Times New Roman"/>
                <w:sz w:val="24"/>
                <w:szCs w:val="24"/>
              </w:rPr>
              <w:t>25</w:t>
            </w:r>
          </w:p>
        </w:tc>
        <w:tc>
          <w:tcPr>
            <w:tcW w:w="1984" w:type="dxa"/>
          </w:tcPr>
          <w:p w:rsidR="0059782D" w:rsidRDefault="008676DB" w:rsidP="00E578E9">
            <w:pPr>
              <w:pStyle w:val="a4"/>
              <w:jc w:val="center"/>
              <w:rPr>
                <w:rFonts w:ascii="Times New Roman" w:hAnsi="Times New Roman" w:cs="Times New Roman"/>
                <w:sz w:val="24"/>
                <w:szCs w:val="24"/>
              </w:rPr>
            </w:pPr>
            <w:r>
              <w:rPr>
                <w:rFonts w:ascii="Times New Roman" w:hAnsi="Times New Roman" w:cs="Times New Roman"/>
                <w:sz w:val="24"/>
                <w:szCs w:val="24"/>
              </w:rPr>
              <w:t>0504817</w:t>
            </w:r>
          </w:p>
        </w:tc>
        <w:tc>
          <w:tcPr>
            <w:tcW w:w="6515" w:type="dxa"/>
          </w:tcPr>
          <w:p w:rsidR="0059782D" w:rsidRDefault="008676DB" w:rsidP="00E578E9">
            <w:pPr>
              <w:pStyle w:val="a4"/>
              <w:rPr>
                <w:rFonts w:ascii="Times New Roman" w:hAnsi="Times New Roman" w:cs="Times New Roman"/>
                <w:sz w:val="24"/>
                <w:szCs w:val="24"/>
              </w:rPr>
            </w:pPr>
            <w:r>
              <w:rPr>
                <w:rFonts w:ascii="Times New Roman" w:hAnsi="Times New Roman" w:cs="Times New Roman"/>
                <w:sz w:val="24"/>
                <w:szCs w:val="24"/>
              </w:rPr>
              <w:t>Уведомление по расчётам между бюджетами</w:t>
            </w:r>
          </w:p>
        </w:tc>
      </w:tr>
      <w:tr w:rsidR="0059782D" w:rsidTr="00204712">
        <w:tc>
          <w:tcPr>
            <w:tcW w:w="846" w:type="dxa"/>
          </w:tcPr>
          <w:p w:rsidR="0059782D" w:rsidRDefault="008676DB" w:rsidP="00E578E9">
            <w:pPr>
              <w:pStyle w:val="a4"/>
              <w:jc w:val="center"/>
              <w:rPr>
                <w:rFonts w:ascii="Times New Roman" w:hAnsi="Times New Roman" w:cs="Times New Roman"/>
                <w:sz w:val="24"/>
                <w:szCs w:val="24"/>
              </w:rPr>
            </w:pPr>
            <w:r>
              <w:rPr>
                <w:rFonts w:ascii="Times New Roman" w:hAnsi="Times New Roman" w:cs="Times New Roman"/>
                <w:sz w:val="24"/>
                <w:szCs w:val="24"/>
              </w:rPr>
              <w:t>26</w:t>
            </w:r>
          </w:p>
        </w:tc>
        <w:tc>
          <w:tcPr>
            <w:tcW w:w="1984" w:type="dxa"/>
          </w:tcPr>
          <w:p w:rsidR="0059782D" w:rsidRDefault="008676DB" w:rsidP="00E578E9">
            <w:pPr>
              <w:pStyle w:val="a4"/>
              <w:jc w:val="center"/>
              <w:rPr>
                <w:rFonts w:ascii="Times New Roman" w:hAnsi="Times New Roman" w:cs="Times New Roman"/>
                <w:sz w:val="24"/>
                <w:szCs w:val="24"/>
              </w:rPr>
            </w:pPr>
            <w:r>
              <w:rPr>
                <w:rFonts w:ascii="Times New Roman" w:hAnsi="Times New Roman" w:cs="Times New Roman"/>
                <w:sz w:val="24"/>
                <w:szCs w:val="24"/>
              </w:rPr>
              <w:t>0504822</w:t>
            </w:r>
          </w:p>
        </w:tc>
        <w:tc>
          <w:tcPr>
            <w:tcW w:w="6515" w:type="dxa"/>
          </w:tcPr>
          <w:p w:rsidR="0059782D" w:rsidRDefault="008676DB" w:rsidP="008676DB">
            <w:pPr>
              <w:pStyle w:val="a4"/>
              <w:rPr>
                <w:rFonts w:ascii="Times New Roman" w:hAnsi="Times New Roman" w:cs="Times New Roman"/>
                <w:sz w:val="24"/>
                <w:szCs w:val="24"/>
              </w:rPr>
            </w:pPr>
            <w:r>
              <w:rPr>
                <w:rFonts w:ascii="Times New Roman" w:hAnsi="Times New Roman" w:cs="Times New Roman"/>
                <w:sz w:val="24"/>
                <w:szCs w:val="24"/>
              </w:rPr>
              <w:t>Уведомление о лимитах бюджетных обязательств (бюджетных ассигнований)</w:t>
            </w:r>
          </w:p>
        </w:tc>
      </w:tr>
      <w:tr w:rsidR="0059782D" w:rsidTr="00204712">
        <w:tc>
          <w:tcPr>
            <w:tcW w:w="846" w:type="dxa"/>
          </w:tcPr>
          <w:p w:rsidR="0059782D" w:rsidRDefault="008676DB" w:rsidP="00E578E9">
            <w:pPr>
              <w:pStyle w:val="a4"/>
              <w:jc w:val="center"/>
              <w:rPr>
                <w:rFonts w:ascii="Times New Roman" w:hAnsi="Times New Roman" w:cs="Times New Roman"/>
                <w:sz w:val="24"/>
                <w:szCs w:val="24"/>
              </w:rPr>
            </w:pPr>
            <w:r>
              <w:rPr>
                <w:rFonts w:ascii="Times New Roman" w:hAnsi="Times New Roman" w:cs="Times New Roman"/>
                <w:sz w:val="24"/>
                <w:szCs w:val="24"/>
              </w:rPr>
              <w:t>27</w:t>
            </w:r>
          </w:p>
        </w:tc>
        <w:tc>
          <w:tcPr>
            <w:tcW w:w="1984" w:type="dxa"/>
          </w:tcPr>
          <w:p w:rsidR="0059782D" w:rsidRDefault="008676DB" w:rsidP="00E578E9">
            <w:pPr>
              <w:pStyle w:val="a4"/>
              <w:jc w:val="center"/>
              <w:rPr>
                <w:rFonts w:ascii="Times New Roman" w:hAnsi="Times New Roman" w:cs="Times New Roman"/>
                <w:sz w:val="24"/>
                <w:szCs w:val="24"/>
              </w:rPr>
            </w:pPr>
            <w:r>
              <w:rPr>
                <w:rFonts w:ascii="Times New Roman" w:hAnsi="Times New Roman" w:cs="Times New Roman"/>
                <w:sz w:val="24"/>
                <w:szCs w:val="24"/>
              </w:rPr>
              <w:t>0504833</w:t>
            </w:r>
          </w:p>
        </w:tc>
        <w:tc>
          <w:tcPr>
            <w:tcW w:w="6515" w:type="dxa"/>
          </w:tcPr>
          <w:p w:rsidR="0059782D" w:rsidRDefault="008676DB" w:rsidP="00E578E9">
            <w:pPr>
              <w:pStyle w:val="a4"/>
              <w:rPr>
                <w:rFonts w:ascii="Times New Roman" w:hAnsi="Times New Roman" w:cs="Times New Roman"/>
                <w:sz w:val="24"/>
                <w:szCs w:val="24"/>
              </w:rPr>
            </w:pPr>
            <w:r>
              <w:rPr>
                <w:rFonts w:ascii="Times New Roman" w:hAnsi="Times New Roman" w:cs="Times New Roman"/>
                <w:sz w:val="24"/>
                <w:szCs w:val="24"/>
              </w:rPr>
              <w:t>Бухгалтерская справка</w:t>
            </w:r>
          </w:p>
        </w:tc>
      </w:tr>
      <w:tr w:rsidR="0059782D" w:rsidTr="00204712">
        <w:tc>
          <w:tcPr>
            <w:tcW w:w="846" w:type="dxa"/>
          </w:tcPr>
          <w:p w:rsidR="0059782D" w:rsidRDefault="008676DB" w:rsidP="00E578E9">
            <w:pPr>
              <w:pStyle w:val="a4"/>
              <w:jc w:val="center"/>
              <w:rPr>
                <w:rFonts w:ascii="Times New Roman" w:hAnsi="Times New Roman" w:cs="Times New Roman"/>
                <w:sz w:val="24"/>
                <w:szCs w:val="24"/>
              </w:rPr>
            </w:pPr>
            <w:r>
              <w:rPr>
                <w:rFonts w:ascii="Times New Roman" w:hAnsi="Times New Roman" w:cs="Times New Roman"/>
                <w:sz w:val="24"/>
                <w:szCs w:val="24"/>
              </w:rPr>
              <w:t>28</w:t>
            </w:r>
          </w:p>
        </w:tc>
        <w:tc>
          <w:tcPr>
            <w:tcW w:w="1984" w:type="dxa"/>
          </w:tcPr>
          <w:p w:rsidR="0059782D" w:rsidRDefault="008676DB" w:rsidP="00E578E9">
            <w:pPr>
              <w:pStyle w:val="a4"/>
              <w:jc w:val="center"/>
              <w:rPr>
                <w:rFonts w:ascii="Times New Roman" w:hAnsi="Times New Roman" w:cs="Times New Roman"/>
                <w:sz w:val="24"/>
                <w:szCs w:val="24"/>
              </w:rPr>
            </w:pPr>
            <w:r>
              <w:rPr>
                <w:rFonts w:ascii="Times New Roman" w:hAnsi="Times New Roman" w:cs="Times New Roman"/>
                <w:sz w:val="24"/>
                <w:szCs w:val="24"/>
              </w:rPr>
              <w:t>0504835</w:t>
            </w:r>
          </w:p>
        </w:tc>
        <w:tc>
          <w:tcPr>
            <w:tcW w:w="6515" w:type="dxa"/>
          </w:tcPr>
          <w:p w:rsidR="0059782D" w:rsidRDefault="008676DB" w:rsidP="00E578E9">
            <w:pPr>
              <w:pStyle w:val="a4"/>
              <w:rPr>
                <w:rFonts w:ascii="Times New Roman" w:hAnsi="Times New Roman" w:cs="Times New Roman"/>
                <w:sz w:val="24"/>
                <w:szCs w:val="24"/>
              </w:rPr>
            </w:pPr>
            <w:r>
              <w:rPr>
                <w:rFonts w:ascii="Times New Roman" w:hAnsi="Times New Roman" w:cs="Times New Roman"/>
                <w:sz w:val="24"/>
                <w:szCs w:val="24"/>
              </w:rPr>
              <w:t>Акт о результатах инвентаризации</w:t>
            </w:r>
          </w:p>
        </w:tc>
      </w:tr>
      <w:tr w:rsidR="0059782D" w:rsidTr="00204712">
        <w:tc>
          <w:tcPr>
            <w:tcW w:w="846" w:type="dxa"/>
          </w:tcPr>
          <w:p w:rsidR="0059782D" w:rsidRDefault="008676DB" w:rsidP="00E578E9">
            <w:pPr>
              <w:pStyle w:val="a4"/>
              <w:jc w:val="center"/>
              <w:rPr>
                <w:rFonts w:ascii="Times New Roman" w:hAnsi="Times New Roman" w:cs="Times New Roman"/>
                <w:sz w:val="24"/>
                <w:szCs w:val="24"/>
              </w:rPr>
            </w:pPr>
            <w:r>
              <w:rPr>
                <w:rFonts w:ascii="Times New Roman" w:hAnsi="Times New Roman" w:cs="Times New Roman"/>
                <w:sz w:val="24"/>
                <w:szCs w:val="24"/>
              </w:rPr>
              <w:t>29</w:t>
            </w:r>
          </w:p>
        </w:tc>
        <w:tc>
          <w:tcPr>
            <w:tcW w:w="1984" w:type="dxa"/>
          </w:tcPr>
          <w:p w:rsidR="0059782D" w:rsidRDefault="008676DB" w:rsidP="00E578E9">
            <w:pPr>
              <w:pStyle w:val="a4"/>
              <w:jc w:val="center"/>
              <w:rPr>
                <w:rFonts w:ascii="Times New Roman" w:hAnsi="Times New Roman" w:cs="Times New Roman"/>
                <w:sz w:val="24"/>
                <w:szCs w:val="24"/>
              </w:rPr>
            </w:pPr>
            <w:r>
              <w:rPr>
                <w:rFonts w:ascii="Times New Roman" w:hAnsi="Times New Roman" w:cs="Times New Roman"/>
                <w:sz w:val="24"/>
                <w:szCs w:val="24"/>
              </w:rPr>
              <w:t>0310001</w:t>
            </w:r>
          </w:p>
        </w:tc>
        <w:tc>
          <w:tcPr>
            <w:tcW w:w="6515" w:type="dxa"/>
          </w:tcPr>
          <w:p w:rsidR="0059782D" w:rsidRDefault="008676DB" w:rsidP="00E578E9">
            <w:pPr>
              <w:pStyle w:val="a4"/>
              <w:rPr>
                <w:rFonts w:ascii="Times New Roman" w:hAnsi="Times New Roman" w:cs="Times New Roman"/>
                <w:sz w:val="24"/>
                <w:szCs w:val="24"/>
              </w:rPr>
            </w:pPr>
            <w:r>
              <w:rPr>
                <w:rFonts w:ascii="Times New Roman" w:hAnsi="Times New Roman" w:cs="Times New Roman"/>
                <w:sz w:val="24"/>
                <w:szCs w:val="24"/>
              </w:rPr>
              <w:t>Приходный кассовый ордер</w:t>
            </w:r>
          </w:p>
        </w:tc>
      </w:tr>
      <w:tr w:rsidR="0059782D" w:rsidTr="00204712">
        <w:tc>
          <w:tcPr>
            <w:tcW w:w="846" w:type="dxa"/>
          </w:tcPr>
          <w:p w:rsidR="0059782D" w:rsidRDefault="008676DB" w:rsidP="00E578E9">
            <w:pPr>
              <w:pStyle w:val="a4"/>
              <w:jc w:val="center"/>
              <w:rPr>
                <w:rFonts w:ascii="Times New Roman" w:hAnsi="Times New Roman" w:cs="Times New Roman"/>
                <w:sz w:val="24"/>
                <w:szCs w:val="24"/>
              </w:rPr>
            </w:pPr>
            <w:r>
              <w:rPr>
                <w:rFonts w:ascii="Times New Roman" w:hAnsi="Times New Roman" w:cs="Times New Roman"/>
                <w:sz w:val="24"/>
                <w:szCs w:val="24"/>
              </w:rPr>
              <w:t>30</w:t>
            </w:r>
          </w:p>
        </w:tc>
        <w:tc>
          <w:tcPr>
            <w:tcW w:w="1984" w:type="dxa"/>
          </w:tcPr>
          <w:p w:rsidR="0059782D" w:rsidRDefault="008676DB" w:rsidP="00E578E9">
            <w:pPr>
              <w:pStyle w:val="a4"/>
              <w:jc w:val="center"/>
              <w:rPr>
                <w:rFonts w:ascii="Times New Roman" w:hAnsi="Times New Roman" w:cs="Times New Roman"/>
                <w:sz w:val="24"/>
                <w:szCs w:val="24"/>
              </w:rPr>
            </w:pPr>
            <w:r>
              <w:rPr>
                <w:rFonts w:ascii="Times New Roman" w:hAnsi="Times New Roman" w:cs="Times New Roman"/>
                <w:sz w:val="24"/>
                <w:szCs w:val="24"/>
              </w:rPr>
              <w:t>0310002</w:t>
            </w:r>
          </w:p>
        </w:tc>
        <w:tc>
          <w:tcPr>
            <w:tcW w:w="6515" w:type="dxa"/>
          </w:tcPr>
          <w:p w:rsidR="0059782D" w:rsidRDefault="008676DB" w:rsidP="00E578E9">
            <w:pPr>
              <w:pStyle w:val="a4"/>
              <w:rPr>
                <w:rFonts w:ascii="Times New Roman" w:hAnsi="Times New Roman" w:cs="Times New Roman"/>
                <w:sz w:val="24"/>
                <w:szCs w:val="24"/>
              </w:rPr>
            </w:pPr>
            <w:r>
              <w:rPr>
                <w:rFonts w:ascii="Times New Roman" w:hAnsi="Times New Roman" w:cs="Times New Roman"/>
                <w:sz w:val="24"/>
                <w:szCs w:val="24"/>
              </w:rPr>
              <w:t>Расходный кассовый ордер</w:t>
            </w:r>
          </w:p>
        </w:tc>
      </w:tr>
      <w:tr w:rsidR="008676DB" w:rsidTr="00204712">
        <w:tc>
          <w:tcPr>
            <w:tcW w:w="846" w:type="dxa"/>
          </w:tcPr>
          <w:p w:rsidR="008676DB" w:rsidRDefault="00846C09" w:rsidP="00E578E9">
            <w:pPr>
              <w:pStyle w:val="a4"/>
              <w:jc w:val="center"/>
              <w:rPr>
                <w:rFonts w:ascii="Times New Roman" w:hAnsi="Times New Roman" w:cs="Times New Roman"/>
                <w:sz w:val="24"/>
                <w:szCs w:val="24"/>
              </w:rPr>
            </w:pPr>
            <w:r>
              <w:rPr>
                <w:rFonts w:ascii="Times New Roman" w:hAnsi="Times New Roman" w:cs="Times New Roman"/>
                <w:sz w:val="24"/>
                <w:szCs w:val="24"/>
              </w:rPr>
              <w:t>31</w:t>
            </w:r>
          </w:p>
        </w:tc>
        <w:tc>
          <w:tcPr>
            <w:tcW w:w="1984" w:type="dxa"/>
          </w:tcPr>
          <w:p w:rsidR="008676DB" w:rsidRDefault="00846C09" w:rsidP="00E578E9">
            <w:pPr>
              <w:pStyle w:val="a4"/>
              <w:jc w:val="center"/>
              <w:rPr>
                <w:rFonts w:ascii="Times New Roman" w:hAnsi="Times New Roman" w:cs="Times New Roman"/>
                <w:sz w:val="24"/>
                <w:szCs w:val="24"/>
              </w:rPr>
            </w:pPr>
            <w:r>
              <w:rPr>
                <w:rFonts w:ascii="Times New Roman" w:hAnsi="Times New Roman" w:cs="Times New Roman"/>
                <w:sz w:val="24"/>
                <w:szCs w:val="24"/>
              </w:rPr>
              <w:t>0310003</w:t>
            </w:r>
          </w:p>
        </w:tc>
        <w:tc>
          <w:tcPr>
            <w:tcW w:w="6515" w:type="dxa"/>
          </w:tcPr>
          <w:p w:rsidR="008676DB" w:rsidRDefault="00846C09" w:rsidP="00E578E9">
            <w:pPr>
              <w:pStyle w:val="a4"/>
              <w:rPr>
                <w:rFonts w:ascii="Times New Roman" w:hAnsi="Times New Roman" w:cs="Times New Roman"/>
                <w:sz w:val="24"/>
                <w:szCs w:val="24"/>
              </w:rPr>
            </w:pPr>
            <w:r>
              <w:rPr>
                <w:rFonts w:ascii="Times New Roman" w:hAnsi="Times New Roman" w:cs="Times New Roman"/>
                <w:sz w:val="24"/>
                <w:szCs w:val="24"/>
              </w:rPr>
              <w:t xml:space="preserve">Журнал регистрации приходных и расходных кассовых ордеров </w:t>
            </w:r>
          </w:p>
        </w:tc>
      </w:tr>
      <w:tr w:rsidR="008676DB" w:rsidTr="00204712">
        <w:tc>
          <w:tcPr>
            <w:tcW w:w="846" w:type="dxa"/>
          </w:tcPr>
          <w:p w:rsidR="008676DB" w:rsidRDefault="00846C09" w:rsidP="00E578E9">
            <w:pPr>
              <w:pStyle w:val="a4"/>
              <w:jc w:val="center"/>
              <w:rPr>
                <w:rFonts w:ascii="Times New Roman" w:hAnsi="Times New Roman" w:cs="Times New Roman"/>
                <w:sz w:val="24"/>
                <w:szCs w:val="24"/>
              </w:rPr>
            </w:pPr>
            <w:r>
              <w:rPr>
                <w:rFonts w:ascii="Times New Roman" w:hAnsi="Times New Roman" w:cs="Times New Roman"/>
                <w:sz w:val="24"/>
                <w:szCs w:val="24"/>
              </w:rPr>
              <w:t>32</w:t>
            </w:r>
          </w:p>
        </w:tc>
        <w:tc>
          <w:tcPr>
            <w:tcW w:w="1984" w:type="dxa"/>
          </w:tcPr>
          <w:p w:rsidR="008676DB" w:rsidRDefault="00846C09" w:rsidP="00E578E9">
            <w:pPr>
              <w:pStyle w:val="a4"/>
              <w:jc w:val="center"/>
              <w:rPr>
                <w:rFonts w:ascii="Times New Roman" w:hAnsi="Times New Roman" w:cs="Times New Roman"/>
                <w:sz w:val="24"/>
                <w:szCs w:val="24"/>
              </w:rPr>
            </w:pPr>
            <w:r>
              <w:rPr>
                <w:rFonts w:ascii="Times New Roman" w:hAnsi="Times New Roman" w:cs="Times New Roman"/>
                <w:sz w:val="24"/>
                <w:szCs w:val="24"/>
              </w:rPr>
              <w:t>0310005</w:t>
            </w:r>
          </w:p>
        </w:tc>
        <w:tc>
          <w:tcPr>
            <w:tcW w:w="6515" w:type="dxa"/>
          </w:tcPr>
          <w:p w:rsidR="008676DB" w:rsidRDefault="00846C09" w:rsidP="00E578E9">
            <w:pPr>
              <w:pStyle w:val="a4"/>
              <w:rPr>
                <w:rFonts w:ascii="Times New Roman" w:hAnsi="Times New Roman" w:cs="Times New Roman"/>
                <w:sz w:val="24"/>
                <w:szCs w:val="24"/>
              </w:rPr>
            </w:pPr>
            <w:r>
              <w:rPr>
                <w:rFonts w:ascii="Times New Roman" w:hAnsi="Times New Roman" w:cs="Times New Roman"/>
                <w:sz w:val="24"/>
                <w:szCs w:val="24"/>
              </w:rPr>
              <w:t>Книга учета принятых и выданных кассиром денежных средств</w:t>
            </w:r>
          </w:p>
        </w:tc>
      </w:tr>
      <w:tr w:rsidR="008676DB" w:rsidTr="00204712">
        <w:tc>
          <w:tcPr>
            <w:tcW w:w="846" w:type="dxa"/>
          </w:tcPr>
          <w:p w:rsidR="008676DB" w:rsidRDefault="00846C09" w:rsidP="00E578E9">
            <w:pPr>
              <w:pStyle w:val="a4"/>
              <w:jc w:val="center"/>
              <w:rPr>
                <w:rFonts w:ascii="Times New Roman" w:hAnsi="Times New Roman" w:cs="Times New Roman"/>
                <w:sz w:val="24"/>
                <w:szCs w:val="24"/>
              </w:rPr>
            </w:pPr>
            <w:r>
              <w:rPr>
                <w:rFonts w:ascii="Times New Roman" w:hAnsi="Times New Roman" w:cs="Times New Roman"/>
                <w:sz w:val="24"/>
                <w:szCs w:val="24"/>
              </w:rPr>
              <w:t>33</w:t>
            </w:r>
          </w:p>
        </w:tc>
        <w:tc>
          <w:tcPr>
            <w:tcW w:w="1984" w:type="dxa"/>
          </w:tcPr>
          <w:p w:rsidR="008676DB" w:rsidRDefault="00846C09" w:rsidP="00E578E9">
            <w:pPr>
              <w:pStyle w:val="a4"/>
              <w:jc w:val="center"/>
              <w:rPr>
                <w:rFonts w:ascii="Times New Roman" w:hAnsi="Times New Roman" w:cs="Times New Roman"/>
                <w:sz w:val="24"/>
                <w:szCs w:val="24"/>
              </w:rPr>
            </w:pPr>
            <w:r>
              <w:rPr>
                <w:rFonts w:ascii="Times New Roman" w:hAnsi="Times New Roman" w:cs="Times New Roman"/>
                <w:sz w:val="24"/>
                <w:szCs w:val="24"/>
              </w:rPr>
              <w:t>0401060</w:t>
            </w:r>
          </w:p>
        </w:tc>
        <w:tc>
          <w:tcPr>
            <w:tcW w:w="6515" w:type="dxa"/>
          </w:tcPr>
          <w:p w:rsidR="008676DB" w:rsidRDefault="00846C09" w:rsidP="00E578E9">
            <w:pPr>
              <w:pStyle w:val="a4"/>
              <w:rPr>
                <w:rFonts w:ascii="Times New Roman" w:hAnsi="Times New Roman" w:cs="Times New Roman"/>
                <w:sz w:val="24"/>
                <w:szCs w:val="24"/>
              </w:rPr>
            </w:pPr>
            <w:r>
              <w:rPr>
                <w:rFonts w:ascii="Times New Roman" w:hAnsi="Times New Roman" w:cs="Times New Roman"/>
                <w:sz w:val="24"/>
                <w:szCs w:val="24"/>
              </w:rPr>
              <w:t>Платежное поручение</w:t>
            </w:r>
          </w:p>
        </w:tc>
      </w:tr>
      <w:tr w:rsidR="008676DB" w:rsidTr="00204712">
        <w:tc>
          <w:tcPr>
            <w:tcW w:w="846" w:type="dxa"/>
          </w:tcPr>
          <w:p w:rsidR="008676DB" w:rsidRDefault="00846C09" w:rsidP="00E578E9">
            <w:pPr>
              <w:pStyle w:val="a4"/>
              <w:jc w:val="center"/>
              <w:rPr>
                <w:rFonts w:ascii="Times New Roman" w:hAnsi="Times New Roman" w:cs="Times New Roman"/>
                <w:sz w:val="24"/>
                <w:szCs w:val="24"/>
              </w:rPr>
            </w:pPr>
            <w:r>
              <w:rPr>
                <w:rFonts w:ascii="Times New Roman" w:hAnsi="Times New Roman" w:cs="Times New Roman"/>
                <w:sz w:val="24"/>
                <w:szCs w:val="24"/>
              </w:rPr>
              <w:t>34</w:t>
            </w:r>
          </w:p>
        </w:tc>
        <w:tc>
          <w:tcPr>
            <w:tcW w:w="1984" w:type="dxa"/>
          </w:tcPr>
          <w:p w:rsidR="008676DB" w:rsidRDefault="00846C09" w:rsidP="00E578E9">
            <w:pPr>
              <w:pStyle w:val="a4"/>
              <w:jc w:val="center"/>
              <w:rPr>
                <w:rFonts w:ascii="Times New Roman" w:hAnsi="Times New Roman" w:cs="Times New Roman"/>
                <w:sz w:val="24"/>
                <w:szCs w:val="24"/>
              </w:rPr>
            </w:pPr>
            <w:r>
              <w:rPr>
                <w:rFonts w:ascii="Times New Roman" w:hAnsi="Times New Roman" w:cs="Times New Roman"/>
                <w:sz w:val="24"/>
                <w:szCs w:val="24"/>
              </w:rPr>
              <w:t>0402001</w:t>
            </w:r>
          </w:p>
        </w:tc>
        <w:tc>
          <w:tcPr>
            <w:tcW w:w="6515" w:type="dxa"/>
          </w:tcPr>
          <w:p w:rsidR="008676DB" w:rsidRDefault="00846C09" w:rsidP="00E578E9">
            <w:pPr>
              <w:pStyle w:val="a4"/>
              <w:rPr>
                <w:rFonts w:ascii="Times New Roman" w:hAnsi="Times New Roman" w:cs="Times New Roman"/>
                <w:sz w:val="24"/>
                <w:szCs w:val="24"/>
              </w:rPr>
            </w:pPr>
            <w:r>
              <w:rPr>
                <w:rFonts w:ascii="Times New Roman" w:hAnsi="Times New Roman" w:cs="Times New Roman"/>
                <w:sz w:val="24"/>
                <w:szCs w:val="24"/>
              </w:rPr>
              <w:t>Объявление на взнос наличными</w:t>
            </w:r>
          </w:p>
        </w:tc>
      </w:tr>
      <w:tr w:rsidR="008676DB" w:rsidTr="00204712">
        <w:tc>
          <w:tcPr>
            <w:tcW w:w="846" w:type="dxa"/>
          </w:tcPr>
          <w:p w:rsidR="008676DB" w:rsidRDefault="00841714" w:rsidP="00E578E9">
            <w:pPr>
              <w:pStyle w:val="a4"/>
              <w:jc w:val="center"/>
              <w:rPr>
                <w:rFonts w:ascii="Times New Roman" w:hAnsi="Times New Roman" w:cs="Times New Roman"/>
                <w:sz w:val="24"/>
                <w:szCs w:val="24"/>
              </w:rPr>
            </w:pPr>
            <w:r>
              <w:rPr>
                <w:rFonts w:ascii="Times New Roman" w:hAnsi="Times New Roman" w:cs="Times New Roman"/>
                <w:sz w:val="24"/>
                <w:szCs w:val="24"/>
              </w:rPr>
              <w:t>35</w:t>
            </w:r>
          </w:p>
        </w:tc>
        <w:tc>
          <w:tcPr>
            <w:tcW w:w="1984" w:type="dxa"/>
          </w:tcPr>
          <w:p w:rsidR="008676DB" w:rsidRDefault="00841714" w:rsidP="00E578E9">
            <w:pPr>
              <w:pStyle w:val="a4"/>
              <w:jc w:val="center"/>
              <w:rPr>
                <w:rFonts w:ascii="Times New Roman" w:hAnsi="Times New Roman" w:cs="Times New Roman"/>
                <w:sz w:val="24"/>
                <w:szCs w:val="24"/>
              </w:rPr>
            </w:pPr>
            <w:r>
              <w:rPr>
                <w:rFonts w:ascii="Times New Roman" w:hAnsi="Times New Roman" w:cs="Times New Roman"/>
                <w:sz w:val="24"/>
                <w:szCs w:val="24"/>
              </w:rPr>
              <w:t>0315001</w:t>
            </w:r>
          </w:p>
        </w:tc>
        <w:tc>
          <w:tcPr>
            <w:tcW w:w="6515" w:type="dxa"/>
          </w:tcPr>
          <w:p w:rsidR="008676DB" w:rsidRDefault="00841714" w:rsidP="00E578E9">
            <w:pPr>
              <w:pStyle w:val="a4"/>
              <w:rPr>
                <w:rFonts w:ascii="Times New Roman" w:hAnsi="Times New Roman" w:cs="Times New Roman"/>
                <w:sz w:val="24"/>
                <w:szCs w:val="24"/>
              </w:rPr>
            </w:pPr>
            <w:r>
              <w:rPr>
                <w:rFonts w:ascii="Times New Roman" w:hAnsi="Times New Roman" w:cs="Times New Roman"/>
                <w:sz w:val="24"/>
                <w:szCs w:val="24"/>
              </w:rPr>
              <w:t>Доверенность № М-2</w:t>
            </w:r>
          </w:p>
        </w:tc>
      </w:tr>
      <w:tr w:rsidR="00841714" w:rsidTr="00CE6547">
        <w:tc>
          <w:tcPr>
            <w:tcW w:w="9345" w:type="dxa"/>
            <w:gridSpan w:val="3"/>
          </w:tcPr>
          <w:p w:rsidR="00841714" w:rsidRPr="00841714" w:rsidRDefault="003B50AA" w:rsidP="003B50AA">
            <w:pPr>
              <w:pStyle w:val="a4"/>
              <w:rPr>
                <w:rFonts w:ascii="Times New Roman" w:hAnsi="Times New Roman" w:cs="Times New Roman"/>
                <w:b/>
              </w:rPr>
            </w:pPr>
            <w:r>
              <w:rPr>
                <w:rFonts w:ascii="Times New Roman" w:hAnsi="Times New Roman" w:cs="Times New Roman"/>
                <w:b/>
              </w:rPr>
              <w:lastRenderedPageBreak/>
              <w:t>Унифицированные формы первичной учётной документации по учёту труда и его оплаты</w:t>
            </w:r>
          </w:p>
        </w:tc>
      </w:tr>
      <w:tr w:rsidR="00841714" w:rsidTr="00204712">
        <w:tc>
          <w:tcPr>
            <w:tcW w:w="846" w:type="dxa"/>
          </w:tcPr>
          <w:p w:rsidR="00841714" w:rsidRDefault="003B50AA" w:rsidP="00E578E9">
            <w:pPr>
              <w:pStyle w:val="a4"/>
              <w:jc w:val="center"/>
              <w:rPr>
                <w:rFonts w:ascii="Times New Roman" w:hAnsi="Times New Roman" w:cs="Times New Roman"/>
                <w:sz w:val="24"/>
                <w:szCs w:val="24"/>
              </w:rPr>
            </w:pPr>
            <w:r>
              <w:rPr>
                <w:rFonts w:ascii="Times New Roman" w:hAnsi="Times New Roman" w:cs="Times New Roman"/>
                <w:sz w:val="24"/>
                <w:szCs w:val="24"/>
              </w:rPr>
              <w:t>36</w:t>
            </w:r>
          </w:p>
        </w:tc>
        <w:tc>
          <w:tcPr>
            <w:tcW w:w="1984" w:type="dxa"/>
          </w:tcPr>
          <w:p w:rsidR="00841714" w:rsidRDefault="003B50AA" w:rsidP="00E578E9">
            <w:pPr>
              <w:pStyle w:val="a4"/>
              <w:jc w:val="center"/>
              <w:rPr>
                <w:rFonts w:ascii="Times New Roman" w:hAnsi="Times New Roman" w:cs="Times New Roman"/>
                <w:sz w:val="24"/>
                <w:szCs w:val="24"/>
              </w:rPr>
            </w:pPr>
            <w:r>
              <w:rPr>
                <w:rFonts w:ascii="Times New Roman" w:hAnsi="Times New Roman" w:cs="Times New Roman"/>
                <w:sz w:val="24"/>
                <w:szCs w:val="24"/>
              </w:rPr>
              <w:t>0301001</w:t>
            </w:r>
          </w:p>
        </w:tc>
        <w:tc>
          <w:tcPr>
            <w:tcW w:w="6515" w:type="dxa"/>
          </w:tcPr>
          <w:p w:rsidR="00841714" w:rsidRDefault="003B50AA" w:rsidP="00E578E9">
            <w:pPr>
              <w:pStyle w:val="a4"/>
              <w:rPr>
                <w:rFonts w:ascii="Times New Roman" w:hAnsi="Times New Roman" w:cs="Times New Roman"/>
                <w:sz w:val="24"/>
                <w:szCs w:val="24"/>
              </w:rPr>
            </w:pPr>
            <w:r>
              <w:rPr>
                <w:rFonts w:ascii="Times New Roman" w:hAnsi="Times New Roman" w:cs="Times New Roman"/>
                <w:sz w:val="24"/>
                <w:szCs w:val="24"/>
              </w:rPr>
              <w:t>Приказ (распоряжение) о приеме работника на работу</w:t>
            </w:r>
          </w:p>
        </w:tc>
      </w:tr>
      <w:tr w:rsidR="00841714" w:rsidTr="00204712">
        <w:tc>
          <w:tcPr>
            <w:tcW w:w="846" w:type="dxa"/>
          </w:tcPr>
          <w:p w:rsidR="00841714" w:rsidRDefault="003F1A77" w:rsidP="00E578E9">
            <w:pPr>
              <w:pStyle w:val="a4"/>
              <w:jc w:val="center"/>
              <w:rPr>
                <w:rFonts w:ascii="Times New Roman" w:hAnsi="Times New Roman" w:cs="Times New Roman"/>
                <w:sz w:val="24"/>
                <w:szCs w:val="24"/>
              </w:rPr>
            </w:pPr>
            <w:r>
              <w:rPr>
                <w:rFonts w:ascii="Times New Roman" w:hAnsi="Times New Roman" w:cs="Times New Roman"/>
                <w:sz w:val="24"/>
                <w:szCs w:val="24"/>
              </w:rPr>
              <w:t>37</w:t>
            </w:r>
          </w:p>
        </w:tc>
        <w:tc>
          <w:tcPr>
            <w:tcW w:w="1984" w:type="dxa"/>
          </w:tcPr>
          <w:p w:rsidR="00841714" w:rsidRDefault="003F1A77" w:rsidP="00E578E9">
            <w:pPr>
              <w:pStyle w:val="a4"/>
              <w:jc w:val="center"/>
              <w:rPr>
                <w:rFonts w:ascii="Times New Roman" w:hAnsi="Times New Roman" w:cs="Times New Roman"/>
                <w:sz w:val="24"/>
                <w:szCs w:val="24"/>
              </w:rPr>
            </w:pPr>
            <w:r>
              <w:rPr>
                <w:rFonts w:ascii="Times New Roman" w:hAnsi="Times New Roman" w:cs="Times New Roman"/>
                <w:sz w:val="24"/>
                <w:szCs w:val="24"/>
              </w:rPr>
              <w:t>0301016</w:t>
            </w:r>
          </w:p>
        </w:tc>
        <w:tc>
          <w:tcPr>
            <w:tcW w:w="6515" w:type="dxa"/>
          </w:tcPr>
          <w:p w:rsidR="00841714" w:rsidRDefault="003F1A77" w:rsidP="00E578E9">
            <w:pPr>
              <w:pStyle w:val="a4"/>
              <w:rPr>
                <w:rFonts w:ascii="Times New Roman" w:hAnsi="Times New Roman" w:cs="Times New Roman"/>
                <w:sz w:val="24"/>
                <w:szCs w:val="24"/>
              </w:rPr>
            </w:pPr>
            <w:r>
              <w:rPr>
                <w:rFonts w:ascii="Times New Roman" w:hAnsi="Times New Roman" w:cs="Times New Roman"/>
                <w:sz w:val="24"/>
                <w:szCs w:val="24"/>
              </w:rPr>
              <w:t>Личная карточка государственного (муниципального) служащего</w:t>
            </w:r>
          </w:p>
        </w:tc>
      </w:tr>
      <w:tr w:rsidR="00841714" w:rsidTr="00204712">
        <w:tc>
          <w:tcPr>
            <w:tcW w:w="846" w:type="dxa"/>
          </w:tcPr>
          <w:p w:rsidR="00841714" w:rsidRDefault="003F1A77" w:rsidP="00E578E9">
            <w:pPr>
              <w:pStyle w:val="a4"/>
              <w:jc w:val="center"/>
              <w:rPr>
                <w:rFonts w:ascii="Times New Roman" w:hAnsi="Times New Roman" w:cs="Times New Roman"/>
                <w:sz w:val="24"/>
                <w:szCs w:val="24"/>
              </w:rPr>
            </w:pPr>
            <w:r>
              <w:rPr>
                <w:rFonts w:ascii="Times New Roman" w:hAnsi="Times New Roman" w:cs="Times New Roman"/>
                <w:sz w:val="24"/>
                <w:szCs w:val="24"/>
              </w:rPr>
              <w:t>38</w:t>
            </w:r>
          </w:p>
        </w:tc>
        <w:tc>
          <w:tcPr>
            <w:tcW w:w="1984" w:type="dxa"/>
          </w:tcPr>
          <w:p w:rsidR="00841714" w:rsidRDefault="003F1A77" w:rsidP="00E578E9">
            <w:pPr>
              <w:pStyle w:val="a4"/>
              <w:jc w:val="center"/>
              <w:rPr>
                <w:rFonts w:ascii="Times New Roman" w:hAnsi="Times New Roman" w:cs="Times New Roman"/>
                <w:sz w:val="24"/>
                <w:szCs w:val="24"/>
              </w:rPr>
            </w:pPr>
            <w:r>
              <w:rPr>
                <w:rFonts w:ascii="Times New Roman" w:hAnsi="Times New Roman" w:cs="Times New Roman"/>
                <w:sz w:val="24"/>
                <w:szCs w:val="24"/>
              </w:rPr>
              <w:t>0301004</w:t>
            </w:r>
          </w:p>
        </w:tc>
        <w:tc>
          <w:tcPr>
            <w:tcW w:w="6515" w:type="dxa"/>
          </w:tcPr>
          <w:p w:rsidR="00841714" w:rsidRDefault="003F1A77" w:rsidP="00E578E9">
            <w:pPr>
              <w:pStyle w:val="a4"/>
              <w:rPr>
                <w:rFonts w:ascii="Times New Roman" w:hAnsi="Times New Roman" w:cs="Times New Roman"/>
                <w:sz w:val="24"/>
                <w:szCs w:val="24"/>
              </w:rPr>
            </w:pPr>
            <w:r>
              <w:rPr>
                <w:rFonts w:ascii="Times New Roman" w:hAnsi="Times New Roman" w:cs="Times New Roman"/>
                <w:sz w:val="24"/>
                <w:szCs w:val="24"/>
              </w:rPr>
              <w:t>Приказ (распоряжение) о переводе работника на другую работу</w:t>
            </w:r>
          </w:p>
        </w:tc>
      </w:tr>
      <w:tr w:rsidR="00841714" w:rsidTr="00204712">
        <w:tc>
          <w:tcPr>
            <w:tcW w:w="846" w:type="dxa"/>
          </w:tcPr>
          <w:p w:rsidR="00841714" w:rsidRDefault="003F1A77" w:rsidP="00E578E9">
            <w:pPr>
              <w:pStyle w:val="a4"/>
              <w:jc w:val="center"/>
              <w:rPr>
                <w:rFonts w:ascii="Times New Roman" w:hAnsi="Times New Roman" w:cs="Times New Roman"/>
                <w:sz w:val="24"/>
                <w:szCs w:val="24"/>
              </w:rPr>
            </w:pPr>
            <w:r>
              <w:rPr>
                <w:rFonts w:ascii="Times New Roman" w:hAnsi="Times New Roman" w:cs="Times New Roman"/>
                <w:sz w:val="24"/>
                <w:szCs w:val="24"/>
              </w:rPr>
              <w:t>39</w:t>
            </w:r>
          </w:p>
        </w:tc>
        <w:tc>
          <w:tcPr>
            <w:tcW w:w="1984" w:type="dxa"/>
          </w:tcPr>
          <w:p w:rsidR="00841714" w:rsidRDefault="003F1A77" w:rsidP="00E578E9">
            <w:pPr>
              <w:pStyle w:val="a4"/>
              <w:jc w:val="center"/>
              <w:rPr>
                <w:rFonts w:ascii="Times New Roman" w:hAnsi="Times New Roman" w:cs="Times New Roman"/>
                <w:sz w:val="24"/>
                <w:szCs w:val="24"/>
              </w:rPr>
            </w:pPr>
            <w:r>
              <w:rPr>
                <w:rFonts w:ascii="Times New Roman" w:hAnsi="Times New Roman" w:cs="Times New Roman"/>
                <w:sz w:val="24"/>
                <w:szCs w:val="24"/>
              </w:rPr>
              <w:t>0301019</w:t>
            </w:r>
          </w:p>
        </w:tc>
        <w:tc>
          <w:tcPr>
            <w:tcW w:w="6515" w:type="dxa"/>
          </w:tcPr>
          <w:p w:rsidR="00841714" w:rsidRDefault="003F1A77" w:rsidP="00E578E9">
            <w:pPr>
              <w:pStyle w:val="a4"/>
              <w:rPr>
                <w:rFonts w:ascii="Times New Roman" w:hAnsi="Times New Roman" w:cs="Times New Roman"/>
                <w:sz w:val="24"/>
                <w:szCs w:val="24"/>
              </w:rPr>
            </w:pPr>
            <w:r>
              <w:rPr>
                <w:rFonts w:ascii="Times New Roman" w:hAnsi="Times New Roman" w:cs="Times New Roman"/>
                <w:sz w:val="24"/>
                <w:szCs w:val="24"/>
              </w:rPr>
              <w:t>Приказ (распоряжение) о предоставлении отпуска работникам</w:t>
            </w:r>
          </w:p>
        </w:tc>
      </w:tr>
      <w:tr w:rsidR="00841714" w:rsidTr="00204712">
        <w:tc>
          <w:tcPr>
            <w:tcW w:w="846" w:type="dxa"/>
          </w:tcPr>
          <w:p w:rsidR="00841714" w:rsidRDefault="00720E58" w:rsidP="00E578E9">
            <w:pPr>
              <w:pStyle w:val="a4"/>
              <w:jc w:val="center"/>
              <w:rPr>
                <w:rFonts w:ascii="Times New Roman" w:hAnsi="Times New Roman" w:cs="Times New Roman"/>
                <w:sz w:val="24"/>
                <w:szCs w:val="24"/>
              </w:rPr>
            </w:pPr>
            <w:r>
              <w:rPr>
                <w:rFonts w:ascii="Times New Roman" w:hAnsi="Times New Roman" w:cs="Times New Roman"/>
                <w:sz w:val="24"/>
                <w:szCs w:val="24"/>
              </w:rPr>
              <w:t>40</w:t>
            </w:r>
          </w:p>
        </w:tc>
        <w:tc>
          <w:tcPr>
            <w:tcW w:w="1984" w:type="dxa"/>
          </w:tcPr>
          <w:p w:rsidR="00841714" w:rsidRDefault="00720E58" w:rsidP="00E578E9">
            <w:pPr>
              <w:pStyle w:val="a4"/>
              <w:jc w:val="center"/>
              <w:rPr>
                <w:rFonts w:ascii="Times New Roman" w:hAnsi="Times New Roman" w:cs="Times New Roman"/>
                <w:sz w:val="24"/>
                <w:szCs w:val="24"/>
              </w:rPr>
            </w:pPr>
            <w:r>
              <w:rPr>
                <w:rFonts w:ascii="Times New Roman" w:hAnsi="Times New Roman" w:cs="Times New Roman"/>
                <w:sz w:val="24"/>
                <w:szCs w:val="24"/>
              </w:rPr>
              <w:t>0301020</w:t>
            </w:r>
          </w:p>
        </w:tc>
        <w:tc>
          <w:tcPr>
            <w:tcW w:w="6515" w:type="dxa"/>
          </w:tcPr>
          <w:p w:rsidR="00841714" w:rsidRDefault="00720E58" w:rsidP="00E578E9">
            <w:pPr>
              <w:pStyle w:val="a4"/>
              <w:rPr>
                <w:rFonts w:ascii="Times New Roman" w:hAnsi="Times New Roman" w:cs="Times New Roman"/>
                <w:sz w:val="24"/>
                <w:szCs w:val="24"/>
              </w:rPr>
            </w:pPr>
            <w:r>
              <w:rPr>
                <w:rFonts w:ascii="Times New Roman" w:hAnsi="Times New Roman" w:cs="Times New Roman"/>
                <w:sz w:val="24"/>
                <w:szCs w:val="24"/>
              </w:rPr>
              <w:t>График отпусков</w:t>
            </w:r>
          </w:p>
        </w:tc>
      </w:tr>
      <w:tr w:rsidR="00841714" w:rsidTr="00204712">
        <w:tc>
          <w:tcPr>
            <w:tcW w:w="846" w:type="dxa"/>
          </w:tcPr>
          <w:p w:rsidR="00841714" w:rsidRDefault="00720E58" w:rsidP="00E578E9">
            <w:pPr>
              <w:pStyle w:val="a4"/>
              <w:jc w:val="center"/>
              <w:rPr>
                <w:rFonts w:ascii="Times New Roman" w:hAnsi="Times New Roman" w:cs="Times New Roman"/>
                <w:sz w:val="24"/>
                <w:szCs w:val="24"/>
              </w:rPr>
            </w:pPr>
            <w:r>
              <w:rPr>
                <w:rFonts w:ascii="Times New Roman" w:hAnsi="Times New Roman" w:cs="Times New Roman"/>
                <w:sz w:val="24"/>
                <w:szCs w:val="24"/>
              </w:rPr>
              <w:t>41</w:t>
            </w:r>
          </w:p>
        </w:tc>
        <w:tc>
          <w:tcPr>
            <w:tcW w:w="1984" w:type="dxa"/>
          </w:tcPr>
          <w:p w:rsidR="00841714" w:rsidRDefault="00720E58" w:rsidP="00E578E9">
            <w:pPr>
              <w:pStyle w:val="a4"/>
              <w:jc w:val="center"/>
              <w:rPr>
                <w:rFonts w:ascii="Times New Roman" w:hAnsi="Times New Roman" w:cs="Times New Roman"/>
                <w:sz w:val="24"/>
                <w:szCs w:val="24"/>
              </w:rPr>
            </w:pPr>
            <w:r>
              <w:rPr>
                <w:rFonts w:ascii="Times New Roman" w:hAnsi="Times New Roman" w:cs="Times New Roman"/>
                <w:sz w:val="24"/>
                <w:szCs w:val="24"/>
              </w:rPr>
              <w:t>0301006</w:t>
            </w:r>
          </w:p>
        </w:tc>
        <w:tc>
          <w:tcPr>
            <w:tcW w:w="6515" w:type="dxa"/>
          </w:tcPr>
          <w:p w:rsidR="00841714" w:rsidRDefault="00720E58" w:rsidP="00E578E9">
            <w:pPr>
              <w:pStyle w:val="a4"/>
              <w:rPr>
                <w:rFonts w:ascii="Times New Roman" w:hAnsi="Times New Roman" w:cs="Times New Roman"/>
                <w:sz w:val="24"/>
                <w:szCs w:val="24"/>
              </w:rPr>
            </w:pPr>
            <w:r>
              <w:rPr>
                <w:rFonts w:ascii="Times New Roman" w:hAnsi="Times New Roman" w:cs="Times New Roman"/>
                <w:sz w:val="24"/>
                <w:szCs w:val="24"/>
              </w:rPr>
              <w:t>Приказ (распоряжение) о прекращении (расторжении) трудового договора с работником (увольнении)</w:t>
            </w:r>
          </w:p>
        </w:tc>
      </w:tr>
      <w:tr w:rsidR="00841714" w:rsidTr="00204712">
        <w:tc>
          <w:tcPr>
            <w:tcW w:w="846" w:type="dxa"/>
          </w:tcPr>
          <w:p w:rsidR="00841714" w:rsidRDefault="00E41558" w:rsidP="00E578E9">
            <w:pPr>
              <w:pStyle w:val="a4"/>
              <w:jc w:val="center"/>
              <w:rPr>
                <w:rFonts w:ascii="Times New Roman" w:hAnsi="Times New Roman" w:cs="Times New Roman"/>
                <w:sz w:val="24"/>
                <w:szCs w:val="24"/>
              </w:rPr>
            </w:pPr>
            <w:r>
              <w:rPr>
                <w:rFonts w:ascii="Times New Roman" w:hAnsi="Times New Roman" w:cs="Times New Roman"/>
                <w:sz w:val="24"/>
                <w:szCs w:val="24"/>
              </w:rPr>
              <w:t>42</w:t>
            </w:r>
          </w:p>
        </w:tc>
        <w:tc>
          <w:tcPr>
            <w:tcW w:w="1984" w:type="dxa"/>
          </w:tcPr>
          <w:p w:rsidR="00841714" w:rsidRDefault="00E41558" w:rsidP="00E578E9">
            <w:pPr>
              <w:pStyle w:val="a4"/>
              <w:jc w:val="center"/>
              <w:rPr>
                <w:rFonts w:ascii="Times New Roman" w:hAnsi="Times New Roman" w:cs="Times New Roman"/>
                <w:sz w:val="24"/>
                <w:szCs w:val="24"/>
              </w:rPr>
            </w:pPr>
            <w:r>
              <w:rPr>
                <w:rFonts w:ascii="Times New Roman" w:hAnsi="Times New Roman" w:cs="Times New Roman"/>
                <w:sz w:val="24"/>
                <w:szCs w:val="24"/>
              </w:rPr>
              <w:t>0301022</w:t>
            </w:r>
          </w:p>
        </w:tc>
        <w:tc>
          <w:tcPr>
            <w:tcW w:w="6515" w:type="dxa"/>
          </w:tcPr>
          <w:p w:rsidR="00841714" w:rsidRDefault="00E41558" w:rsidP="00E578E9">
            <w:pPr>
              <w:pStyle w:val="a4"/>
              <w:rPr>
                <w:rFonts w:ascii="Times New Roman" w:hAnsi="Times New Roman" w:cs="Times New Roman"/>
                <w:sz w:val="24"/>
                <w:szCs w:val="24"/>
              </w:rPr>
            </w:pPr>
            <w:r>
              <w:rPr>
                <w:rFonts w:ascii="Times New Roman" w:hAnsi="Times New Roman" w:cs="Times New Roman"/>
                <w:sz w:val="24"/>
                <w:szCs w:val="24"/>
              </w:rPr>
              <w:t>Приказ (распоряжение) о направлении работника в командировку</w:t>
            </w:r>
          </w:p>
        </w:tc>
      </w:tr>
      <w:tr w:rsidR="00E41558" w:rsidTr="00204712">
        <w:tc>
          <w:tcPr>
            <w:tcW w:w="846" w:type="dxa"/>
          </w:tcPr>
          <w:p w:rsidR="00E41558" w:rsidRDefault="00E41558" w:rsidP="00E578E9">
            <w:pPr>
              <w:pStyle w:val="a4"/>
              <w:jc w:val="center"/>
              <w:rPr>
                <w:rFonts w:ascii="Times New Roman" w:hAnsi="Times New Roman" w:cs="Times New Roman"/>
                <w:sz w:val="24"/>
                <w:szCs w:val="24"/>
              </w:rPr>
            </w:pPr>
            <w:r>
              <w:rPr>
                <w:rFonts w:ascii="Times New Roman" w:hAnsi="Times New Roman" w:cs="Times New Roman"/>
                <w:sz w:val="24"/>
                <w:szCs w:val="24"/>
              </w:rPr>
              <w:t>43</w:t>
            </w:r>
          </w:p>
        </w:tc>
        <w:tc>
          <w:tcPr>
            <w:tcW w:w="1984" w:type="dxa"/>
          </w:tcPr>
          <w:p w:rsidR="00E41558" w:rsidRDefault="00E41558" w:rsidP="00E578E9">
            <w:pPr>
              <w:pStyle w:val="a4"/>
              <w:jc w:val="center"/>
              <w:rPr>
                <w:rFonts w:ascii="Times New Roman" w:hAnsi="Times New Roman" w:cs="Times New Roman"/>
                <w:sz w:val="24"/>
                <w:szCs w:val="24"/>
              </w:rPr>
            </w:pPr>
            <w:r>
              <w:rPr>
                <w:rFonts w:ascii="Times New Roman" w:hAnsi="Times New Roman" w:cs="Times New Roman"/>
                <w:sz w:val="24"/>
                <w:szCs w:val="24"/>
              </w:rPr>
              <w:t>0301026</w:t>
            </w:r>
          </w:p>
        </w:tc>
        <w:tc>
          <w:tcPr>
            <w:tcW w:w="6515" w:type="dxa"/>
          </w:tcPr>
          <w:p w:rsidR="00E41558" w:rsidRDefault="00E41558" w:rsidP="00E578E9">
            <w:pPr>
              <w:pStyle w:val="a4"/>
              <w:rPr>
                <w:rFonts w:ascii="Times New Roman" w:hAnsi="Times New Roman" w:cs="Times New Roman"/>
                <w:sz w:val="24"/>
                <w:szCs w:val="24"/>
              </w:rPr>
            </w:pPr>
            <w:r>
              <w:rPr>
                <w:rFonts w:ascii="Times New Roman" w:hAnsi="Times New Roman" w:cs="Times New Roman"/>
                <w:sz w:val="24"/>
                <w:szCs w:val="24"/>
              </w:rPr>
              <w:t>Приказ (распоряжение) о поощрении работника</w:t>
            </w:r>
          </w:p>
        </w:tc>
      </w:tr>
      <w:tr w:rsidR="00E41558" w:rsidTr="00204712">
        <w:tc>
          <w:tcPr>
            <w:tcW w:w="846" w:type="dxa"/>
          </w:tcPr>
          <w:p w:rsidR="00E41558" w:rsidRDefault="00E41558" w:rsidP="00E578E9">
            <w:pPr>
              <w:pStyle w:val="a4"/>
              <w:jc w:val="center"/>
              <w:rPr>
                <w:rFonts w:ascii="Times New Roman" w:hAnsi="Times New Roman" w:cs="Times New Roman"/>
                <w:sz w:val="24"/>
                <w:szCs w:val="24"/>
              </w:rPr>
            </w:pPr>
            <w:r>
              <w:rPr>
                <w:rFonts w:ascii="Times New Roman" w:hAnsi="Times New Roman" w:cs="Times New Roman"/>
                <w:sz w:val="24"/>
                <w:szCs w:val="24"/>
              </w:rPr>
              <w:t>44</w:t>
            </w:r>
          </w:p>
        </w:tc>
        <w:tc>
          <w:tcPr>
            <w:tcW w:w="1984" w:type="dxa"/>
          </w:tcPr>
          <w:p w:rsidR="00E41558" w:rsidRDefault="00E41558" w:rsidP="00E578E9">
            <w:pPr>
              <w:pStyle w:val="a4"/>
              <w:jc w:val="center"/>
              <w:rPr>
                <w:rFonts w:ascii="Times New Roman" w:hAnsi="Times New Roman" w:cs="Times New Roman"/>
                <w:sz w:val="24"/>
                <w:szCs w:val="24"/>
              </w:rPr>
            </w:pPr>
            <w:r>
              <w:rPr>
                <w:rFonts w:ascii="Times New Roman" w:hAnsi="Times New Roman" w:cs="Times New Roman"/>
                <w:sz w:val="24"/>
                <w:szCs w:val="24"/>
              </w:rPr>
              <w:t>0301051</w:t>
            </w:r>
          </w:p>
        </w:tc>
        <w:tc>
          <w:tcPr>
            <w:tcW w:w="6515" w:type="dxa"/>
          </w:tcPr>
          <w:p w:rsidR="00E41558" w:rsidRDefault="00E41558" w:rsidP="00E578E9">
            <w:pPr>
              <w:pStyle w:val="a4"/>
              <w:rPr>
                <w:rFonts w:ascii="Times New Roman" w:hAnsi="Times New Roman" w:cs="Times New Roman"/>
                <w:sz w:val="24"/>
                <w:szCs w:val="24"/>
              </w:rPr>
            </w:pPr>
            <w:r>
              <w:rPr>
                <w:rFonts w:ascii="Times New Roman" w:hAnsi="Times New Roman" w:cs="Times New Roman"/>
                <w:sz w:val="24"/>
                <w:szCs w:val="24"/>
              </w:rPr>
              <w:t>Записка-расчёт о предоставлении отпуска работнику</w:t>
            </w:r>
          </w:p>
        </w:tc>
      </w:tr>
      <w:tr w:rsidR="00E41558" w:rsidTr="00204712">
        <w:tc>
          <w:tcPr>
            <w:tcW w:w="846" w:type="dxa"/>
          </w:tcPr>
          <w:p w:rsidR="00E41558" w:rsidRDefault="00AB489D" w:rsidP="00E578E9">
            <w:pPr>
              <w:pStyle w:val="a4"/>
              <w:jc w:val="center"/>
              <w:rPr>
                <w:rFonts w:ascii="Times New Roman" w:hAnsi="Times New Roman" w:cs="Times New Roman"/>
                <w:sz w:val="24"/>
                <w:szCs w:val="24"/>
              </w:rPr>
            </w:pPr>
            <w:r>
              <w:rPr>
                <w:rFonts w:ascii="Times New Roman" w:hAnsi="Times New Roman" w:cs="Times New Roman"/>
                <w:sz w:val="24"/>
                <w:szCs w:val="24"/>
              </w:rPr>
              <w:t>45</w:t>
            </w:r>
          </w:p>
        </w:tc>
        <w:tc>
          <w:tcPr>
            <w:tcW w:w="1984" w:type="dxa"/>
          </w:tcPr>
          <w:p w:rsidR="00E41558" w:rsidRDefault="00AB489D" w:rsidP="00E578E9">
            <w:pPr>
              <w:pStyle w:val="a4"/>
              <w:jc w:val="center"/>
              <w:rPr>
                <w:rFonts w:ascii="Times New Roman" w:hAnsi="Times New Roman" w:cs="Times New Roman"/>
                <w:sz w:val="24"/>
                <w:szCs w:val="24"/>
              </w:rPr>
            </w:pPr>
            <w:r>
              <w:rPr>
                <w:rFonts w:ascii="Times New Roman" w:hAnsi="Times New Roman" w:cs="Times New Roman"/>
                <w:sz w:val="24"/>
                <w:szCs w:val="24"/>
              </w:rPr>
              <w:t>0301017</w:t>
            </w:r>
          </w:p>
        </w:tc>
        <w:tc>
          <w:tcPr>
            <w:tcW w:w="6515" w:type="dxa"/>
          </w:tcPr>
          <w:p w:rsidR="00E41558" w:rsidRDefault="00AB489D" w:rsidP="00E578E9">
            <w:pPr>
              <w:pStyle w:val="a4"/>
              <w:rPr>
                <w:rFonts w:ascii="Times New Roman" w:hAnsi="Times New Roman" w:cs="Times New Roman"/>
                <w:sz w:val="24"/>
                <w:szCs w:val="24"/>
              </w:rPr>
            </w:pPr>
            <w:r>
              <w:rPr>
                <w:rFonts w:ascii="Times New Roman" w:hAnsi="Times New Roman" w:cs="Times New Roman"/>
                <w:sz w:val="24"/>
                <w:szCs w:val="24"/>
              </w:rPr>
              <w:t>Штатное расписание</w:t>
            </w:r>
          </w:p>
        </w:tc>
      </w:tr>
    </w:tbl>
    <w:p w:rsidR="002715C4" w:rsidRDefault="002715C4" w:rsidP="002715C4">
      <w:pPr>
        <w:ind w:left="360"/>
        <w:jc w:val="center"/>
        <w:rPr>
          <w:rFonts w:ascii="Times New Roman" w:hAnsi="Times New Roman" w:cs="Times New Roman"/>
          <w:sz w:val="24"/>
          <w:szCs w:val="24"/>
        </w:rPr>
      </w:pPr>
    </w:p>
    <w:p w:rsidR="002715C4" w:rsidRDefault="002715C4" w:rsidP="002715C4">
      <w:pPr>
        <w:ind w:left="360"/>
        <w:jc w:val="center"/>
        <w:rPr>
          <w:rFonts w:ascii="Times New Roman" w:hAnsi="Times New Roman" w:cs="Times New Roman"/>
          <w:sz w:val="24"/>
          <w:szCs w:val="24"/>
        </w:rPr>
      </w:pPr>
    </w:p>
    <w:p w:rsidR="002715C4" w:rsidRDefault="002715C4" w:rsidP="002715C4">
      <w:pPr>
        <w:ind w:left="360"/>
        <w:jc w:val="center"/>
        <w:rPr>
          <w:rFonts w:ascii="Times New Roman" w:hAnsi="Times New Roman" w:cs="Times New Roman"/>
          <w:sz w:val="24"/>
          <w:szCs w:val="24"/>
        </w:rPr>
      </w:pPr>
    </w:p>
    <w:p w:rsidR="002715C4" w:rsidRDefault="002715C4" w:rsidP="002715C4">
      <w:pPr>
        <w:ind w:left="360"/>
        <w:jc w:val="center"/>
        <w:rPr>
          <w:rFonts w:ascii="Times New Roman" w:hAnsi="Times New Roman" w:cs="Times New Roman"/>
          <w:sz w:val="24"/>
          <w:szCs w:val="24"/>
        </w:rPr>
      </w:pPr>
    </w:p>
    <w:p w:rsidR="002715C4" w:rsidRDefault="002715C4" w:rsidP="002715C4">
      <w:pPr>
        <w:ind w:left="360"/>
        <w:jc w:val="center"/>
        <w:rPr>
          <w:rFonts w:ascii="Times New Roman" w:hAnsi="Times New Roman" w:cs="Times New Roman"/>
          <w:sz w:val="24"/>
          <w:szCs w:val="24"/>
        </w:rPr>
      </w:pPr>
    </w:p>
    <w:p w:rsidR="002715C4" w:rsidRDefault="002715C4" w:rsidP="002715C4">
      <w:pPr>
        <w:ind w:left="360"/>
        <w:jc w:val="center"/>
        <w:rPr>
          <w:rFonts w:ascii="Times New Roman" w:hAnsi="Times New Roman" w:cs="Times New Roman"/>
          <w:sz w:val="24"/>
          <w:szCs w:val="24"/>
        </w:rPr>
      </w:pPr>
    </w:p>
    <w:p w:rsidR="002715C4" w:rsidRDefault="002715C4" w:rsidP="002715C4">
      <w:pPr>
        <w:ind w:left="360"/>
        <w:jc w:val="center"/>
        <w:rPr>
          <w:rFonts w:ascii="Times New Roman" w:hAnsi="Times New Roman" w:cs="Times New Roman"/>
          <w:sz w:val="24"/>
          <w:szCs w:val="24"/>
        </w:rPr>
      </w:pPr>
    </w:p>
    <w:p w:rsidR="002715C4" w:rsidRDefault="002715C4" w:rsidP="002715C4">
      <w:pPr>
        <w:ind w:left="360"/>
        <w:jc w:val="center"/>
        <w:rPr>
          <w:rFonts w:ascii="Times New Roman" w:hAnsi="Times New Roman" w:cs="Times New Roman"/>
          <w:sz w:val="24"/>
          <w:szCs w:val="24"/>
        </w:rPr>
      </w:pPr>
    </w:p>
    <w:p w:rsidR="002715C4" w:rsidRDefault="002715C4" w:rsidP="002715C4">
      <w:pPr>
        <w:ind w:left="360"/>
        <w:jc w:val="center"/>
        <w:rPr>
          <w:rFonts w:ascii="Times New Roman" w:hAnsi="Times New Roman" w:cs="Times New Roman"/>
          <w:sz w:val="24"/>
          <w:szCs w:val="24"/>
        </w:rPr>
      </w:pPr>
    </w:p>
    <w:p w:rsidR="002715C4" w:rsidRDefault="002715C4" w:rsidP="002715C4">
      <w:pPr>
        <w:ind w:left="360"/>
        <w:jc w:val="center"/>
        <w:rPr>
          <w:rFonts w:ascii="Times New Roman" w:hAnsi="Times New Roman" w:cs="Times New Roman"/>
          <w:sz w:val="24"/>
          <w:szCs w:val="24"/>
        </w:rPr>
      </w:pPr>
    </w:p>
    <w:p w:rsidR="002715C4" w:rsidRDefault="002715C4" w:rsidP="002715C4">
      <w:pPr>
        <w:ind w:left="360"/>
        <w:jc w:val="center"/>
        <w:rPr>
          <w:rFonts w:ascii="Times New Roman" w:hAnsi="Times New Roman" w:cs="Times New Roman"/>
          <w:sz w:val="24"/>
          <w:szCs w:val="24"/>
        </w:rPr>
      </w:pPr>
    </w:p>
    <w:p w:rsidR="002715C4" w:rsidRDefault="002715C4" w:rsidP="002715C4">
      <w:pPr>
        <w:ind w:left="360"/>
        <w:jc w:val="center"/>
        <w:rPr>
          <w:rFonts w:ascii="Times New Roman" w:hAnsi="Times New Roman" w:cs="Times New Roman"/>
          <w:sz w:val="24"/>
          <w:szCs w:val="24"/>
        </w:rPr>
      </w:pPr>
    </w:p>
    <w:p w:rsidR="002715C4" w:rsidRDefault="002715C4" w:rsidP="002715C4">
      <w:pPr>
        <w:ind w:left="360"/>
        <w:jc w:val="center"/>
        <w:rPr>
          <w:rFonts w:ascii="Times New Roman" w:hAnsi="Times New Roman" w:cs="Times New Roman"/>
          <w:sz w:val="24"/>
          <w:szCs w:val="24"/>
        </w:rPr>
      </w:pPr>
    </w:p>
    <w:p w:rsidR="002715C4" w:rsidRDefault="002715C4" w:rsidP="002715C4">
      <w:pPr>
        <w:ind w:left="360"/>
        <w:jc w:val="center"/>
        <w:rPr>
          <w:rFonts w:ascii="Times New Roman" w:hAnsi="Times New Roman" w:cs="Times New Roman"/>
          <w:sz w:val="24"/>
          <w:szCs w:val="24"/>
        </w:rPr>
      </w:pPr>
    </w:p>
    <w:p w:rsidR="003F2BAD" w:rsidRDefault="003F2BAD" w:rsidP="002715C4">
      <w:pPr>
        <w:ind w:left="360"/>
        <w:jc w:val="center"/>
        <w:rPr>
          <w:rFonts w:ascii="Times New Roman" w:hAnsi="Times New Roman" w:cs="Times New Roman"/>
          <w:sz w:val="24"/>
          <w:szCs w:val="24"/>
        </w:rPr>
      </w:pPr>
    </w:p>
    <w:p w:rsidR="003F2BAD" w:rsidRDefault="003F2BAD" w:rsidP="002715C4">
      <w:pPr>
        <w:ind w:left="360"/>
        <w:jc w:val="center"/>
        <w:rPr>
          <w:rFonts w:ascii="Times New Roman" w:hAnsi="Times New Roman" w:cs="Times New Roman"/>
          <w:sz w:val="24"/>
          <w:szCs w:val="24"/>
        </w:rPr>
      </w:pPr>
    </w:p>
    <w:p w:rsidR="003F2BAD" w:rsidRDefault="003F2BAD" w:rsidP="002715C4">
      <w:pPr>
        <w:ind w:left="360"/>
        <w:jc w:val="center"/>
        <w:rPr>
          <w:rFonts w:ascii="Times New Roman" w:hAnsi="Times New Roman" w:cs="Times New Roman"/>
          <w:sz w:val="24"/>
          <w:szCs w:val="24"/>
        </w:rPr>
      </w:pPr>
    </w:p>
    <w:p w:rsidR="003F2BAD" w:rsidRDefault="003F2BAD" w:rsidP="002715C4">
      <w:pPr>
        <w:ind w:left="360"/>
        <w:jc w:val="center"/>
        <w:rPr>
          <w:rFonts w:ascii="Times New Roman" w:hAnsi="Times New Roman" w:cs="Times New Roman"/>
          <w:sz w:val="24"/>
          <w:szCs w:val="24"/>
        </w:rPr>
      </w:pPr>
    </w:p>
    <w:p w:rsidR="002715C4" w:rsidRDefault="002715C4" w:rsidP="002715C4">
      <w:pPr>
        <w:ind w:left="360"/>
        <w:jc w:val="center"/>
        <w:rPr>
          <w:rFonts w:ascii="Times New Roman" w:hAnsi="Times New Roman" w:cs="Times New Roman"/>
          <w:sz w:val="24"/>
          <w:szCs w:val="24"/>
        </w:rPr>
      </w:pPr>
    </w:p>
    <w:p w:rsidR="003F2BAD" w:rsidRDefault="003F2BAD" w:rsidP="002715C4">
      <w:pPr>
        <w:pStyle w:val="a4"/>
        <w:jc w:val="right"/>
        <w:rPr>
          <w:rFonts w:ascii="Times New Roman" w:hAnsi="Times New Roman" w:cs="Times New Roman"/>
          <w:sz w:val="24"/>
          <w:szCs w:val="24"/>
        </w:rPr>
      </w:pPr>
    </w:p>
    <w:p w:rsidR="003F2BAD" w:rsidRDefault="003F2BAD" w:rsidP="002715C4">
      <w:pPr>
        <w:pStyle w:val="a4"/>
        <w:jc w:val="right"/>
        <w:rPr>
          <w:rFonts w:ascii="Times New Roman" w:hAnsi="Times New Roman" w:cs="Times New Roman"/>
          <w:sz w:val="24"/>
          <w:szCs w:val="24"/>
        </w:rPr>
      </w:pPr>
    </w:p>
    <w:p w:rsidR="003F2BAD" w:rsidRDefault="003F2BAD" w:rsidP="002715C4">
      <w:pPr>
        <w:pStyle w:val="a4"/>
        <w:jc w:val="right"/>
        <w:rPr>
          <w:rFonts w:ascii="Times New Roman" w:hAnsi="Times New Roman" w:cs="Times New Roman"/>
          <w:sz w:val="24"/>
          <w:szCs w:val="24"/>
        </w:rPr>
      </w:pPr>
    </w:p>
    <w:p w:rsidR="003F2BAD" w:rsidRDefault="003F2BAD" w:rsidP="002715C4">
      <w:pPr>
        <w:pStyle w:val="a4"/>
        <w:jc w:val="right"/>
        <w:rPr>
          <w:rFonts w:ascii="Times New Roman" w:hAnsi="Times New Roman" w:cs="Times New Roman"/>
          <w:sz w:val="24"/>
          <w:szCs w:val="24"/>
        </w:rPr>
      </w:pPr>
    </w:p>
    <w:p w:rsidR="003F2BAD" w:rsidRDefault="003F2BAD" w:rsidP="002715C4">
      <w:pPr>
        <w:pStyle w:val="a4"/>
        <w:jc w:val="right"/>
        <w:rPr>
          <w:rFonts w:ascii="Times New Roman" w:hAnsi="Times New Roman" w:cs="Times New Roman"/>
          <w:sz w:val="24"/>
          <w:szCs w:val="24"/>
        </w:rPr>
      </w:pPr>
    </w:p>
    <w:p w:rsidR="003F2BAD" w:rsidRDefault="003F2BAD" w:rsidP="002715C4">
      <w:pPr>
        <w:pStyle w:val="a4"/>
        <w:jc w:val="right"/>
        <w:rPr>
          <w:rFonts w:ascii="Times New Roman" w:hAnsi="Times New Roman" w:cs="Times New Roman"/>
          <w:sz w:val="24"/>
          <w:szCs w:val="24"/>
        </w:rPr>
      </w:pPr>
    </w:p>
    <w:p w:rsidR="003F2BAD" w:rsidRDefault="003F2BAD" w:rsidP="002715C4">
      <w:pPr>
        <w:pStyle w:val="a4"/>
        <w:jc w:val="right"/>
        <w:rPr>
          <w:rFonts w:ascii="Times New Roman" w:hAnsi="Times New Roman" w:cs="Times New Roman"/>
          <w:sz w:val="24"/>
          <w:szCs w:val="24"/>
        </w:rPr>
      </w:pPr>
    </w:p>
    <w:p w:rsidR="003F2BAD" w:rsidRDefault="003F2BAD" w:rsidP="002715C4">
      <w:pPr>
        <w:pStyle w:val="a4"/>
        <w:jc w:val="right"/>
        <w:rPr>
          <w:rFonts w:ascii="Times New Roman" w:hAnsi="Times New Roman" w:cs="Times New Roman"/>
          <w:sz w:val="24"/>
          <w:szCs w:val="24"/>
        </w:rPr>
      </w:pPr>
    </w:p>
    <w:p w:rsidR="002715C4" w:rsidRPr="003762D3" w:rsidRDefault="002715C4" w:rsidP="002715C4">
      <w:pPr>
        <w:pStyle w:val="a4"/>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3F2BAD">
        <w:rPr>
          <w:rFonts w:ascii="Times New Roman" w:hAnsi="Times New Roman" w:cs="Times New Roman"/>
          <w:sz w:val="24"/>
          <w:szCs w:val="24"/>
        </w:rPr>
        <w:t>12</w:t>
      </w:r>
    </w:p>
    <w:p w:rsidR="002715C4" w:rsidRDefault="002715C4" w:rsidP="002715C4">
      <w:pPr>
        <w:pStyle w:val="a4"/>
        <w:jc w:val="right"/>
        <w:rPr>
          <w:rFonts w:ascii="Times New Roman" w:hAnsi="Times New Roman" w:cs="Times New Roman"/>
          <w:sz w:val="24"/>
          <w:szCs w:val="24"/>
        </w:rPr>
      </w:pPr>
      <w:r w:rsidRPr="003762D3">
        <w:rPr>
          <w:rFonts w:ascii="Times New Roman" w:hAnsi="Times New Roman" w:cs="Times New Roman"/>
          <w:sz w:val="24"/>
          <w:szCs w:val="24"/>
        </w:rPr>
        <w:t>к учётной политике для целей</w:t>
      </w:r>
    </w:p>
    <w:p w:rsidR="002715C4" w:rsidRDefault="002715C4" w:rsidP="002715C4">
      <w:pPr>
        <w:pStyle w:val="a4"/>
        <w:jc w:val="right"/>
        <w:rPr>
          <w:rFonts w:ascii="Times New Roman" w:hAnsi="Times New Roman" w:cs="Times New Roman"/>
          <w:sz w:val="24"/>
          <w:szCs w:val="24"/>
        </w:rPr>
      </w:pPr>
      <w:r>
        <w:rPr>
          <w:rFonts w:ascii="Times New Roman" w:hAnsi="Times New Roman" w:cs="Times New Roman"/>
          <w:sz w:val="24"/>
          <w:szCs w:val="24"/>
        </w:rPr>
        <w:t xml:space="preserve">бухгалтерского (бюджетного) </w:t>
      </w:r>
      <w:r w:rsidRPr="003762D3">
        <w:rPr>
          <w:rFonts w:ascii="Times New Roman" w:hAnsi="Times New Roman" w:cs="Times New Roman"/>
          <w:sz w:val="24"/>
          <w:szCs w:val="24"/>
        </w:rPr>
        <w:t>учёта</w:t>
      </w:r>
    </w:p>
    <w:p w:rsidR="002715C4" w:rsidRDefault="002715C4" w:rsidP="002715C4">
      <w:pPr>
        <w:pStyle w:val="a4"/>
        <w:jc w:val="right"/>
        <w:rPr>
          <w:rFonts w:ascii="Times New Roman" w:hAnsi="Times New Roman" w:cs="Times New Roman"/>
          <w:sz w:val="24"/>
          <w:szCs w:val="24"/>
        </w:rPr>
      </w:pPr>
    </w:p>
    <w:p w:rsidR="002715C4" w:rsidRDefault="002715C4" w:rsidP="002715C4">
      <w:pPr>
        <w:pStyle w:val="a4"/>
        <w:jc w:val="center"/>
        <w:rPr>
          <w:rFonts w:ascii="Times New Roman" w:hAnsi="Times New Roman" w:cs="Times New Roman"/>
          <w:sz w:val="24"/>
          <w:szCs w:val="24"/>
        </w:rPr>
      </w:pPr>
      <w:r>
        <w:rPr>
          <w:rFonts w:ascii="Times New Roman" w:hAnsi="Times New Roman" w:cs="Times New Roman"/>
          <w:sz w:val="24"/>
          <w:szCs w:val="24"/>
        </w:rPr>
        <w:t>Перечень лиц, имеющих право подписи первичных документов</w:t>
      </w:r>
    </w:p>
    <w:p w:rsidR="002715C4" w:rsidRDefault="002715C4" w:rsidP="002715C4">
      <w:pPr>
        <w:pStyle w:val="a4"/>
        <w:jc w:val="center"/>
        <w:rPr>
          <w:rFonts w:ascii="Times New Roman" w:hAnsi="Times New Roman" w:cs="Times New Roman"/>
          <w:sz w:val="24"/>
          <w:szCs w:val="24"/>
        </w:rPr>
      </w:pPr>
    </w:p>
    <w:tbl>
      <w:tblPr>
        <w:tblStyle w:val="a5"/>
        <w:tblW w:w="0" w:type="auto"/>
        <w:tblLook w:val="04A0"/>
      </w:tblPr>
      <w:tblGrid>
        <w:gridCol w:w="704"/>
        <w:gridCol w:w="3373"/>
        <w:gridCol w:w="1930"/>
        <w:gridCol w:w="1469"/>
        <w:gridCol w:w="1869"/>
      </w:tblGrid>
      <w:tr w:rsidR="002715C4" w:rsidTr="006B2FE1">
        <w:tc>
          <w:tcPr>
            <w:tcW w:w="704" w:type="dxa"/>
          </w:tcPr>
          <w:p w:rsidR="002715C4" w:rsidRPr="002715C4" w:rsidRDefault="002715C4" w:rsidP="002715C4">
            <w:pPr>
              <w:pStyle w:val="a4"/>
              <w:jc w:val="center"/>
              <w:rPr>
                <w:rFonts w:ascii="Times New Roman" w:hAnsi="Times New Roman" w:cs="Times New Roman"/>
                <w:b/>
              </w:rPr>
            </w:pPr>
            <w:r>
              <w:rPr>
                <w:rFonts w:ascii="Times New Roman" w:hAnsi="Times New Roman" w:cs="Times New Roman"/>
                <w:b/>
              </w:rPr>
              <w:t>№ п/п</w:t>
            </w:r>
          </w:p>
        </w:tc>
        <w:tc>
          <w:tcPr>
            <w:tcW w:w="3373" w:type="dxa"/>
          </w:tcPr>
          <w:p w:rsidR="002715C4" w:rsidRPr="002715C4" w:rsidRDefault="002715C4" w:rsidP="002715C4">
            <w:pPr>
              <w:pStyle w:val="a4"/>
              <w:jc w:val="center"/>
              <w:rPr>
                <w:rFonts w:ascii="Times New Roman" w:hAnsi="Times New Roman" w:cs="Times New Roman"/>
                <w:b/>
              </w:rPr>
            </w:pPr>
            <w:r>
              <w:rPr>
                <w:rFonts w:ascii="Times New Roman" w:hAnsi="Times New Roman" w:cs="Times New Roman"/>
                <w:b/>
              </w:rPr>
              <w:t>Должность, Ф.И.О.</w:t>
            </w:r>
          </w:p>
        </w:tc>
        <w:tc>
          <w:tcPr>
            <w:tcW w:w="1930" w:type="dxa"/>
          </w:tcPr>
          <w:p w:rsidR="002715C4" w:rsidRPr="002715C4" w:rsidRDefault="002715C4" w:rsidP="002715C4">
            <w:pPr>
              <w:pStyle w:val="a4"/>
              <w:jc w:val="center"/>
              <w:rPr>
                <w:rFonts w:ascii="Times New Roman" w:hAnsi="Times New Roman" w:cs="Times New Roman"/>
                <w:b/>
              </w:rPr>
            </w:pPr>
            <w:r>
              <w:rPr>
                <w:rFonts w:ascii="Times New Roman" w:hAnsi="Times New Roman" w:cs="Times New Roman"/>
                <w:b/>
              </w:rPr>
              <w:t>Наименование документов</w:t>
            </w:r>
          </w:p>
        </w:tc>
        <w:tc>
          <w:tcPr>
            <w:tcW w:w="1469" w:type="dxa"/>
          </w:tcPr>
          <w:p w:rsidR="002715C4" w:rsidRPr="002715C4" w:rsidRDefault="002715C4" w:rsidP="002715C4">
            <w:pPr>
              <w:pStyle w:val="a4"/>
              <w:jc w:val="center"/>
              <w:rPr>
                <w:rFonts w:ascii="Times New Roman" w:hAnsi="Times New Roman" w:cs="Times New Roman"/>
                <w:b/>
              </w:rPr>
            </w:pPr>
            <w:r>
              <w:rPr>
                <w:rFonts w:ascii="Times New Roman" w:hAnsi="Times New Roman" w:cs="Times New Roman"/>
                <w:b/>
              </w:rPr>
              <w:t>Примечание</w:t>
            </w:r>
          </w:p>
        </w:tc>
        <w:tc>
          <w:tcPr>
            <w:tcW w:w="1869" w:type="dxa"/>
          </w:tcPr>
          <w:p w:rsidR="002715C4" w:rsidRPr="002715C4" w:rsidRDefault="002715C4" w:rsidP="002715C4">
            <w:pPr>
              <w:pStyle w:val="a4"/>
              <w:jc w:val="center"/>
              <w:rPr>
                <w:rFonts w:ascii="Times New Roman" w:hAnsi="Times New Roman" w:cs="Times New Roman"/>
                <w:b/>
              </w:rPr>
            </w:pPr>
            <w:r>
              <w:rPr>
                <w:rFonts w:ascii="Times New Roman" w:hAnsi="Times New Roman" w:cs="Times New Roman"/>
                <w:b/>
              </w:rPr>
              <w:t>С приказом ознакомлен</w:t>
            </w:r>
          </w:p>
        </w:tc>
      </w:tr>
      <w:tr w:rsidR="002715C4" w:rsidTr="006B2FE1">
        <w:tc>
          <w:tcPr>
            <w:tcW w:w="704" w:type="dxa"/>
          </w:tcPr>
          <w:p w:rsidR="002715C4" w:rsidRDefault="006B2FE1" w:rsidP="002715C4">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3373" w:type="dxa"/>
          </w:tcPr>
          <w:p w:rsidR="002715C4" w:rsidRDefault="006B2FE1" w:rsidP="002715C4">
            <w:pPr>
              <w:pStyle w:val="a4"/>
              <w:jc w:val="center"/>
              <w:rPr>
                <w:rFonts w:ascii="Times New Roman" w:hAnsi="Times New Roman" w:cs="Times New Roman"/>
                <w:sz w:val="24"/>
                <w:szCs w:val="24"/>
              </w:rPr>
            </w:pPr>
            <w:r>
              <w:rPr>
                <w:rFonts w:ascii="Times New Roman" w:hAnsi="Times New Roman" w:cs="Times New Roman"/>
                <w:sz w:val="24"/>
                <w:szCs w:val="24"/>
              </w:rPr>
              <w:t>Глава поселения Волкова Л.И.</w:t>
            </w:r>
          </w:p>
        </w:tc>
        <w:tc>
          <w:tcPr>
            <w:tcW w:w="1930" w:type="dxa"/>
          </w:tcPr>
          <w:p w:rsidR="002715C4" w:rsidRDefault="006B2FE1" w:rsidP="002715C4">
            <w:pPr>
              <w:pStyle w:val="a4"/>
              <w:jc w:val="center"/>
              <w:rPr>
                <w:rFonts w:ascii="Times New Roman" w:hAnsi="Times New Roman" w:cs="Times New Roman"/>
                <w:sz w:val="24"/>
                <w:szCs w:val="24"/>
              </w:rPr>
            </w:pPr>
            <w:r>
              <w:rPr>
                <w:rFonts w:ascii="Times New Roman" w:hAnsi="Times New Roman" w:cs="Times New Roman"/>
                <w:sz w:val="24"/>
                <w:szCs w:val="24"/>
              </w:rPr>
              <w:t xml:space="preserve">Бухгалтерские и финансовые </w:t>
            </w:r>
          </w:p>
        </w:tc>
        <w:tc>
          <w:tcPr>
            <w:tcW w:w="1469" w:type="dxa"/>
          </w:tcPr>
          <w:p w:rsidR="002715C4" w:rsidRDefault="002715C4" w:rsidP="002715C4">
            <w:pPr>
              <w:pStyle w:val="a4"/>
              <w:jc w:val="center"/>
              <w:rPr>
                <w:rFonts w:ascii="Times New Roman" w:hAnsi="Times New Roman" w:cs="Times New Roman"/>
                <w:sz w:val="24"/>
                <w:szCs w:val="24"/>
              </w:rPr>
            </w:pPr>
          </w:p>
        </w:tc>
        <w:tc>
          <w:tcPr>
            <w:tcW w:w="1869" w:type="dxa"/>
          </w:tcPr>
          <w:p w:rsidR="002715C4" w:rsidRDefault="002715C4" w:rsidP="002715C4">
            <w:pPr>
              <w:pStyle w:val="a4"/>
              <w:jc w:val="center"/>
              <w:rPr>
                <w:rFonts w:ascii="Times New Roman" w:hAnsi="Times New Roman" w:cs="Times New Roman"/>
                <w:sz w:val="24"/>
                <w:szCs w:val="24"/>
              </w:rPr>
            </w:pPr>
          </w:p>
        </w:tc>
      </w:tr>
      <w:tr w:rsidR="002715C4" w:rsidTr="006B2FE1">
        <w:trPr>
          <w:trHeight w:val="796"/>
        </w:trPr>
        <w:tc>
          <w:tcPr>
            <w:tcW w:w="704" w:type="dxa"/>
          </w:tcPr>
          <w:p w:rsidR="002715C4" w:rsidRDefault="006B2FE1" w:rsidP="002715C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3373" w:type="dxa"/>
          </w:tcPr>
          <w:p w:rsidR="002715C4" w:rsidRDefault="006B2FE1" w:rsidP="006B2FE1">
            <w:pPr>
              <w:pStyle w:val="a4"/>
              <w:rPr>
                <w:rFonts w:ascii="Times New Roman" w:hAnsi="Times New Roman" w:cs="Times New Roman"/>
                <w:sz w:val="24"/>
                <w:szCs w:val="24"/>
              </w:rPr>
            </w:pPr>
            <w:r>
              <w:rPr>
                <w:rFonts w:ascii="Times New Roman" w:hAnsi="Times New Roman" w:cs="Times New Roman"/>
                <w:sz w:val="24"/>
                <w:szCs w:val="24"/>
              </w:rPr>
              <w:t>На период отсутствия главы – заместитель главы местной администрации Бырдин А.И.</w:t>
            </w:r>
          </w:p>
        </w:tc>
        <w:tc>
          <w:tcPr>
            <w:tcW w:w="1930" w:type="dxa"/>
          </w:tcPr>
          <w:p w:rsidR="002715C4" w:rsidRDefault="002715C4" w:rsidP="002715C4">
            <w:pPr>
              <w:pStyle w:val="a4"/>
              <w:jc w:val="center"/>
              <w:rPr>
                <w:rFonts w:ascii="Times New Roman" w:hAnsi="Times New Roman" w:cs="Times New Roman"/>
                <w:sz w:val="24"/>
                <w:szCs w:val="24"/>
              </w:rPr>
            </w:pPr>
          </w:p>
        </w:tc>
        <w:tc>
          <w:tcPr>
            <w:tcW w:w="1469" w:type="dxa"/>
          </w:tcPr>
          <w:p w:rsidR="002715C4" w:rsidRDefault="002715C4" w:rsidP="002715C4">
            <w:pPr>
              <w:pStyle w:val="a4"/>
              <w:jc w:val="center"/>
              <w:rPr>
                <w:rFonts w:ascii="Times New Roman" w:hAnsi="Times New Roman" w:cs="Times New Roman"/>
                <w:sz w:val="24"/>
                <w:szCs w:val="24"/>
              </w:rPr>
            </w:pPr>
          </w:p>
        </w:tc>
        <w:tc>
          <w:tcPr>
            <w:tcW w:w="1869" w:type="dxa"/>
          </w:tcPr>
          <w:p w:rsidR="002715C4" w:rsidRDefault="002715C4" w:rsidP="002715C4">
            <w:pPr>
              <w:pStyle w:val="a4"/>
              <w:jc w:val="center"/>
              <w:rPr>
                <w:rFonts w:ascii="Times New Roman" w:hAnsi="Times New Roman" w:cs="Times New Roman"/>
                <w:sz w:val="24"/>
                <w:szCs w:val="24"/>
              </w:rPr>
            </w:pPr>
          </w:p>
        </w:tc>
      </w:tr>
      <w:tr w:rsidR="00372691" w:rsidTr="006B2FE1">
        <w:tc>
          <w:tcPr>
            <w:tcW w:w="704" w:type="dxa"/>
          </w:tcPr>
          <w:p w:rsidR="00372691" w:rsidRDefault="006B2FE1" w:rsidP="002715C4">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3373" w:type="dxa"/>
          </w:tcPr>
          <w:p w:rsidR="00372691" w:rsidRDefault="006B2FE1" w:rsidP="006B2FE1">
            <w:pPr>
              <w:pStyle w:val="a4"/>
              <w:rPr>
                <w:rFonts w:ascii="Times New Roman" w:hAnsi="Times New Roman" w:cs="Times New Roman"/>
                <w:sz w:val="24"/>
                <w:szCs w:val="24"/>
              </w:rPr>
            </w:pPr>
            <w:r>
              <w:rPr>
                <w:rFonts w:ascii="Times New Roman" w:hAnsi="Times New Roman" w:cs="Times New Roman"/>
                <w:sz w:val="24"/>
                <w:szCs w:val="24"/>
              </w:rPr>
              <w:t>Главный бухгалтер   Батуренко Е.В.</w:t>
            </w:r>
          </w:p>
        </w:tc>
        <w:tc>
          <w:tcPr>
            <w:tcW w:w="1930" w:type="dxa"/>
          </w:tcPr>
          <w:p w:rsidR="00372691" w:rsidRDefault="00372691" w:rsidP="002715C4">
            <w:pPr>
              <w:pStyle w:val="a4"/>
              <w:jc w:val="center"/>
              <w:rPr>
                <w:rFonts w:ascii="Times New Roman" w:hAnsi="Times New Roman" w:cs="Times New Roman"/>
                <w:sz w:val="24"/>
                <w:szCs w:val="24"/>
              </w:rPr>
            </w:pPr>
          </w:p>
        </w:tc>
        <w:tc>
          <w:tcPr>
            <w:tcW w:w="1469" w:type="dxa"/>
          </w:tcPr>
          <w:p w:rsidR="00372691" w:rsidRDefault="00372691" w:rsidP="002715C4">
            <w:pPr>
              <w:pStyle w:val="a4"/>
              <w:jc w:val="center"/>
              <w:rPr>
                <w:rFonts w:ascii="Times New Roman" w:hAnsi="Times New Roman" w:cs="Times New Roman"/>
                <w:sz w:val="24"/>
                <w:szCs w:val="24"/>
              </w:rPr>
            </w:pPr>
          </w:p>
        </w:tc>
        <w:tc>
          <w:tcPr>
            <w:tcW w:w="1869" w:type="dxa"/>
          </w:tcPr>
          <w:p w:rsidR="00372691" w:rsidRDefault="00372691" w:rsidP="002715C4">
            <w:pPr>
              <w:pStyle w:val="a4"/>
              <w:jc w:val="center"/>
              <w:rPr>
                <w:rFonts w:ascii="Times New Roman" w:hAnsi="Times New Roman" w:cs="Times New Roman"/>
                <w:sz w:val="24"/>
                <w:szCs w:val="24"/>
              </w:rPr>
            </w:pPr>
          </w:p>
        </w:tc>
      </w:tr>
      <w:tr w:rsidR="00372691" w:rsidTr="006B2FE1">
        <w:tc>
          <w:tcPr>
            <w:tcW w:w="704" w:type="dxa"/>
          </w:tcPr>
          <w:p w:rsidR="00372691" w:rsidRDefault="00372691" w:rsidP="002715C4">
            <w:pPr>
              <w:pStyle w:val="a4"/>
              <w:jc w:val="center"/>
              <w:rPr>
                <w:rFonts w:ascii="Times New Roman" w:hAnsi="Times New Roman" w:cs="Times New Roman"/>
                <w:sz w:val="24"/>
                <w:szCs w:val="24"/>
              </w:rPr>
            </w:pPr>
          </w:p>
        </w:tc>
        <w:tc>
          <w:tcPr>
            <w:tcW w:w="3373" w:type="dxa"/>
          </w:tcPr>
          <w:p w:rsidR="00372691" w:rsidRDefault="00372691" w:rsidP="002715C4">
            <w:pPr>
              <w:pStyle w:val="a4"/>
              <w:jc w:val="center"/>
              <w:rPr>
                <w:rFonts w:ascii="Times New Roman" w:hAnsi="Times New Roman" w:cs="Times New Roman"/>
                <w:sz w:val="24"/>
                <w:szCs w:val="24"/>
              </w:rPr>
            </w:pPr>
          </w:p>
        </w:tc>
        <w:tc>
          <w:tcPr>
            <w:tcW w:w="1930" w:type="dxa"/>
          </w:tcPr>
          <w:p w:rsidR="00372691" w:rsidRDefault="00372691" w:rsidP="002715C4">
            <w:pPr>
              <w:pStyle w:val="a4"/>
              <w:jc w:val="center"/>
              <w:rPr>
                <w:rFonts w:ascii="Times New Roman" w:hAnsi="Times New Roman" w:cs="Times New Roman"/>
                <w:sz w:val="24"/>
                <w:szCs w:val="24"/>
              </w:rPr>
            </w:pPr>
          </w:p>
        </w:tc>
        <w:tc>
          <w:tcPr>
            <w:tcW w:w="1469" w:type="dxa"/>
          </w:tcPr>
          <w:p w:rsidR="00372691" w:rsidRDefault="00372691" w:rsidP="002715C4">
            <w:pPr>
              <w:pStyle w:val="a4"/>
              <w:jc w:val="center"/>
              <w:rPr>
                <w:rFonts w:ascii="Times New Roman" w:hAnsi="Times New Roman" w:cs="Times New Roman"/>
                <w:sz w:val="24"/>
                <w:szCs w:val="24"/>
              </w:rPr>
            </w:pPr>
          </w:p>
        </w:tc>
        <w:tc>
          <w:tcPr>
            <w:tcW w:w="1869" w:type="dxa"/>
          </w:tcPr>
          <w:p w:rsidR="00372691" w:rsidRDefault="00372691" w:rsidP="002715C4">
            <w:pPr>
              <w:pStyle w:val="a4"/>
              <w:jc w:val="center"/>
              <w:rPr>
                <w:rFonts w:ascii="Times New Roman" w:hAnsi="Times New Roman" w:cs="Times New Roman"/>
                <w:sz w:val="24"/>
                <w:szCs w:val="24"/>
              </w:rPr>
            </w:pPr>
          </w:p>
        </w:tc>
      </w:tr>
      <w:tr w:rsidR="00372691" w:rsidTr="006B2FE1">
        <w:tc>
          <w:tcPr>
            <w:tcW w:w="704" w:type="dxa"/>
          </w:tcPr>
          <w:p w:rsidR="00372691" w:rsidRDefault="00372691" w:rsidP="002715C4">
            <w:pPr>
              <w:pStyle w:val="a4"/>
              <w:jc w:val="center"/>
              <w:rPr>
                <w:rFonts w:ascii="Times New Roman" w:hAnsi="Times New Roman" w:cs="Times New Roman"/>
                <w:sz w:val="24"/>
                <w:szCs w:val="24"/>
              </w:rPr>
            </w:pPr>
          </w:p>
        </w:tc>
        <w:tc>
          <w:tcPr>
            <w:tcW w:w="3373" w:type="dxa"/>
          </w:tcPr>
          <w:p w:rsidR="00372691" w:rsidRDefault="00372691" w:rsidP="002715C4">
            <w:pPr>
              <w:pStyle w:val="a4"/>
              <w:jc w:val="center"/>
              <w:rPr>
                <w:rFonts w:ascii="Times New Roman" w:hAnsi="Times New Roman" w:cs="Times New Roman"/>
                <w:sz w:val="24"/>
                <w:szCs w:val="24"/>
              </w:rPr>
            </w:pPr>
          </w:p>
        </w:tc>
        <w:tc>
          <w:tcPr>
            <w:tcW w:w="1930" w:type="dxa"/>
          </w:tcPr>
          <w:p w:rsidR="00372691" w:rsidRDefault="00372691" w:rsidP="002715C4">
            <w:pPr>
              <w:pStyle w:val="a4"/>
              <w:jc w:val="center"/>
              <w:rPr>
                <w:rFonts w:ascii="Times New Roman" w:hAnsi="Times New Roman" w:cs="Times New Roman"/>
                <w:sz w:val="24"/>
                <w:szCs w:val="24"/>
              </w:rPr>
            </w:pPr>
          </w:p>
        </w:tc>
        <w:tc>
          <w:tcPr>
            <w:tcW w:w="1469" w:type="dxa"/>
          </w:tcPr>
          <w:p w:rsidR="00372691" w:rsidRDefault="00372691" w:rsidP="002715C4">
            <w:pPr>
              <w:pStyle w:val="a4"/>
              <w:jc w:val="center"/>
              <w:rPr>
                <w:rFonts w:ascii="Times New Roman" w:hAnsi="Times New Roman" w:cs="Times New Roman"/>
                <w:sz w:val="24"/>
                <w:szCs w:val="24"/>
              </w:rPr>
            </w:pPr>
          </w:p>
        </w:tc>
        <w:tc>
          <w:tcPr>
            <w:tcW w:w="1869" w:type="dxa"/>
          </w:tcPr>
          <w:p w:rsidR="00372691" w:rsidRDefault="00372691" w:rsidP="002715C4">
            <w:pPr>
              <w:pStyle w:val="a4"/>
              <w:jc w:val="center"/>
              <w:rPr>
                <w:rFonts w:ascii="Times New Roman" w:hAnsi="Times New Roman" w:cs="Times New Roman"/>
                <w:sz w:val="24"/>
                <w:szCs w:val="24"/>
              </w:rPr>
            </w:pPr>
          </w:p>
        </w:tc>
      </w:tr>
      <w:tr w:rsidR="00372691" w:rsidTr="006B2FE1">
        <w:tc>
          <w:tcPr>
            <w:tcW w:w="704" w:type="dxa"/>
          </w:tcPr>
          <w:p w:rsidR="00372691" w:rsidRDefault="00372691" w:rsidP="002715C4">
            <w:pPr>
              <w:pStyle w:val="a4"/>
              <w:jc w:val="center"/>
              <w:rPr>
                <w:rFonts w:ascii="Times New Roman" w:hAnsi="Times New Roman" w:cs="Times New Roman"/>
                <w:sz w:val="24"/>
                <w:szCs w:val="24"/>
              </w:rPr>
            </w:pPr>
          </w:p>
        </w:tc>
        <w:tc>
          <w:tcPr>
            <w:tcW w:w="3373" w:type="dxa"/>
          </w:tcPr>
          <w:p w:rsidR="00372691" w:rsidRDefault="00372691" w:rsidP="002715C4">
            <w:pPr>
              <w:pStyle w:val="a4"/>
              <w:jc w:val="center"/>
              <w:rPr>
                <w:rFonts w:ascii="Times New Roman" w:hAnsi="Times New Roman" w:cs="Times New Roman"/>
                <w:sz w:val="24"/>
                <w:szCs w:val="24"/>
              </w:rPr>
            </w:pPr>
          </w:p>
        </w:tc>
        <w:tc>
          <w:tcPr>
            <w:tcW w:w="1930" w:type="dxa"/>
          </w:tcPr>
          <w:p w:rsidR="00372691" w:rsidRDefault="00372691" w:rsidP="002715C4">
            <w:pPr>
              <w:pStyle w:val="a4"/>
              <w:jc w:val="center"/>
              <w:rPr>
                <w:rFonts w:ascii="Times New Roman" w:hAnsi="Times New Roman" w:cs="Times New Roman"/>
                <w:sz w:val="24"/>
                <w:szCs w:val="24"/>
              </w:rPr>
            </w:pPr>
          </w:p>
        </w:tc>
        <w:tc>
          <w:tcPr>
            <w:tcW w:w="1469" w:type="dxa"/>
          </w:tcPr>
          <w:p w:rsidR="00372691" w:rsidRDefault="00372691" w:rsidP="002715C4">
            <w:pPr>
              <w:pStyle w:val="a4"/>
              <w:jc w:val="center"/>
              <w:rPr>
                <w:rFonts w:ascii="Times New Roman" w:hAnsi="Times New Roman" w:cs="Times New Roman"/>
                <w:sz w:val="24"/>
                <w:szCs w:val="24"/>
              </w:rPr>
            </w:pPr>
          </w:p>
        </w:tc>
        <w:tc>
          <w:tcPr>
            <w:tcW w:w="1869" w:type="dxa"/>
          </w:tcPr>
          <w:p w:rsidR="00372691" w:rsidRDefault="00372691" w:rsidP="002715C4">
            <w:pPr>
              <w:pStyle w:val="a4"/>
              <w:jc w:val="center"/>
              <w:rPr>
                <w:rFonts w:ascii="Times New Roman" w:hAnsi="Times New Roman" w:cs="Times New Roman"/>
                <w:sz w:val="24"/>
                <w:szCs w:val="24"/>
              </w:rPr>
            </w:pPr>
          </w:p>
        </w:tc>
      </w:tr>
    </w:tbl>
    <w:p w:rsidR="002715C4" w:rsidRDefault="002715C4" w:rsidP="002715C4">
      <w:pPr>
        <w:pStyle w:val="a4"/>
        <w:jc w:val="center"/>
        <w:rPr>
          <w:rFonts w:ascii="Times New Roman" w:hAnsi="Times New Roman" w:cs="Times New Roman"/>
          <w:sz w:val="24"/>
          <w:szCs w:val="24"/>
        </w:rPr>
      </w:pPr>
    </w:p>
    <w:p w:rsidR="002715C4" w:rsidRDefault="002715C4" w:rsidP="002715C4">
      <w:pPr>
        <w:ind w:left="360"/>
        <w:jc w:val="right"/>
        <w:rPr>
          <w:rFonts w:ascii="Times New Roman" w:hAnsi="Times New Roman" w:cs="Times New Roman"/>
          <w:sz w:val="24"/>
          <w:szCs w:val="24"/>
        </w:rPr>
      </w:pPr>
    </w:p>
    <w:p w:rsidR="00927AC3" w:rsidRDefault="00927AC3" w:rsidP="002715C4">
      <w:pPr>
        <w:ind w:left="360"/>
        <w:jc w:val="right"/>
        <w:rPr>
          <w:rFonts w:ascii="Times New Roman" w:hAnsi="Times New Roman" w:cs="Times New Roman"/>
          <w:sz w:val="24"/>
          <w:szCs w:val="24"/>
        </w:rPr>
      </w:pPr>
    </w:p>
    <w:p w:rsidR="00927AC3" w:rsidRDefault="00927AC3" w:rsidP="002715C4">
      <w:pPr>
        <w:ind w:left="360"/>
        <w:jc w:val="right"/>
        <w:rPr>
          <w:rFonts w:ascii="Times New Roman" w:hAnsi="Times New Roman" w:cs="Times New Roman"/>
          <w:sz w:val="24"/>
          <w:szCs w:val="24"/>
        </w:rPr>
      </w:pPr>
    </w:p>
    <w:p w:rsidR="00927AC3" w:rsidRDefault="00927AC3" w:rsidP="002715C4">
      <w:pPr>
        <w:ind w:left="360"/>
        <w:jc w:val="right"/>
        <w:rPr>
          <w:rFonts w:ascii="Times New Roman" w:hAnsi="Times New Roman" w:cs="Times New Roman"/>
          <w:sz w:val="24"/>
          <w:szCs w:val="24"/>
        </w:rPr>
      </w:pPr>
    </w:p>
    <w:p w:rsidR="00927AC3" w:rsidRDefault="00927AC3" w:rsidP="002715C4">
      <w:pPr>
        <w:ind w:left="360"/>
        <w:jc w:val="right"/>
        <w:rPr>
          <w:rFonts w:ascii="Times New Roman" w:hAnsi="Times New Roman" w:cs="Times New Roman"/>
          <w:sz w:val="24"/>
          <w:szCs w:val="24"/>
        </w:rPr>
      </w:pPr>
    </w:p>
    <w:p w:rsidR="00927AC3" w:rsidRDefault="00927AC3" w:rsidP="002715C4">
      <w:pPr>
        <w:ind w:left="360"/>
        <w:jc w:val="right"/>
        <w:rPr>
          <w:rFonts w:ascii="Times New Roman" w:hAnsi="Times New Roman" w:cs="Times New Roman"/>
          <w:sz w:val="24"/>
          <w:szCs w:val="24"/>
        </w:rPr>
      </w:pPr>
    </w:p>
    <w:p w:rsidR="00927AC3" w:rsidRDefault="00927AC3" w:rsidP="002715C4">
      <w:pPr>
        <w:ind w:left="360"/>
        <w:jc w:val="right"/>
        <w:rPr>
          <w:rFonts w:ascii="Times New Roman" w:hAnsi="Times New Roman" w:cs="Times New Roman"/>
          <w:sz w:val="24"/>
          <w:szCs w:val="24"/>
        </w:rPr>
      </w:pPr>
    </w:p>
    <w:p w:rsidR="00927AC3" w:rsidRDefault="00927AC3" w:rsidP="002715C4">
      <w:pPr>
        <w:ind w:left="360"/>
        <w:jc w:val="right"/>
        <w:rPr>
          <w:rFonts w:ascii="Times New Roman" w:hAnsi="Times New Roman" w:cs="Times New Roman"/>
          <w:sz w:val="24"/>
          <w:szCs w:val="24"/>
        </w:rPr>
      </w:pPr>
    </w:p>
    <w:p w:rsidR="00927AC3" w:rsidRDefault="00927AC3" w:rsidP="002715C4">
      <w:pPr>
        <w:ind w:left="360"/>
        <w:jc w:val="right"/>
        <w:rPr>
          <w:rFonts w:ascii="Times New Roman" w:hAnsi="Times New Roman" w:cs="Times New Roman"/>
          <w:sz w:val="24"/>
          <w:szCs w:val="24"/>
        </w:rPr>
      </w:pPr>
    </w:p>
    <w:p w:rsidR="00927AC3" w:rsidRDefault="00927AC3" w:rsidP="002715C4">
      <w:pPr>
        <w:ind w:left="360"/>
        <w:jc w:val="right"/>
        <w:rPr>
          <w:rFonts w:ascii="Times New Roman" w:hAnsi="Times New Roman" w:cs="Times New Roman"/>
          <w:sz w:val="24"/>
          <w:szCs w:val="24"/>
        </w:rPr>
      </w:pPr>
    </w:p>
    <w:p w:rsidR="00927AC3" w:rsidRDefault="00927AC3" w:rsidP="002715C4">
      <w:pPr>
        <w:ind w:left="360"/>
        <w:jc w:val="right"/>
        <w:rPr>
          <w:rFonts w:ascii="Times New Roman" w:hAnsi="Times New Roman" w:cs="Times New Roman"/>
          <w:sz w:val="24"/>
          <w:szCs w:val="24"/>
        </w:rPr>
      </w:pPr>
    </w:p>
    <w:p w:rsidR="00927AC3" w:rsidRDefault="00927AC3" w:rsidP="002715C4">
      <w:pPr>
        <w:ind w:left="360"/>
        <w:jc w:val="right"/>
        <w:rPr>
          <w:rFonts w:ascii="Times New Roman" w:hAnsi="Times New Roman" w:cs="Times New Roman"/>
          <w:sz w:val="24"/>
          <w:szCs w:val="24"/>
        </w:rPr>
      </w:pPr>
    </w:p>
    <w:p w:rsidR="00927AC3" w:rsidRDefault="00927AC3" w:rsidP="002715C4">
      <w:pPr>
        <w:ind w:left="360"/>
        <w:jc w:val="right"/>
        <w:rPr>
          <w:rFonts w:ascii="Times New Roman" w:hAnsi="Times New Roman" w:cs="Times New Roman"/>
          <w:sz w:val="24"/>
          <w:szCs w:val="24"/>
        </w:rPr>
      </w:pPr>
    </w:p>
    <w:p w:rsidR="00927AC3" w:rsidRDefault="00927AC3" w:rsidP="002715C4">
      <w:pPr>
        <w:ind w:left="360"/>
        <w:jc w:val="right"/>
        <w:rPr>
          <w:rFonts w:ascii="Times New Roman" w:hAnsi="Times New Roman" w:cs="Times New Roman"/>
          <w:sz w:val="24"/>
          <w:szCs w:val="24"/>
        </w:rPr>
      </w:pPr>
    </w:p>
    <w:p w:rsidR="00927AC3" w:rsidRDefault="00927AC3" w:rsidP="002715C4">
      <w:pPr>
        <w:ind w:left="360"/>
        <w:jc w:val="right"/>
        <w:rPr>
          <w:rFonts w:ascii="Times New Roman" w:hAnsi="Times New Roman" w:cs="Times New Roman"/>
          <w:sz w:val="24"/>
          <w:szCs w:val="24"/>
        </w:rPr>
      </w:pPr>
    </w:p>
    <w:p w:rsidR="00927AC3" w:rsidRDefault="00927AC3" w:rsidP="002715C4">
      <w:pPr>
        <w:ind w:left="360"/>
        <w:jc w:val="right"/>
        <w:rPr>
          <w:rFonts w:ascii="Times New Roman" w:hAnsi="Times New Roman" w:cs="Times New Roman"/>
          <w:sz w:val="24"/>
          <w:szCs w:val="24"/>
        </w:rPr>
      </w:pPr>
    </w:p>
    <w:p w:rsidR="00927AC3" w:rsidRDefault="00927AC3" w:rsidP="002715C4">
      <w:pPr>
        <w:ind w:left="360"/>
        <w:jc w:val="right"/>
        <w:rPr>
          <w:rFonts w:ascii="Times New Roman" w:hAnsi="Times New Roman" w:cs="Times New Roman"/>
          <w:sz w:val="24"/>
          <w:szCs w:val="24"/>
        </w:rPr>
      </w:pPr>
    </w:p>
    <w:p w:rsidR="00927AC3" w:rsidRDefault="00927AC3" w:rsidP="002715C4">
      <w:pPr>
        <w:ind w:left="360"/>
        <w:jc w:val="right"/>
        <w:rPr>
          <w:rFonts w:ascii="Times New Roman" w:hAnsi="Times New Roman" w:cs="Times New Roman"/>
          <w:sz w:val="24"/>
          <w:szCs w:val="24"/>
        </w:rPr>
      </w:pPr>
    </w:p>
    <w:p w:rsidR="00927AC3" w:rsidRDefault="00927AC3" w:rsidP="002715C4">
      <w:pPr>
        <w:ind w:left="360"/>
        <w:jc w:val="right"/>
        <w:rPr>
          <w:rFonts w:ascii="Times New Roman" w:hAnsi="Times New Roman" w:cs="Times New Roman"/>
          <w:sz w:val="24"/>
          <w:szCs w:val="24"/>
        </w:rPr>
      </w:pPr>
    </w:p>
    <w:p w:rsidR="00927AC3" w:rsidRDefault="00927AC3" w:rsidP="002715C4">
      <w:pPr>
        <w:ind w:left="360"/>
        <w:jc w:val="right"/>
        <w:rPr>
          <w:rFonts w:ascii="Times New Roman" w:hAnsi="Times New Roman" w:cs="Times New Roman"/>
          <w:sz w:val="24"/>
          <w:szCs w:val="24"/>
        </w:rPr>
      </w:pPr>
    </w:p>
    <w:p w:rsidR="00927AC3" w:rsidRDefault="00927AC3" w:rsidP="002715C4">
      <w:pPr>
        <w:ind w:left="360"/>
        <w:jc w:val="right"/>
        <w:rPr>
          <w:rFonts w:ascii="Times New Roman" w:hAnsi="Times New Roman" w:cs="Times New Roman"/>
          <w:sz w:val="24"/>
          <w:szCs w:val="24"/>
        </w:rPr>
      </w:pPr>
    </w:p>
    <w:p w:rsidR="00927AC3" w:rsidRDefault="00927AC3" w:rsidP="002715C4">
      <w:pPr>
        <w:ind w:left="360"/>
        <w:jc w:val="right"/>
        <w:rPr>
          <w:rFonts w:ascii="Times New Roman" w:hAnsi="Times New Roman" w:cs="Times New Roman"/>
          <w:sz w:val="24"/>
          <w:szCs w:val="24"/>
        </w:rPr>
      </w:pPr>
    </w:p>
    <w:p w:rsidR="00927AC3" w:rsidRDefault="00927AC3" w:rsidP="002715C4">
      <w:pPr>
        <w:ind w:left="360"/>
        <w:jc w:val="right"/>
        <w:rPr>
          <w:rFonts w:ascii="Times New Roman" w:hAnsi="Times New Roman" w:cs="Times New Roman"/>
          <w:sz w:val="24"/>
          <w:szCs w:val="24"/>
        </w:rPr>
      </w:pPr>
    </w:p>
    <w:p w:rsidR="00927AC3" w:rsidRPr="003762D3" w:rsidRDefault="00927AC3" w:rsidP="00927AC3">
      <w:pPr>
        <w:pStyle w:val="a4"/>
        <w:jc w:val="right"/>
        <w:rPr>
          <w:rFonts w:ascii="Times New Roman" w:hAnsi="Times New Roman" w:cs="Times New Roman"/>
          <w:sz w:val="24"/>
          <w:szCs w:val="24"/>
        </w:rPr>
      </w:pPr>
      <w:r>
        <w:rPr>
          <w:rFonts w:ascii="Times New Roman" w:hAnsi="Times New Roman" w:cs="Times New Roman"/>
          <w:sz w:val="24"/>
          <w:szCs w:val="24"/>
        </w:rPr>
        <w:t>Приложение 1</w:t>
      </w:r>
      <w:r w:rsidR="003F2BAD">
        <w:rPr>
          <w:rFonts w:ascii="Times New Roman" w:hAnsi="Times New Roman" w:cs="Times New Roman"/>
          <w:sz w:val="24"/>
          <w:szCs w:val="24"/>
        </w:rPr>
        <w:t>3</w:t>
      </w:r>
    </w:p>
    <w:p w:rsidR="00927AC3" w:rsidRDefault="00927AC3" w:rsidP="00927AC3">
      <w:pPr>
        <w:pStyle w:val="a4"/>
        <w:jc w:val="right"/>
        <w:rPr>
          <w:rFonts w:ascii="Times New Roman" w:hAnsi="Times New Roman" w:cs="Times New Roman"/>
          <w:sz w:val="24"/>
          <w:szCs w:val="24"/>
        </w:rPr>
      </w:pPr>
      <w:r w:rsidRPr="003762D3">
        <w:rPr>
          <w:rFonts w:ascii="Times New Roman" w:hAnsi="Times New Roman" w:cs="Times New Roman"/>
          <w:sz w:val="24"/>
          <w:szCs w:val="24"/>
        </w:rPr>
        <w:t>к учётной политике для целей</w:t>
      </w:r>
    </w:p>
    <w:p w:rsidR="00927AC3" w:rsidRDefault="00927AC3" w:rsidP="00927AC3">
      <w:pPr>
        <w:pStyle w:val="a4"/>
        <w:jc w:val="right"/>
        <w:rPr>
          <w:rFonts w:ascii="Times New Roman" w:hAnsi="Times New Roman" w:cs="Times New Roman"/>
          <w:sz w:val="24"/>
          <w:szCs w:val="24"/>
        </w:rPr>
      </w:pPr>
      <w:r>
        <w:rPr>
          <w:rFonts w:ascii="Times New Roman" w:hAnsi="Times New Roman" w:cs="Times New Roman"/>
          <w:sz w:val="24"/>
          <w:szCs w:val="24"/>
        </w:rPr>
        <w:t xml:space="preserve">бухгалтерского (бюджетного) </w:t>
      </w:r>
      <w:r w:rsidRPr="003762D3">
        <w:rPr>
          <w:rFonts w:ascii="Times New Roman" w:hAnsi="Times New Roman" w:cs="Times New Roman"/>
          <w:sz w:val="24"/>
          <w:szCs w:val="24"/>
        </w:rPr>
        <w:t>учёта</w:t>
      </w:r>
    </w:p>
    <w:p w:rsidR="00927AC3" w:rsidRDefault="00927AC3" w:rsidP="00927AC3">
      <w:pPr>
        <w:pStyle w:val="a4"/>
        <w:jc w:val="right"/>
        <w:rPr>
          <w:rFonts w:ascii="Times New Roman" w:hAnsi="Times New Roman" w:cs="Times New Roman"/>
          <w:sz w:val="24"/>
          <w:szCs w:val="24"/>
        </w:rPr>
      </w:pPr>
    </w:p>
    <w:p w:rsidR="00927AC3" w:rsidRDefault="00927AC3" w:rsidP="00927AC3">
      <w:pPr>
        <w:pStyle w:val="a4"/>
        <w:jc w:val="center"/>
        <w:rPr>
          <w:rFonts w:ascii="Times New Roman" w:hAnsi="Times New Roman" w:cs="Times New Roman"/>
          <w:b/>
          <w:sz w:val="24"/>
          <w:szCs w:val="24"/>
        </w:rPr>
      </w:pPr>
      <w:r>
        <w:rPr>
          <w:rFonts w:ascii="Times New Roman" w:hAnsi="Times New Roman" w:cs="Times New Roman"/>
          <w:b/>
          <w:sz w:val="24"/>
          <w:szCs w:val="24"/>
        </w:rPr>
        <w:t>Положение о внутреннем финансовом контроле</w:t>
      </w:r>
    </w:p>
    <w:p w:rsidR="00927AC3" w:rsidRDefault="00927AC3" w:rsidP="00927AC3">
      <w:pPr>
        <w:pStyle w:val="a4"/>
        <w:jc w:val="center"/>
        <w:rPr>
          <w:rFonts w:ascii="Times New Roman" w:hAnsi="Times New Roman" w:cs="Times New Roman"/>
          <w:b/>
          <w:sz w:val="24"/>
          <w:szCs w:val="24"/>
        </w:rPr>
      </w:pPr>
    </w:p>
    <w:p w:rsidR="00927AC3" w:rsidRDefault="00927AC3" w:rsidP="00E77A78">
      <w:pPr>
        <w:pStyle w:val="a4"/>
        <w:numPr>
          <w:ilvl w:val="0"/>
          <w:numId w:val="40"/>
        </w:numPr>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927AC3" w:rsidRDefault="00927AC3" w:rsidP="00927AC3">
      <w:pPr>
        <w:pStyle w:val="a4"/>
        <w:jc w:val="center"/>
        <w:rPr>
          <w:rFonts w:ascii="Times New Roman" w:hAnsi="Times New Roman" w:cs="Times New Roman"/>
          <w:sz w:val="24"/>
          <w:szCs w:val="24"/>
        </w:rPr>
      </w:pPr>
    </w:p>
    <w:p w:rsidR="00927AC3" w:rsidRDefault="00927AC3" w:rsidP="00E77A78">
      <w:pPr>
        <w:pStyle w:val="a4"/>
        <w:numPr>
          <w:ilvl w:val="1"/>
          <w:numId w:val="40"/>
        </w:numPr>
        <w:rPr>
          <w:rFonts w:ascii="Times New Roman" w:hAnsi="Times New Roman" w:cs="Times New Roman"/>
          <w:sz w:val="24"/>
          <w:szCs w:val="24"/>
        </w:rPr>
      </w:pPr>
      <w:r>
        <w:rPr>
          <w:rFonts w:ascii="Times New Roman" w:hAnsi="Times New Roman" w:cs="Times New Roman"/>
          <w:sz w:val="24"/>
          <w:szCs w:val="24"/>
        </w:rPr>
        <w:t xml:space="preserve"> Настоящее Положение о внутреннем финансовом контроле (далее – Положение) утверждено в соответствии с требованиями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и федеральным стандартом бухгалтерского учёта для государственного сектора, утвержденного приказом Минфина России от 31 декабря 2016 г. № 256н «Концептуальные основы бухучета и отчетности», иных законодательных и нормативных правовых актов, а также в соответствии с Уставом Учреждения.</w:t>
      </w:r>
    </w:p>
    <w:p w:rsidR="00927AC3" w:rsidRDefault="00927AC3" w:rsidP="00E77A78">
      <w:pPr>
        <w:pStyle w:val="a4"/>
        <w:numPr>
          <w:ilvl w:val="1"/>
          <w:numId w:val="40"/>
        </w:numPr>
        <w:rPr>
          <w:rFonts w:ascii="Times New Roman" w:hAnsi="Times New Roman" w:cs="Times New Roman"/>
          <w:sz w:val="24"/>
          <w:szCs w:val="24"/>
        </w:rPr>
      </w:pPr>
      <w:r>
        <w:rPr>
          <w:rFonts w:ascii="Times New Roman" w:hAnsi="Times New Roman" w:cs="Times New Roman"/>
          <w:sz w:val="24"/>
          <w:szCs w:val="24"/>
        </w:rPr>
        <w:t>В настоящем Положении определены понятия, цели и задачи, принципы, способ организации и обеспечения внутреннего финансового контроля за финансово-хозяйственной деятельностью Учреждения, а также функции Комиссии по внутреннему финансовому контролю</w:t>
      </w:r>
      <w:r w:rsidR="0008313D">
        <w:rPr>
          <w:rFonts w:ascii="Times New Roman" w:hAnsi="Times New Roman" w:cs="Times New Roman"/>
          <w:sz w:val="24"/>
          <w:szCs w:val="24"/>
        </w:rPr>
        <w:t xml:space="preserve"> и порядок ее работы.</w:t>
      </w:r>
    </w:p>
    <w:p w:rsidR="0008313D" w:rsidRDefault="00CD424C" w:rsidP="00E77A78">
      <w:pPr>
        <w:pStyle w:val="a4"/>
        <w:numPr>
          <w:ilvl w:val="1"/>
          <w:numId w:val="40"/>
        </w:numPr>
        <w:rPr>
          <w:rFonts w:ascii="Times New Roman" w:hAnsi="Times New Roman" w:cs="Times New Roman"/>
          <w:sz w:val="24"/>
          <w:szCs w:val="24"/>
        </w:rPr>
      </w:pPr>
      <w:r>
        <w:rPr>
          <w:rFonts w:ascii="Times New Roman" w:hAnsi="Times New Roman" w:cs="Times New Roman"/>
          <w:sz w:val="24"/>
          <w:szCs w:val="24"/>
        </w:rPr>
        <w:t>Ответственность за организацию и функционирование внутреннего финансового контроля возлагается на руководителя Учреждения.</w:t>
      </w:r>
    </w:p>
    <w:p w:rsidR="004D0F3F" w:rsidRDefault="004D0F3F" w:rsidP="004D0F3F">
      <w:pPr>
        <w:pStyle w:val="a4"/>
        <w:rPr>
          <w:rFonts w:ascii="Times New Roman" w:hAnsi="Times New Roman" w:cs="Times New Roman"/>
          <w:sz w:val="24"/>
          <w:szCs w:val="24"/>
        </w:rPr>
      </w:pPr>
    </w:p>
    <w:p w:rsidR="004D0F3F" w:rsidRDefault="004D0F3F" w:rsidP="004D0F3F">
      <w:pPr>
        <w:pStyle w:val="a4"/>
        <w:rPr>
          <w:rFonts w:ascii="Times New Roman" w:hAnsi="Times New Roman" w:cs="Times New Roman"/>
          <w:sz w:val="24"/>
          <w:szCs w:val="24"/>
        </w:rPr>
      </w:pPr>
    </w:p>
    <w:p w:rsidR="004D0F3F" w:rsidRDefault="004D0F3F" w:rsidP="00E77A78">
      <w:pPr>
        <w:pStyle w:val="a4"/>
        <w:numPr>
          <w:ilvl w:val="0"/>
          <w:numId w:val="40"/>
        </w:numPr>
        <w:jc w:val="center"/>
        <w:rPr>
          <w:rFonts w:ascii="Times New Roman" w:hAnsi="Times New Roman" w:cs="Times New Roman"/>
          <w:sz w:val="24"/>
          <w:szCs w:val="24"/>
        </w:rPr>
      </w:pPr>
      <w:r>
        <w:rPr>
          <w:rFonts w:ascii="Times New Roman" w:hAnsi="Times New Roman" w:cs="Times New Roman"/>
          <w:sz w:val="24"/>
          <w:szCs w:val="24"/>
        </w:rPr>
        <w:t>ПОНЯТИЕ ВНУТРЕННЕГО ФИНАНСОВОГО КОНТРОЛЯ</w:t>
      </w:r>
    </w:p>
    <w:p w:rsidR="004D0F3F" w:rsidRDefault="004D0F3F" w:rsidP="004D0F3F">
      <w:pPr>
        <w:pStyle w:val="a4"/>
        <w:jc w:val="center"/>
        <w:rPr>
          <w:rFonts w:ascii="Times New Roman" w:hAnsi="Times New Roman" w:cs="Times New Roman"/>
          <w:sz w:val="24"/>
          <w:szCs w:val="24"/>
        </w:rPr>
      </w:pPr>
    </w:p>
    <w:p w:rsidR="004D0F3F" w:rsidRDefault="004D0F3F" w:rsidP="00E77A78">
      <w:pPr>
        <w:pStyle w:val="a4"/>
        <w:numPr>
          <w:ilvl w:val="1"/>
          <w:numId w:val="40"/>
        </w:numPr>
        <w:rPr>
          <w:rFonts w:ascii="Times New Roman" w:hAnsi="Times New Roman" w:cs="Times New Roman"/>
          <w:sz w:val="24"/>
          <w:szCs w:val="24"/>
        </w:rPr>
      </w:pPr>
      <w:r>
        <w:rPr>
          <w:rFonts w:ascii="Times New Roman" w:hAnsi="Times New Roman" w:cs="Times New Roman"/>
          <w:sz w:val="24"/>
          <w:szCs w:val="24"/>
        </w:rPr>
        <w:t xml:space="preserve"> Внутренний финансовый контроль – непрерывный процесс, состоящий из набора процедур и мероприятий, организованных в Учреждении и направленных на повышение результативности использования средств бюджета, повышения качества составления и достоверности бюджетной отчетности, исключение возможных нарушений действующего законодательства РФ.</w:t>
      </w:r>
    </w:p>
    <w:p w:rsidR="002E0F1E" w:rsidRDefault="002E0F1E" w:rsidP="00E77A78">
      <w:pPr>
        <w:pStyle w:val="a4"/>
        <w:numPr>
          <w:ilvl w:val="1"/>
          <w:numId w:val="40"/>
        </w:numPr>
        <w:rPr>
          <w:rFonts w:ascii="Times New Roman" w:hAnsi="Times New Roman" w:cs="Times New Roman"/>
          <w:sz w:val="24"/>
          <w:szCs w:val="24"/>
        </w:rPr>
      </w:pPr>
      <w:r>
        <w:rPr>
          <w:rFonts w:ascii="Times New Roman" w:hAnsi="Times New Roman" w:cs="Times New Roman"/>
          <w:sz w:val="24"/>
          <w:szCs w:val="24"/>
        </w:rPr>
        <w:t>Внутренний финансовый контроль осуществляется за:</w:t>
      </w:r>
    </w:p>
    <w:p w:rsidR="002E0F1E" w:rsidRDefault="002E0F1E" w:rsidP="002E0F1E">
      <w:pPr>
        <w:pStyle w:val="a4"/>
        <w:rPr>
          <w:rFonts w:ascii="Times New Roman" w:hAnsi="Times New Roman" w:cs="Times New Roman"/>
          <w:sz w:val="24"/>
          <w:szCs w:val="24"/>
        </w:rPr>
      </w:pPr>
      <w:r>
        <w:rPr>
          <w:rFonts w:ascii="Times New Roman" w:hAnsi="Times New Roman" w:cs="Times New Roman"/>
          <w:sz w:val="24"/>
          <w:szCs w:val="24"/>
        </w:rPr>
        <w:t xml:space="preserve">        - соблюдением требований бюджетного законодательства;</w:t>
      </w:r>
    </w:p>
    <w:p w:rsidR="002E0F1E" w:rsidRDefault="002E0F1E" w:rsidP="002E0F1E">
      <w:pPr>
        <w:pStyle w:val="a4"/>
        <w:rPr>
          <w:rFonts w:ascii="Times New Roman" w:hAnsi="Times New Roman" w:cs="Times New Roman"/>
          <w:sz w:val="24"/>
          <w:szCs w:val="24"/>
        </w:rPr>
      </w:pPr>
      <w:r>
        <w:rPr>
          <w:rFonts w:ascii="Times New Roman" w:hAnsi="Times New Roman" w:cs="Times New Roman"/>
          <w:sz w:val="24"/>
          <w:szCs w:val="24"/>
        </w:rPr>
        <w:t xml:space="preserve">        - соблюдением финансовой дисциплины;</w:t>
      </w:r>
    </w:p>
    <w:p w:rsidR="002E0F1E" w:rsidRDefault="002E0F1E" w:rsidP="002E0F1E">
      <w:pPr>
        <w:pStyle w:val="a4"/>
        <w:rPr>
          <w:rFonts w:ascii="Times New Roman" w:hAnsi="Times New Roman" w:cs="Times New Roman"/>
          <w:sz w:val="24"/>
          <w:szCs w:val="24"/>
        </w:rPr>
      </w:pPr>
      <w:r>
        <w:rPr>
          <w:rFonts w:ascii="Times New Roman" w:hAnsi="Times New Roman" w:cs="Times New Roman"/>
          <w:sz w:val="24"/>
          <w:szCs w:val="24"/>
        </w:rPr>
        <w:t xml:space="preserve">        - эффективным использованием материальных, трудовых и финансовых ресурсов в соответствии с утвержденными нормами (нормативами);</w:t>
      </w:r>
    </w:p>
    <w:p w:rsidR="002E0F1E" w:rsidRDefault="002E0F1E" w:rsidP="002E0F1E">
      <w:pPr>
        <w:pStyle w:val="a4"/>
        <w:rPr>
          <w:rFonts w:ascii="Times New Roman" w:hAnsi="Times New Roman" w:cs="Times New Roman"/>
          <w:sz w:val="24"/>
          <w:szCs w:val="24"/>
        </w:rPr>
      </w:pPr>
      <w:r>
        <w:rPr>
          <w:rFonts w:ascii="Times New Roman" w:hAnsi="Times New Roman" w:cs="Times New Roman"/>
          <w:sz w:val="24"/>
          <w:szCs w:val="24"/>
        </w:rPr>
        <w:t xml:space="preserve">        - целесообразностью финансово-хозяйственных операций;</w:t>
      </w:r>
    </w:p>
    <w:p w:rsidR="002E0F1E" w:rsidRDefault="002E0F1E" w:rsidP="002E0F1E">
      <w:pPr>
        <w:pStyle w:val="a4"/>
        <w:rPr>
          <w:rFonts w:ascii="Times New Roman" w:hAnsi="Times New Roman" w:cs="Times New Roman"/>
          <w:sz w:val="24"/>
          <w:szCs w:val="24"/>
        </w:rPr>
      </w:pPr>
      <w:r>
        <w:rPr>
          <w:rFonts w:ascii="Times New Roman" w:hAnsi="Times New Roman" w:cs="Times New Roman"/>
          <w:sz w:val="24"/>
          <w:szCs w:val="24"/>
        </w:rPr>
        <w:t xml:space="preserve">        - правильным ведением бюджетного учёта, обеспечением его точности и полноты;</w:t>
      </w:r>
    </w:p>
    <w:p w:rsidR="002E0F1E" w:rsidRDefault="002E0F1E" w:rsidP="002E0F1E">
      <w:pPr>
        <w:pStyle w:val="a4"/>
        <w:rPr>
          <w:rFonts w:ascii="Times New Roman" w:hAnsi="Times New Roman" w:cs="Times New Roman"/>
          <w:sz w:val="24"/>
          <w:szCs w:val="24"/>
        </w:rPr>
      </w:pPr>
      <w:r>
        <w:rPr>
          <w:rFonts w:ascii="Times New Roman" w:hAnsi="Times New Roman" w:cs="Times New Roman"/>
          <w:sz w:val="24"/>
          <w:szCs w:val="24"/>
        </w:rPr>
        <w:t xml:space="preserve">        - правильным составлением бюджетной отчетности;</w:t>
      </w:r>
    </w:p>
    <w:p w:rsidR="00302736" w:rsidRDefault="00302736" w:rsidP="002E0F1E">
      <w:pPr>
        <w:pStyle w:val="a4"/>
        <w:rPr>
          <w:rFonts w:ascii="Times New Roman" w:hAnsi="Times New Roman" w:cs="Times New Roman"/>
          <w:sz w:val="24"/>
          <w:szCs w:val="24"/>
        </w:rPr>
      </w:pPr>
      <w:r>
        <w:rPr>
          <w:rFonts w:ascii="Times New Roman" w:hAnsi="Times New Roman" w:cs="Times New Roman"/>
          <w:sz w:val="24"/>
          <w:szCs w:val="24"/>
        </w:rPr>
        <w:t xml:space="preserve">        - обеспечением сохранности имущества и наличием обстоятельств.</w:t>
      </w:r>
    </w:p>
    <w:p w:rsidR="00302736" w:rsidRDefault="00302736" w:rsidP="00302736">
      <w:pPr>
        <w:pStyle w:val="a4"/>
        <w:ind w:left="360"/>
        <w:rPr>
          <w:rFonts w:ascii="Times New Roman" w:hAnsi="Times New Roman" w:cs="Times New Roman"/>
          <w:sz w:val="24"/>
          <w:szCs w:val="24"/>
        </w:rPr>
      </w:pPr>
      <w:r>
        <w:rPr>
          <w:rFonts w:ascii="Times New Roman" w:hAnsi="Times New Roman" w:cs="Times New Roman"/>
          <w:sz w:val="24"/>
          <w:szCs w:val="24"/>
        </w:rPr>
        <w:t>2.3. Внутренний финансовый контроль способствует:</w:t>
      </w:r>
    </w:p>
    <w:p w:rsidR="00302736" w:rsidRDefault="00302736" w:rsidP="00302736">
      <w:pPr>
        <w:pStyle w:val="a4"/>
        <w:ind w:left="360"/>
        <w:rPr>
          <w:rFonts w:ascii="Times New Roman" w:hAnsi="Times New Roman" w:cs="Times New Roman"/>
          <w:sz w:val="24"/>
          <w:szCs w:val="24"/>
        </w:rPr>
      </w:pPr>
      <w:r>
        <w:rPr>
          <w:rFonts w:ascii="Times New Roman" w:hAnsi="Times New Roman" w:cs="Times New Roman"/>
          <w:sz w:val="24"/>
          <w:szCs w:val="24"/>
        </w:rPr>
        <w:t xml:space="preserve">   - осуществлению деятельности Учреждения наиболее эффективным и результативным путем;</w:t>
      </w:r>
    </w:p>
    <w:p w:rsidR="00302736" w:rsidRDefault="004457A6" w:rsidP="00302736">
      <w:pPr>
        <w:pStyle w:val="a4"/>
        <w:ind w:left="360"/>
        <w:rPr>
          <w:rFonts w:ascii="Times New Roman" w:hAnsi="Times New Roman" w:cs="Times New Roman"/>
          <w:sz w:val="24"/>
          <w:szCs w:val="24"/>
        </w:rPr>
      </w:pPr>
      <w:r>
        <w:rPr>
          <w:rFonts w:ascii="Times New Roman" w:hAnsi="Times New Roman" w:cs="Times New Roman"/>
          <w:sz w:val="24"/>
          <w:szCs w:val="24"/>
        </w:rPr>
        <w:t xml:space="preserve">   - обеспечению реализации стратегии и тактики руководства Учреждения;</w:t>
      </w:r>
    </w:p>
    <w:p w:rsidR="004457A6" w:rsidRDefault="004457A6" w:rsidP="00302736">
      <w:pPr>
        <w:pStyle w:val="a4"/>
        <w:ind w:left="360"/>
        <w:rPr>
          <w:rFonts w:ascii="Times New Roman" w:hAnsi="Times New Roman" w:cs="Times New Roman"/>
          <w:sz w:val="24"/>
          <w:szCs w:val="24"/>
        </w:rPr>
      </w:pPr>
      <w:r>
        <w:rPr>
          <w:rFonts w:ascii="Times New Roman" w:hAnsi="Times New Roman" w:cs="Times New Roman"/>
          <w:sz w:val="24"/>
          <w:szCs w:val="24"/>
        </w:rPr>
        <w:t xml:space="preserve">   - формированию своевременной и надежной финансовой и управленческой информации.</w:t>
      </w:r>
    </w:p>
    <w:p w:rsidR="004457A6" w:rsidRDefault="004457A6" w:rsidP="00302736">
      <w:pPr>
        <w:pStyle w:val="a4"/>
        <w:ind w:left="360"/>
        <w:rPr>
          <w:rFonts w:ascii="Times New Roman" w:hAnsi="Times New Roman" w:cs="Times New Roman"/>
          <w:sz w:val="24"/>
          <w:szCs w:val="24"/>
        </w:rPr>
      </w:pPr>
      <w:r>
        <w:rPr>
          <w:rFonts w:ascii="Times New Roman" w:hAnsi="Times New Roman" w:cs="Times New Roman"/>
          <w:sz w:val="24"/>
          <w:szCs w:val="24"/>
        </w:rPr>
        <w:t>2.4. Внутренний финансовый контроль основан на следующих принципах:</w:t>
      </w:r>
    </w:p>
    <w:p w:rsidR="004457A6" w:rsidRDefault="004457A6" w:rsidP="00302736">
      <w:pPr>
        <w:pStyle w:val="a4"/>
        <w:ind w:left="360"/>
        <w:rPr>
          <w:rFonts w:ascii="Times New Roman" w:hAnsi="Times New Roman" w:cs="Times New Roman"/>
          <w:sz w:val="24"/>
          <w:szCs w:val="24"/>
        </w:rPr>
      </w:pPr>
      <w:r>
        <w:rPr>
          <w:rFonts w:ascii="Times New Roman" w:hAnsi="Times New Roman" w:cs="Times New Roman"/>
          <w:sz w:val="24"/>
          <w:szCs w:val="24"/>
        </w:rPr>
        <w:t xml:space="preserve">   - руководитель Учреждения заинтересован в организации и обеспечении внутреннего финансового контроля;</w:t>
      </w:r>
    </w:p>
    <w:p w:rsidR="004457A6" w:rsidRDefault="004457A6" w:rsidP="00302736">
      <w:pPr>
        <w:pStyle w:val="a4"/>
        <w:ind w:left="360"/>
        <w:rPr>
          <w:rFonts w:ascii="Times New Roman" w:hAnsi="Times New Roman" w:cs="Times New Roman"/>
          <w:sz w:val="24"/>
          <w:szCs w:val="24"/>
        </w:rPr>
      </w:pPr>
      <w:r>
        <w:rPr>
          <w:rFonts w:ascii="Times New Roman" w:hAnsi="Times New Roman" w:cs="Times New Roman"/>
          <w:sz w:val="24"/>
          <w:szCs w:val="24"/>
        </w:rPr>
        <w:t>- при осуществлении внутреннего финансового контроля взаимодействуют все подразделения Учреждения;</w:t>
      </w:r>
    </w:p>
    <w:p w:rsidR="004457A6" w:rsidRDefault="004457A6" w:rsidP="00302736">
      <w:pPr>
        <w:pStyle w:val="a4"/>
        <w:ind w:left="360"/>
        <w:rPr>
          <w:rFonts w:ascii="Times New Roman" w:hAnsi="Times New Roman" w:cs="Times New Roman"/>
          <w:sz w:val="24"/>
          <w:szCs w:val="24"/>
        </w:rPr>
      </w:pPr>
      <w:r>
        <w:rPr>
          <w:rFonts w:ascii="Times New Roman" w:hAnsi="Times New Roman" w:cs="Times New Roman"/>
          <w:sz w:val="24"/>
          <w:szCs w:val="24"/>
        </w:rPr>
        <w:lastRenderedPageBreak/>
        <w:t>- субъекты внутреннего финансового контроля проявляют компетентность и добросовестность при осуществлении своих функций;</w:t>
      </w:r>
    </w:p>
    <w:p w:rsidR="004457A6" w:rsidRDefault="004457A6" w:rsidP="00302736">
      <w:pPr>
        <w:pStyle w:val="a4"/>
        <w:ind w:left="360"/>
        <w:rPr>
          <w:rFonts w:ascii="Times New Roman" w:hAnsi="Times New Roman" w:cs="Times New Roman"/>
          <w:sz w:val="24"/>
          <w:szCs w:val="24"/>
        </w:rPr>
      </w:pPr>
      <w:r>
        <w:rPr>
          <w:rFonts w:ascii="Times New Roman" w:hAnsi="Times New Roman" w:cs="Times New Roman"/>
          <w:sz w:val="24"/>
          <w:szCs w:val="24"/>
        </w:rPr>
        <w:t>- субъекты внутреннего финансового контроля несут персональную ответственность за осуществление своих обязанностей, при этом одна и та же обязанность не может быть поручена двум или более субъектам;</w:t>
      </w:r>
    </w:p>
    <w:p w:rsidR="004457A6" w:rsidRDefault="004457A6" w:rsidP="00302736">
      <w:pPr>
        <w:pStyle w:val="a4"/>
        <w:ind w:left="360"/>
        <w:rPr>
          <w:rFonts w:ascii="Times New Roman" w:hAnsi="Times New Roman" w:cs="Times New Roman"/>
          <w:sz w:val="24"/>
          <w:szCs w:val="24"/>
        </w:rPr>
      </w:pPr>
      <w:r>
        <w:rPr>
          <w:rFonts w:ascii="Times New Roman" w:hAnsi="Times New Roman" w:cs="Times New Roman"/>
          <w:sz w:val="24"/>
          <w:szCs w:val="24"/>
        </w:rPr>
        <w:t>- процедуры и мероприятия внутреннего финансового контроля разрабатываются таким образом, чтобы оптимизировать степень их полезности при допустимом уровне их трудоемкости;</w:t>
      </w:r>
    </w:p>
    <w:p w:rsidR="00A2343F" w:rsidRDefault="004457A6" w:rsidP="00302736">
      <w:pPr>
        <w:pStyle w:val="a4"/>
        <w:ind w:left="360"/>
        <w:rPr>
          <w:rFonts w:ascii="Times New Roman" w:hAnsi="Times New Roman" w:cs="Times New Roman"/>
          <w:sz w:val="24"/>
          <w:szCs w:val="24"/>
        </w:rPr>
      </w:pPr>
      <w:r>
        <w:rPr>
          <w:rFonts w:ascii="Times New Roman" w:hAnsi="Times New Roman" w:cs="Times New Roman"/>
          <w:sz w:val="24"/>
          <w:szCs w:val="24"/>
        </w:rPr>
        <w:t>- внутренний финансовый контроль осуществляется непрерывно, а по результатам оценки его эффективности развивается и совершенствуется.</w:t>
      </w:r>
    </w:p>
    <w:p w:rsidR="00A2343F" w:rsidRDefault="00A2343F" w:rsidP="00302736">
      <w:pPr>
        <w:pStyle w:val="a4"/>
        <w:ind w:left="360"/>
        <w:rPr>
          <w:rFonts w:ascii="Times New Roman" w:hAnsi="Times New Roman" w:cs="Times New Roman"/>
          <w:sz w:val="24"/>
          <w:szCs w:val="24"/>
        </w:rPr>
      </w:pPr>
    </w:p>
    <w:p w:rsidR="004457A6" w:rsidRDefault="00A2343F" w:rsidP="00E77A78">
      <w:pPr>
        <w:pStyle w:val="a4"/>
        <w:numPr>
          <w:ilvl w:val="0"/>
          <w:numId w:val="40"/>
        </w:numPr>
        <w:jc w:val="center"/>
        <w:rPr>
          <w:rFonts w:ascii="Times New Roman" w:hAnsi="Times New Roman" w:cs="Times New Roman"/>
          <w:sz w:val="24"/>
          <w:szCs w:val="24"/>
        </w:rPr>
      </w:pPr>
      <w:r>
        <w:rPr>
          <w:rFonts w:ascii="Times New Roman" w:hAnsi="Times New Roman" w:cs="Times New Roman"/>
          <w:sz w:val="24"/>
          <w:szCs w:val="24"/>
        </w:rPr>
        <w:t>ОРГАНИЗАЦИЯ ВНУТРЕННЕГО ФИНАНСОВОГО КОНТРОЛЯ</w:t>
      </w:r>
    </w:p>
    <w:p w:rsidR="00A2343F" w:rsidRDefault="00A2343F" w:rsidP="00A2343F">
      <w:pPr>
        <w:pStyle w:val="a4"/>
        <w:jc w:val="center"/>
        <w:rPr>
          <w:rFonts w:ascii="Times New Roman" w:hAnsi="Times New Roman" w:cs="Times New Roman"/>
          <w:sz w:val="24"/>
          <w:szCs w:val="24"/>
        </w:rPr>
      </w:pPr>
    </w:p>
    <w:p w:rsidR="00A2343F" w:rsidRDefault="00A2343F" w:rsidP="00E77A78">
      <w:pPr>
        <w:pStyle w:val="a4"/>
        <w:numPr>
          <w:ilvl w:val="1"/>
          <w:numId w:val="40"/>
        </w:numPr>
        <w:rPr>
          <w:rFonts w:ascii="Times New Roman" w:hAnsi="Times New Roman" w:cs="Times New Roman"/>
          <w:sz w:val="24"/>
          <w:szCs w:val="24"/>
        </w:rPr>
      </w:pPr>
      <w:r>
        <w:rPr>
          <w:rFonts w:ascii="Times New Roman" w:hAnsi="Times New Roman" w:cs="Times New Roman"/>
          <w:sz w:val="24"/>
          <w:szCs w:val="24"/>
        </w:rPr>
        <w:t xml:space="preserve"> Субъектами внутреннего финансового контроля являются лица, осуществляющие процедуры и мероприятия внутреннего финансового контроля:</w:t>
      </w:r>
    </w:p>
    <w:p w:rsidR="00A2343F" w:rsidRDefault="00A2343F" w:rsidP="00A2343F">
      <w:pPr>
        <w:ind w:left="360"/>
        <w:rPr>
          <w:rFonts w:ascii="Times New Roman" w:hAnsi="Times New Roman" w:cs="Times New Roman"/>
          <w:sz w:val="24"/>
          <w:szCs w:val="24"/>
        </w:rPr>
      </w:pPr>
      <w:r>
        <w:rPr>
          <w:rFonts w:ascii="Times New Roman" w:hAnsi="Times New Roman" w:cs="Times New Roman"/>
          <w:sz w:val="24"/>
          <w:szCs w:val="24"/>
        </w:rPr>
        <w:t xml:space="preserve">- должностные лица (сотрудники) </w:t>
      </w:r>
      <w:r w:rsidR="003F2BAD">
        <w:rPr>
          <w:rFonts w:ascii="Times New Roman" w:hAnsi="Times New Roman" w:cs="Times New Roman"/>
          <w:sz w:val="24"/>
          <w:szCs w:val="24"/>
        </w:rPr>
        <w:t xml:space="preserve">местной администрации </w:t>
      </w:r>
      <w:r>
        <w:rPr>
          <w:rFonts w:ascii="Times New Roman" w:hAnsi="Times New Roman" w:cs="Times New Roman"/>
          <w:sz w:val="24"/>
          <w:szCs w:val="24"/>
        </w:rPr>
        <w:t xml:space="preserve"> в соответствии со своими обязанностями;</w:t>
      </w:r>
    </w:p>
    <w:p w:rsidR="00A2343F" w:rsidRDefault="00A2343F" w:rsidP="00A2343F">
      <w:pPr>
        <w:ind w:left="360"/>
        <w:rPr>
          <w:rFonts w:ascii="Times New Roman" w:hAnsi="Times New Roman" w:cs="Times New Roman"/>
          <w:sz w:val="24"/>
          <w:szCs w:val="24"/>
        </w:rPr>
      </w:pPr>
      <w:r>
        <w:rPr>
          <w:rFonts w:ascii="Times New Roman" w:hAnsi="Times New Roman" w:cs="Times New Roman"/>
          <w:sz w:val="24"/>
          <w:szCs w:val="24"/>
        </w:rPr>
        <w:t>- руководители подразделений и (или) старше по должности сотрудники в соответствии со своими обязанностями;</w:t>
      </w:r>
    </w:p>
    <w:p w:rsidR="00A2343F" w:rsidRDefault="00A2343F" w:rsidP="00A2343F">
      <w:pPr>
        <w:ind w:left="360"/>
        <w:rPr>
          <w:rFonts w:ascii="Times New Roman" w:hAnsi="Times New Roman" w:cs="Times New Roman"/>
          <w:sz w:val="24"/>
          <w:szCs w:val="24"/>
        </w:rPr>
      </w:pPr>
      <w:r>
        <w:rPr>
          <w:rFonts w:ascii="Times New Roman" w:hAnsi="Times New Roman" w:cs="Times New Roman"/>
          <w:sz w:val="24"/>
          <w:szCs w:val="24"/>
        </w:rPr>
        <w:t>- Комиссия по внутреннему финансовому контролю в соответствии со своими функциями и полномочиями;</w:t>
      </w:r>
    </w:p>
    <w:p w:rsidR="00492C0C" w:rsidRDefault="00492C0C" w:rsidP="00A2343F">
      <w:pPr>
        <w:ind w:left="360"/>
        <w:rPr>
          <w:rFonts w:ascii="Times New Roman" w:hAnsi="Times New Roman" w:cs="Times New Roman"/>
          <w:sz w:val="24"/>
          <w:szCs w:val="24"/>
        </w:rPr>
      </w:pPr>
      <w:r>
        <w:rPr>
          <w:rFonts w:ascii="Times New Roman" w:hAnsi="Times New Roman" w:cs="Times New Roman"/>
          <w:sz w:val="24"/>
          <w:szCs w:val="24"/>
        </w:rPr>
        <w:t xml:space="preserve">- </w:t>
      </w:r>
      <w:r w:rsidR="003F2BAD">
        <w:rPr>
          <w:rFonts w:ascii="Times New Roman" w:hAnsi="Times New Roman" w:cs="Times New Roman"/>
          <w:sz w:val="24"/>
          <w:szCs w:val="24"/>
        </w:rPr>
        <w:t xml:space="preserve">глава поселения </w:t>
      </w:r>
      <w:r>
        <w:rPr>
          <w:rFonts w:ascii="Times New Roman" w:hAnsi="Times New Roman" w:cs="Times New Roman"/>
          <w:sz w:val="24"/>
          <w:szCs w:val="24"/>
        </w:rPr>
        <w:t xml:space="preserve"> и заместители</w:t>
      </w:r>
      <w:r w:rsidR="003F2BAD">
        <w:rPr>
          <w:rFonts w:ascii="Times New Roman" w:hAnsi="Times New Roman" w:cs="Times New Roman"/>
          <w:sz w:val="24"/>
          <w:szCs w:val="24"/>
        </w:rPr>
        <w:t xml:space="preserve"> главы местной </w:t>
      </w:r>
      <w:proofErr w:type="spellStart"/>
      <w:r w:rsidR="003F2BAD">
        <w:rPr>
          <w:rFonts w:ascii="Times New Roman" w:hAnsi="Times New Roman" w:cs="Times New Roman"/>
          <w:sz w:val="24"/>
          <w:szCs w:val="24"/>
        </w:rPr>
        <w:t>адмистрации</w:t>
      </w:r>
      <w:proofErr w:type="spellEnd"/>
      <w:r w:rsidR="003F2BAD">
        <w:rPr>
          <w:rFonts w:ascii="Times New Roman" w:hAnsi="Times New Roman" w:cs="Times New Roman"/>
          <w:sz w:val="24"/>
          <w:szCs w:val="24"/>
        </w:rPr>
        <w:t>;</w:t>
      </w:r>
    </w:p>
    <w:p w:rsidR="00492C0C" w:rsidRDefault="00492C0C" w:rsidP="00A2343F">
      <w:pPr>
        <w:ind w:left="360"/>
        <w:rPr>
          <w:rFonts w:ascii="Times New Roman" w:hAnsi="Times New Roman" w:cs="Times New Roman"/>
          <w:sz w:val="24"/>
          <w:szCs w:val="24"/>
        </w:rPr>
      </w:pPr>
      <w:r>
        <w:rPr>
          <w:rFonts w:ascii="Times New Roman" w:hAnsi="Times New Roman" w:cs="Times New Roman"/>
          <w:sz w:val="24"/>
          <w:szCs w:val="24"/>
        </w:rPr>
        <w:t>Субъекты внутреннего финансового контроля в рамках их компетенции и в соответствии</w:t>
      </w:r>
      <w:r w:rsidR="00711D59">
        <w:rPr>
          <w:rFonts w:ascii="Times New Roman" w:hAnsi="Times New Roman" w:cs="Times New Roman"/>
          <w:sz w:val="24"/>
          <w:szCs w:val="24"/>
        </w:rPr>
        <w:t xml:space="preserve"> со своими должностными обязанностями несут ответственность за разработку, документирование, внедрение, мониторинг и развитие внутреннего финансового контроля.</w:t>
      </w:r>
    </w:p>
    <w:p w:rsidR="00711D59" w:rsidRDefault="00711D59" w:rsidP="00A2343F">
      <w:pPr>
        <w:ind w:left="360"/>
        <w:rPr>
          <w:rFonts w:ascii="Times New Roman" w:hAnsi="Times New Roman" w:cs="Times New Roman"/>
          <w:sz w:val="24"/>
          <w:szCs w:val="24"/>
        </w:rPr>
      </w:pPr>
      <w:r>
        <w:rPr>
          <w:rFonts w:ascii="Times New Roman" w:hAnsi="Times New Roman" w:cs="Times New Roman"/>
          <w:sz w:val="24"/>
          <w:szCs w:val="24"/>
        </w:rPr>
        <w:t>Субъекты внутреннего финансового контроля, допустившие недостатки, искажения и нарушения, несут дисциплинарную ответственность в соответствии с требованиями Трудового кодекса РФ.</w:t>
      </w:r>
    </w:p>
    <w:p w:rsidR="00711D59" w:rsidRDefault="00711D59" w:rsidP="00E77A78">
      <w:pPr>
        <w:pStyle w:val="a3"/>
        <w:numPr>
          <w:ilvl w:val="1"/>
          <w:numId w:val="40"/>
        </w:numPr>
        <w:rPr>
          <w:rFonts w:ascii="Times New Roman" w:hAnsi="Times New Roman" w:cs="Times New Roman"/>
          <w:sz w:val="24"/>
          <w:szCs w:val="24"/>
        </w:rPr>
      </w:pPr>
      <w:r>
        <w:rPr>
          <w:rFonts w:ascii="Times New Roman" w:hAnsi="Times New Roman" w:cs="Times New Roman"/>
          <w:sz w:val="24"/>
          <w:szCs w:val="24"/>
        </w:rPr>
        <w:t xml:space="preserve"> Объектами внутреннего финансового контроля являются подлежащие проверке:</w:t>
      </w:r>
    </w:p>
    <w:p w:rsidR="00711D59" w:rsidRDefault="00711D59" w:rsidP="00711D59">
      <w:pPr>
        <w:ind w:left="360"/>
        <w:rPr>
          <w:rFonts w:ascii="Times New Roman" w:hAnsi="Times New Roman" w:cs="Times New Roman"/>
          <w:sz w:val="24"/>
          <w:szCs w:val="24"/>
        </w:rPr>
      </w:pPr>
      <w:r>
        <w:rPr>
          <w:rFonts w:ascii="Times New Roman" w:hAnsi="Times New Roman" w:cs="Times New Roman"/>
          <w:sz w:val="24"/>
          <w:szCs w:val="24"/>
        </w:rPr>
        <w:t>- сметные (плановые) документы (планы, сметы, нормы расходов, расчеты плановой (нормативной) себестоимости);</w:t>
      </w:r>
    </w:p>
    <w:p w:rsidR="00711D59" w:rsidRDefault="00711D59" w:rsidP="00711D59">
      <w:pPr>
        <w:ind w:left="360"/>
        <w:rPr>
          <w:rFonts w:ascii="Times New Roman" w:hAnsi="Times New Roman" w:cs="Times New Roman"/>
          <w:sz w:val="24"/>
          <w:szCs w:val="24"/>
        </w:rPr>
      </w:pPr>
      <w:r>
        <w:rPr>
          <w:rFonts w:ascii="Times New Roman" w:hAnsi="Times New Roman" w:cs="Times New Roman"/>
          <w:sz w:val="24"/>
          <w:szCs w:val="24"/>
        </w:rPr>
        <w:t>- договоры, контракты (с поставщиками и подрядчиками, с покупателями и заказчиками);</w:t>
      </w:r>
    </w:p>
    <w:p w:rsidR="00711D59" w:rsidRDefault="00711D59" w:rsidP="00711D59">
      <w:pPr>
        <w:ind w:left="360"/>
        <w:rPr>
          <w:rFonts w:ascii="Times New Roman" w:hAnsi="Times New Roman" w:cs="Times New Roman"/>
          <w:sz w:val="24"/>
          <w:szCs w:val="24"/>
        </w:rPr>
      </w:pPr>
      <w:r>
        <w:rPr>
          <w:rFonts w:ascii="Times New Roman" w:hAnsi="Times New Roman" w:cs="Times New Roman"/>
          <w:sz w:val="24"/>
          <w:szCs w:val="24"/>
        </w:rPr>
        <w:t>- документы, определяющие организацию ведения учета, составления и представления отчетности (учетная политика, положение о комиссии по поступлению и выбытию активов, положение об инвентаризационной комиссии и прочие);</w:t>
      </w:r>
    </w:p>
    <w:p w:rsidR="00711D59" w:rsidRDefault="00711D59" w:rsidP="00711D59">
      <w:pPr>
        <w:ind w:left="360"/>
        <w:rPr>
          <w:rFonts w:ascii="Times New Roman" w:hAnsi="Times New Roman" w:cs="Times New Roman"/>
          <w:sz w:val="24"/>
          <w:szCs w:val="24"/>
        </w:rPr>
      </w:pPr>
      <w:r>
        <w:rPr>
          <w:rFonts w:ascii="Times New Roman" w:hAnsi="Times New Roman" w:cs="Times New Roman"/>
          <w:sz w:val="24"/>
          <w:szCs w:val="24"/>
        </w:rPr>
        <w:t>- бюджетный учет (полнота и точность данных, оформление первичных документов и регистров учета, соблюдение норм действующего законодательства при ведении учета);</w:t>
      </w:r>
    </w:p>
    <w:p w:rsidR="00711D59" w:rsidRDefault="00711D59" w:rsidP="00711D59">
      <w:pPr>
        <w:ind w:left="360"/>
        <w:rPr>
          <w:rFonts w:ascii="Times New Roman" w:hAnsi="Times New Roman" w:cs="Times New Roman"/>
          <w:sz w:val="24"/>
          <w:szCs w:val="24"/>
        </w:rPr>
      </w:pPr>
      <w:r>
        <w:rPr>
          <w:rFonts w:ascii="Times New Roman" w:hAnsi="Times New Roman" w:cs="Times New Roman"/>
          <w:sz w:val="24"/>
          <w:szCs w:val="24"/>
        </w:rPr>
        <w:t>- бюджетная, статистическая, налоговая и иная отчетность;</w:t>
      </w:r>
    </w:p>
    <w:p w:rsidR="00711D59" w:rsidRDefault="00711D59" w:rsidP="00711D59">
      <w:pPr>
        <w:ind w:left="360"/>
        <w:rPr>
          <w:rFonts w:ascii="Times New Roman" w:hAnsi="Times New Roman" w:cs="Times New Roman"/>
          <w:sz w:val="24"/>
          <w:szCs w:val="24"/>
        </w:rPr>
      </w:pPr>
      <w:r>
        <w:rPr>
          <w:rFonts w:ascii="Times New Roman" w:hAnsi="Times New Roman" w:cs="Times New Roman"/>
          <w:sz w:val="24"/>
          <w:szCs w:val="24"/>
        </w:rPr>
        <w:t>- имущество учреждения (наличие, условия эксплуатации, меры по обеспечению сохранности, обоснованности расходов на ремонт и содержание);</w:t>
      </w:r>
    </w:p>
    <w:p w:rsidR="00CE6547" w:rsidRDefault="00CE6547" w:rsidP="00711D59">
      <w:pPr>
        <w:ind w:left="360"/>
        <w:rPr>
          <w:rFonts w:ascii="Times New Roman" w:hAnsi="Times New Roman" w:cs="Times New Roman"/>
          <w:sz w:val="24"/>
          <w:szCs w:val="24"/>
        </w:rPr>
      </w:pPr>
      <w:r>
        <w:rPr>
          <w:rFonts w:ascii="Times New Roman" w:hAnsi="Times New Roman" w:cs="Times New Roman"/>
          <w:sz w:val="24"/>
          <w:szCs w:val="24"/>
        </w:rPr>
        <w:t>- обязательства учреждения (наличие, причины образования, своевременность погашения задолженности);</w:t>
      </w:r>
    </w:p>
    <w:p w:rsidR="00CE6547" w:rsidRDefault="00E3004E" w:rsidP="00711D59">
      <w:pPr>
        <w:ind w:left="360"/>
        <w:rPr>
          <w:rFonts w:ascii="Times New Roman" w:hAnsi="Times New Roman" w:cs="Times New Roman"/>
          <w:sz w:val="24"/>
          <w:szCs w:val="24"/>
        </w:rPr>
      </w:pPr>
      <w:r>
        <w:rPr>
          <w:rFonts w:ascii="Times New Roman" w:hAnsi="Times New Roman" w:cs="Times New Roman"/>
          <w:sz w:val="24"/>
          <w:szCs w:val="24"/>
        </w:rPr>
        <w:lastRenderedPageBreak/>
        <w:t>- трудовые отношения с работниками (порядок оформления приказов, правила начисления заработной платы, назначения пенсий и пособий, порядок рассмотрения трудовых споров, соблюдение норм трудового законодательства);</w:t>
      </w:r>
    </w:p>
    <w:p w:rsidR="00E3004E" w:rsidRDefault="00E3004E" w:rsidP="00711D59">
      <w:pPr>
        <w:ind w:left="360"/>
        <w:rPr>
          <w:rFonts w:ascii="Times New Roman" w:hAnsi="Times New Roman" w:cs="Times New Roman"/>
          <w:sz w:val="24"/>
          <w:szCs w:val="24"/>
        </w:rPr>
      </w:pPr>
      <w:r>
        <w:rPr>
          <w:rFonts w:ascii="Times New Roman" w:hAnsi="Times New Roman" w:cs="Times New Roman"/>
          <w:sz w:val="24"/>
          <w:szCs w:val="24"/>
        </w:rPr>
        <w:t>- применяемые информационные технологии (возможности прикладного программного обеспечения, степень их использования, режим работы, эффективность использования, меры по ограничению несанкционированного доступа, автоматизированная проверка целостности и непротиворечивости данных и пр.).</w:t>
      </w:r>
    </w:p>
    <w:p w:rsidR="004444C2" w:rsidRDefault="004444C2" w:rsidP="004444C2">
      <w:pPr>
        <w:ind w:left="360"/>
        <w:rPr>
          <w:rFonts w:ascii="Times New Roman" w:hAnsi="Times New Roman" w:cs="Times New Roman"/>
          <w:sz w:val="24"/>
          <w:szCs w:val="24"/>
        </w:rPr>
      </w:pPr>
      <w:r>
        <w:rPr>
          <w:rFonts w:ascii="Times New Roman" w:hAnsi="Times New Roman" w:cs="Times New Roman"/>
          <w:sz w:val="24"/>
          <w:szCs w:val="24"/>
        </w:rPr>
        <w:t>3.3. Внутренний финансовый контроль осуществляется в трех формах:</w:t>
      </w:r>
    </w:p>
    <w:p w:rsidR="004444C2" w:rsidRDefault="004444C2" w:rsidP="004444C2">
      <w:pPr>
        <w:ind w:left="360"/>
        <w:rPr>
          <w:rFonts w:ascii="Times New Roman" w:hAnsi="Times New Roman" w:cs="Times New Roman"/>
          <w:sz w:val="24"/>
          <w:szCs w:val="24"/>
        </w:rPr>
      </w:pPr>
      <w:r>
        <w:rPr>
          <w:rFonts w:ascii="Times New Roman" w:hAnsi="Times New Roman" w:cs="Times New Roman"/>
          <w:sz w:val="24"/>
          <w:szCs w:val="24"/>
        </w:rPr>
        <w:t>- предварительный внутренний контроль – комплекс процедур и мероприятий, направленных на предотвращение возможных ошибочных и (или) незаконных действий до совершения финансово-хозяйственных операций (ряда финансово-хозяйственных операций);</w:t>
      </w:r>
    </w:p>
    <w:p w:rsidR="00577009" w:rsidRDefault="00577009" w:rsidP="004444C2">
      <w:pPr>
        <w:ind w:left="360"/>
        <w:rPr>
          <w:rFonts w:ascii="Times New Roman" w:hAnsi="Times New Roman" w:cs="Times New Roman"/>
          <w:sz w:val="24"/>
          <w:szCs w:val="24"/>
        </w:rPr>
      </w:pPr>
      <w:r>
        <w:rPr>
          <w:rFonts w:ascii="Times New Roman" w:hAnsi="Times New Roman" w:cs="Times New Roman"/>
          <w:sz w:val="24"/>
          <w:szCs w:val="24"/>
        </w:rPr>
        <w:t>- текущий внутренний контроль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BE50EE" w:rsidRDefault="00577009" w:rsidP="004444C2">
      <w:pPr>
        <w:ind w:left="360"/>
        <w:rPr>
          <w:rFonts w:ascii="Times New Roman" w:hAnsi="Times New Roman" w:cs="Times New Roman"/>
          <w:sz w:val="24"/>
          <w:szCs w:val="24"/>
        </w:rPr>
      </w:pPr>
      <w:r>
        <w:rPr>
          <w:rFonts w:ascii="Times New Roman" w:hAnsi="Times New Roman" w:cs="Times New Roman"/>
          <w:sz w:val="24"/>
          <w:szCs w:val="24"/>
        </w:rPr>
        <w:t>- последующий контроль – комплекс процедур и мероприятий, направленных на выявление и предотвращение ошибочных и (или) незаконных действий и недостатков после совершения финансово-хозяйственной операции (ряда финансово-хозяйственных операций).</w:t>
      </w:r>
    </w:p>
    <w:p w:rsidR="00BE50EE" w:rsidRDefault="00BE50EE" w:rsidP="004444C2">
      <w:pPr>
        <w:ind w:left="360"/>
        <w:rPr>
          <w:rFonts w:ascii="Times New Roman" w:hAnsi="Times New Roman" w:cs="Times New Roman"/>
          <w:sz w:val="24"/>
          <w:szCs w:val="24"/>
        </w:rPr>
      </w:pPr>
      <w:r>
        <w:rPr>
          <w:rFonts w:ascii="Times New Roman" w:hAnsi="Times New Roman" w:cs="Times New Roman"/>
          <w:sz w:val="24"/>
          <w:szCs w:val="24"/>
        </w:rPr>
        <w:t>3.4. Внутренний финансовый контроль осуществляется следующими способами:</w:t>
      </w:r>
    </w:p>
    <w:p w:rsidR="004444C2" w:rsidRDefault="00BE50EE" w:rsidP="004444C2">
      <w:pPr>
        <w:ind w:left="360"/>
        <w:rPr>
          <w:rFonts w:ascii="Times New Roman" w:hAnsi="Times New Roman" w:cs="Times New Roman"/>
          <w:sz w:val="24"/>
          <w:szCs w:val="24"/>
        </w:rPr>
      </w:pPr>
      <w:r>
        <w:rPr>
          <w:rFonts w:ascii="Times New Roman" w:hAnsi="Times New Roman" w:cs="Times New Roman"/>
          <w:sz w:val="24"/>
          <w:szCs w:val="24"/>
        </w:rPr>
        <w:t>- отдельные процедуры и мероприятия систематического внутреннегофинансового контроля;</w:t>
      </w:r>
    </w:p>
    <w:p w:rsidR="00BE50EE" w:rsidRDefault="00BE50EE" w:rsidP="004444C2">
      <w:pPr>
        <w:ind w:left="360"/>
        <w:rPr>
          <w:rFonts w:ascii="Times New Roman" w:hAnsi="Times New Roman" w:cs="Times New Roman"/>
          <w:sz w:val="24"/>
          <w:szCs w:val="24"/>
        </w:rPr>
      </w:pPr>
      <w:r>
        <w:rPr>
          <w:rFonts w:ascii="Times New Roman" w:hAnsi="Times New Roman" w:cs="Times New Roman"/>
          <w:sz w:val="24"/>
          <w:szCs w:val="24"/>
        </w:rPr>
        <w:t>- плановые проверки;</w:t>
      </w:r>
    </w:p>
    <w:p w:rsidR="00BE50EE" w:rsidRDefault="00BE50EE" w:rsidP="004444C2">
      <w:pPr>
        <w:ind w:left="360"/>
        <w:rPr>
          <w:rFonts w:ascii="Times New Roman" w:hAnsi="Times New Roman" w:cs="Times New Roman"/>
          <w:sz w:val="24"/>
          <w:szCs w:val="24"/>
        </w:rPr>
      </w:pPr>
      <w:r>
        <w:rPr>
          <w:rFonts w:ascii="Times New Roman" w:hAnsi="Times New Roman" w:cs="Times New Roman"/>
          <w:sz w:val="24"/>
          <w:szCs w:val="24"/>
        </w:rPr>
        <w:t>- внеплановые проверки.</w:t>
      </w:r>
    </w:p>
    <w:p w:rsidR="00BE50EE" w:rsidRDefault="00BE50EE" w:rsidP="004444C2">
      <w:pPr>
        <w:ind w:left="360"/>
        <w:rPr>
          <w:rFonts w:ascii="Times New Roman" w:hAnsi="Times New Roman" w:cs="Times New Roman"/>
          <w:sz w:val="24"/>
          <w:szCs w:val="24"/>
        </w:rPr>
      </w:pPr>
      <w:r>
        <w:rPr>
          <w:rFonts w:ascii="Times New Roman" w:hAnsi="Times New Roman" w:cs="Times New Roman"/>
          <w:sz w:val="24"/>
          <w:szCs w:val="24"/>
        </w:rPr>
        <w:t xml:space="preserve">3.5. Отдельные процедуры и мероприятия разрабатываются Комиссией по внутреннему </w:t>
      </w:r>
      <w:r w:rsidR="0024083B">
        <w:rPr>
          <w:rFonts w:ascii="Times New Roman" w:hAnsi="Times New Roman" w:cs="Times New Roman"/>
          <w:sz w:val="24"/>
          <w:szCs w:val="24"/>
        </w:rPr>
        <w:t>финансовому контролю и систематически осуществляются должностными лицами (сотрудниками) учреждения и руководителями структурных подразделений (разрешительные надписи, листы согласования, мониторинги и пр.)</w:t>
      </w:r>
    </w:p>
    <w:p w:rsidR="0024083B" w:rsidRDefault="0024083B" w:rsidP="004444C2">
      <w:pPr>
        <w:ind w:left="360"/>
        <w:rPr>
          <w:rFonts w:ascii="Times New Roman" w:hAnsi="Times New Roman" w:cs="Times New Roman"/>
          <w:sz w:val="24"/>
          <w:szCs w:val="24"/>
        </w:rPr>
      </w:pPr>
      <w:r>
        <w:rPr>
          <w:rFonts w:ascii="Times New Roman" w:hAnsi="Times New Roman" w:cs="Times New Roman"/>
          <w:sz w:val="24"/>
          <w:szCs w:val="24"/>
        </w:rPr>
        <w:t>3.6. Плановые и внеплановые проверки проводятся Комиссией по внутреннему финансовому контролю.</w:t>
      </w:r>
    </w:p>
    <w:p w:rsidR="0024083B" w:rsidRDefault="0024083B" w:rsidP="0024083B">
      <w:pPr>
        <w:ind w:left="360"/>
        <w:jc w:val="center"/>
        <w:rPr>
          <w:rFonts w:ascii="Times New Roman" w:hAnsi="Times New Roman" w:cs="Times New Roman"/>
          <w:sz w:val="24"/>
          <w:szCs w:val="24"/>
        </w:rPr>
      </w:pPr>
      <w:r>
        <w:rPr>
          <w:rFonts w:ascii="Times New Roman" w:hAnsi="Times New Roman" w:cs="Times New Roman"/>
          <w:sz w:val="24"/>
          <w:szCs w:val="24"/>
        </w:rPr>
        <w:t>4. ФУНКЦИОНАЛ КОМИССИИ ПО ВНУТРЕННЕМУ ФИНАНСОВОМУ КОНТРОЛЮ</w:t>
      </w:r>
    </w:p>
    <w:p w:rsidR="0024083B" w:rsidRDefault="0024083B" w:rsidP="0024083B">
      <w:pPr>
        <w:ind w:left="360"/>
        <w:rPr>
          <w:rFonts w:ascii="Times New Roman" w:hAnsi="Times New Roman" w:cs="Times New Roman"/>
          <w:sz w:val="24"/>
          <w:szCs w:val="24"/>
        </w:rPr>
      </w:pPr>
      <w:r>
        <w:rPr>
          <w:rFonts w:ascii="Times New Roman" w:hAnsi="Times New Roman" w:cs="Times New Roman"/>
          <w:sz w:val="24"/>
          <w:szCs w:val="24"/>
        </w:rPr>
        <w:t>4.1. Состав Комиссии по внутреннему финансовому контролю устанавливается приказом руководителя Учреждения, в котором указываются:</w:t>
      </w:r>
    </w:p>
    <w:p w:rsidR="0024083B" w:rsidRDefault="0024083B" w:rsidP="0024083B">
      <w:pPr>
        <w:ind w:left="360"/>
        <w:rPr>
          <w:rFonts w:ascii="Times New Roman" w:hAnsi="Times New Roman" w:cs="Times New Roman"/>
          <w:sz w:val="24"/>
          <w:szCs w:val="24"/>
        </w:rPr>
      </w:pPr>
      <w:r>
        <w:rPr>
          <w:rFonts w:ascii="Times New Roman" w:hAnsi="Times New Roman" w:cs="Times New Roman"/>
          <w:sz w:val="24"/>
          <w:szCs w:val="24"/>
        </w:rPr>
        <w:t>- лицо, являющееся председателем Комиссии по внутреннему финансовому контролю;</w:t>
      </w:r>
    </w:p>
    <w:p w:rsidR="0024083B" w:rsidRDefault="0024083B" w:rsidP="0024083B">
      <w:pPr>
        <w:ind w:left="360"/>
        <w:rPr>
          <w:rFonts w:ascii="Times New Roman" w:hAnsi="Times New Roman" w:cs="Times New Roman"/>
          <w:sz w:val="24"/>
          <w:szCs w:val="24"/>
        </w:rPr>
      </w:pPr>
      <w:r>
        <w:rPr>
          <w:rFonts w:ascii="Times New Roman" w:hAnsi="Times New Roman" w:cs="Times New Roman"/>
          <w:sz w:val="24"/>
          <w:szCs w:val="24"/>
        </w:rPr>
        <w:t>- лица, являющиеся членами Комиссии по внутреннему финансовому контролю;</w:t>
      </w:r>
    </w:p>
    <w:p w:rsidR="0024083B" w:rsidRDefault="0024083B" w:rsidP="0024083B">
      <w:pPr>
        <w:ind w:left="360"/>
        <w:rPr>
          <w:rFonts w:ascii="Times New Roman" w:hAnsi="Times New Roman" w:cs="Times New Roman"/>
          <w:sz w:val="24"/>
          <w:szCs w:val="24"/>
        </w:rPr>
      </w:pPr>
      <w:r>
        <w:rPr>
          <w:rFonts w:ascii="Times New Roman" w:hAnsi="Times New Roman" w:cs="Times New Roman"/>
          <w:sz w:val="24"/>
          <w:szCs w:val="24"/>
        </w:rPr>
        <w:t>- срок действия полномочий указанных лиц.</w:t>
      </w:r>
    </w:p>
    <w:p w:rsidR="0024083B" w:rsidRDefault="0024083B" w:rsidP="0024083B">
      <w:pPr>
        <w:ind w:left="360"/>
        <w:rPr>
          <w:rFonts w:ascii="Times New Roman" w:hAnsi="Times New Roman" w:cs="Times New Roman"/>
          <w:sz w:val="24"/>
          <w:szCs w:val="24"/>
        </w:rPr>
      </w:pPr>
      <w:r>
        <w:rPr>
          <w:rFonts w:ascii="Times New Roman" w:hAnsi="Times New Roman" w:cs="Times New Roman"/>
          <w:sz w:val="24"/>
          <w:szCs w:val="24"/>
        </w:rPr>
        <w:t>4.2. Председатель Комиссии по внутреннему финансовому контролю:</w:t>
      </w:r>
    </w:p>
    <w:p w:rsidR="0024083B" w:rsidRDefault="0024083B" w:rsidP="0024083B">
      <w:pPr>
        <w:ind w:left="360"/>
        <w:rPr>
          <w:rFonts w:ascii="Times New Roman" w:hAnsi="Times New Roman" w:cs="Times New Roman"/>
          <w:sz w:val="24"/>
          <w:szCs w:val="24"/>
        </w:rPr>
      </w:pPr>
      <w:r>
        <w:rPr>
          <w:rFonts w:ascii="Times New Roman" w:hAnsi="Times New Roman" w:cs="Times New Roman"/>
          <w:sz w:val="24"/>
          <w:szCs w:val="24"/>
        </w:rPr>
        <w:t>- распределяет обязанности между членами Комиссии по внутреннему финансовому контролю и организует работу Комиссии по внутреннему финансовому контролю;</w:t>
      </w:r>
    </w:p>
    <w:p w:rsidR="0024083B" w:rsidRDefault="0024083B" w:rsidP="0024083B">
      <w:pPr>
        <w:ind w:left="360"/>
        <w:rPr>
          <w:rFonts w:ascii="Times New Roman" w:hAnsi="Times New Roman" w:cs="Times New Roman"/>
          <w:sz w:val="24"/>
          <w:szCs w:val="24"/>
        </w:rPr>
      </w:pPr>
      <w:r>
        <w:rPr>
          <w:rFonts w:ascii="Times New Roman" w:hAnsi="Times New Roman" w:cs="Times New Roman"/>
          <w:sz w:val="24"/>
          <w:szCs w:val="24"/>
        </w:rPr>
        <w:lastRenderedPageBreak/>
        <w:t>- созывает и проводит заседания (совещания) по вопросам, относящимся к компетенции Комиссии по внутреннему финансовому контролю;</w:t>
      </w:r>
    </w:p>
    <w:p w:rsidR="0024083B" w:rsidRDefault="0024083B" w:rsidP="0024083B">
      <w:pPr>
        <w:ind w:left="360"/>
        <w:rPr>
          <w:rFonts w:ascii="Times New Roman" w:hAnsi="Times New Roman" w:cs="Times New Roman"/>
          <w:sz w:val="24"/>
          <w:szCs w:val="24"/>
        </w:rPr>
      </w:pPr>
      <w:r>
        <w:rPr>
          <w:rFonts w:ascii="Times New Roman" w:hAnsi="Times New Roman" w:cs="Times New Roman"/>
          <w:sz w:val="24"/>
          <w:szCs w:val="24"/>
        </w:rPr>
        <w:t>- запрашивает у структурных подразделений Учреждения необходимые документы и сведения;</w:t>
      </w:r>
    </w:p>
    <w:p w:rsidR="0024083B" w:rsidRDefault="0024083B" w:rsidP="0024083B">
      <w:pPr>
        <w:ind w:left="360"/>
        <w:rPr>
          <w:rFonts w:ascii="Times New Roman" w:hAnsi="Times New Roman" w:cs="Times New Roman"/>
          <w:sz w:val="24"/>
          <w:szCs w:val="24"/>
        </w:rPr>
      </w:pPr>
      <w:r>
        <w:rPr>
          <w:rFonts w:ascii="Times New Roman" w:hAnsi="Times New Roman" w:cs="Times New Roman"/>
          <w:sz w:val="24"/>
          <w:szCs w:val="24"/>
        </w:rPr>
        <w:t>- имеет право получать от сотрудников Учреждения объяснения (комментарии), необходимые для осуществления процедур и мероприятий внутреннего финансового контроля;</w:t>
      </w:r>
    </w:p>
    <w:p w:rsidR="0024083B" w:rsidRDefault="00067467" w:rsidP="0024083B">
      <w:pPr>
        <w:ind w:left="360"/>
        <w:rPr>
          <w:rFonts w:ascii="Times New Roman" w:hAnsi="Times New Roman" w:cs="Times New Roman"/>
          <w:sz w:val="24"/>
          <w:szCs w:val="24"/>
        </w:rPr>
      </w:pPr>
      <w:r>
        <w:rPr>
          <w:rFonts w:ascii="Times New Roman" w:hAnsi="Times New Roman" w:cs="Times New Roman"/>
          <w:sz w:val="24"/>
          <w:szCs w:val="24"/>
        </w:rPr>
        <w:t>- по согласованию с руководителем Учреждения привлекает сотрудников Учреждения к проведению проверок, служебных расследований, совещаний и пр.</w:t>
      </w:r>
    </w:p>
    <w:p w:rsidR="00067467" w:rsidRDefault="00067467" w:rsidP="0024083B">
      <w:pPr>
        <w:ind w:left="360"/>
        <w:rPr>
          <w:rFonts w:ascii="Times New Roman" w:hAnsi="Times New Roman" w:cs="Times New Roman"/>
          <w:sz w:val="24"/>
          <w:szCs w:val="24"/>
        </w:rPr>
      </w:pPr>
      <w:r>
        <w:rPr>
          <w:rFonts w:ascii="Times New Roman" w:hAnsi="Times New Roman" w:cs="Times New Roman"/>
          <w:sz w:val="24"/>
          <w:szCs w:val="24"/>
        </w:rPr>
        <w:t>4.3. Комиссия по внутреннему финансовому контролю в своей деятельности руководствуется действующим законодательством РФ, иными нормативно-правовыми актами, Уставом Учреждения, настоящим Положением.</w:t>
      </w:r>
    </w:p>
    <w:p w:rsidR="00067467" w:rsidRDefault="00067467" w:rsidP="0024083B">
      <w:pPr>
        <w:ind w:left="360"/>
        <w:rPr>
          <w:rFonts w:ascii="Times New Roman" w:hAnsi="Times New Roman" w:cs="Times New Roman"/>
          <w:sz w:val="24"/>
          <w:szCs w:val="24"/>
        </w:rPr>
      </w:pPr>
      <w:r>
        <w:rPr>
          <w:rFonts w:ascii="Times New Roman" w:hAnsi="Times New Roman" w:cs="Times New Roman"/>
          <w:sz w:val="24"/>
          <w:szCs w:val="24"/>
        </w:rPr>
        <w:t>4.4. Комиссией по внутреннему финансовому контролю до начала текущего года разрабатывается План контрольных мероприятий на текущий год (в т.ч. отдельные процедуры и мероприятия систематического внутреннего финансового контроля). План контрольных мероприятий на текущий год утверждается руководителем учреждения.</w:t>
      </w:r>
    </w:p>
    <w:p w:rsidR="00793390" w:rsidRDefault="00793390" w:rsidP="0024083B">
      <w:pPr>
        <w:ind w:left="360"/>
        <w:rPr>
          <w:rFonts w:ascii="Times New Roman" w:hAnsi="Times New Roman" w:cs="Times New Roman"/>
          <w:sz w:val="24"/>
          <w:szCs w:val="24"/>
        </w:rPr>
      </w:pPr>
      <w:r>
        <w:rPr>
          <w:rFonts w:ascii="Times New Roman" w:hAnsi="Times New Roman" w:cs="Times New Roman"/>
          <w:sz w:val="24"/>
          <w:szCs w:val="24"/>
        </w:rPr>
        <w:t>4.5. Перечень отдельных процедур и мероприятий систематического внутреннего финансового контроля в соответствии с утвержденным руководителем Учреждения Планом контрольных мероприятий на текущий год доводится Комиссией по внутреннему финансовому контролю до ответственных должностных лиц (сотрудников) учреждения и руководителей структурных подразделений. Для каждой процедуры (мероприятия) указываются:</w:t>
      </w:r>
    </w:p>
    <w:p w:rsidR="00793390" w:rsidRDefault="00793390" w:rsidP="0024083B">
      <w:pPr>
        <w:ind w:left="360"/>
        <w:rPr>
          <w:rFonts w:ascii="Times New Roman" w:hAnsi="Times New Roman" w:cs="Times New Roman"/>
          <w:sz w:val="24"/>
          <w:szCs w:val="24"/>
        </w:rPr>
      </w:pPr>
      <w:r>
        <w:rPr>
          <w:rFonts w:ascii="Times New Roman" w:hAnsi="Times New Roman" w:cs="Times New Roman"/>
          <w:sz w:val="24"/>
          <w:szCs w:val="24"/>
        </w:rPr>
        <w:t>- форма внутреннего финансового контроля (предварительный, текущий, последующий);</w:t>
      </w:r>
    </w:p>
    <w:p w:rsidR="00793390" w:rsidRDefault="00793390" w:rsidP="0024083B">
      <w:pPr>
        <w:ind w:left="360"/>
        <w:rPr>
          <w:rFonts w:ascii="Times New Roman" w:hAnsi="Times New Roman" w:cs="Times New Roman"/>
          <w:sz w:val="24"/>
          <w:szCs w:val="24"/>
        </w:rPr>
      </w:pPr>
      <w:r>
        <w:rPr>
          <w:rFonts w:ascii="Times New Roman" w:hAnsi="Times New Roman" w:cs="Times New Roman"/>
          <w:sz w:val="24"/>
          <w:szCs w:val="24"/>
        </w:rPr>
        <w:t>- описание процедуры (мероприятия);</w:t>
      </w:r>
    </w:p>
    <w:p w:rsidR="00793390" w:rsidRDefault="00793390" w:rsidP="0024083B">
      <w:pPr>
        <w:ind w:left="360"/>
        <w:rPr>
          <w:rFonts w:ascii="Times New Roman" w:hAnsi="Times New Roman" w:cs="Times New Roman"/>
          <w:sz w:val="24"/>
          <w:szCs w:val="24"/>
        </w:rPr>
      </w:pPr>
      <w:r>
        <w:rPr>
          <w:rFonts w:ascii="Times New Roman" w:hAnsi="Times New Roman" w:cs="Times New Roman"/>
          <w:sz w:val="24"/>
          <w:szCs w:val="24"/>
        </w:rPr>
        <w:t>- задачи процедуры (мероприятия);</w:t>
      </w:r>
    </w:p>
    <w:p w:rsidR="00793390" w:rsidRDefault="00BB1C90" w:rsidP="0024083B">
      <w:pPr>
        <w:ind w:left="360"/>
        <w:rPr>
          <w:rFonts w:ascii="Times New Roman" w:hAnsi="Times New Roman" w:cs="Times New Roman"/>
          <w:sz w:val="24"/>
          <w:szCs w:val="24"/>
        </w:rPr>
      </w:pPr>
      <w:r>
        <w:rPr>
          <w:rFonts w:ascii="Times New Roman" w:hAnsi="Times New Roman" w:cs="Times New Roman"/>
          <w:sz w:val="24"/>
          <w:szCs w:val="24"/>
        </w:rPr>
        <w:t>- периодичность процедуры (мероприятия);</w:t>
      </w:r>
    </w:p>
    <w:p w:rsidR="00BB1C90" w:rsidRDefault="00BB1C90" w:rsidP="0024083B">
      <w:pPr>
        <w:ind w:left="360"/>
        <w:rPr>
          <w:rFonts w:ascii="Times New Roman" w:hAnsi="Times New Roman" w:cs="Times New Roman"/>
          <w:sz w:val="24"/>
          <w:szCs w:val="24"/>
        </w:rPr>
      </w:pPr>
      <w:r>
        <w:rPr>
          <w:rFonts w:ascii="Times New Roman" w:hAnsi="Times New Roman" w:cs="Times New Roman"/>
          <w:sz w:val="24"/>
          <w:szCs w:val="24"/>
        </w:rPr>
        <w:t>- ответственные лица.</w:t>
      </w:r>
    </w:p>
    <w:p w:rsidR="00BB1C90" w:rsidRDefault="00BB1C90" w:rsidP="0024083B">
      <w:pPr>
        <w:ind w:left="360"/>
        <w:rPr>
          <w:rFonts w:ascii="Times New Roman" w:hAnsi="Times New Roman" w:cs="Times New Roman"/>
          <w:sz w:val="24"/>
          <w:szCs w:val="24"/>
        </w:rPr>
      </w:pPr>
      <w:r>
        <w:rPr>
          <w:rFonts w:ascii="Times New Roman" w:hAnsi="Times New Roman" w:cs="Times New Roman"/>
          <w:sz w:val="24"/>
          <w:szCs w:val="24"/>
        </w:rPr>
        <w:t>4.6. Плановые проверки проводятся Комиссией по внутреннему финансовому контролю в соответствии с утвержденным руководителем Учреждения Планом контрольных мероприятий на текущий год, в котором для каждой плановой проверки указываются:</w:t>
      </w:r>
    </w:p>
    <w:p w:rsidR="00BB1C90" w:rsidRDefault="00BB1C90" w:rsidP="0024083B">
      <w:pPr>
        <w:ind w:left="360"/>
        <w:rPr>
          <w:rFonts w:ascii="Times New Roman" w:hAnsi="Times New Roman" w:cs="Times New Roman"/>
          <w:sz w:val="24"/>
          <w:szCs w:val="24"/>
        </w:rPr>
      </w:pPr>
      <w:r>
        <w:rPr>
          <w:rFonts w:ascii="Times New Roman" w:hAnsi="Times New Roman" w:cs="Times New Roman"/>
          <w:sz w:val="24"/>
          <w:szCs w:val="24"/>
        </w:rPr>
        <w:t>- тематика и объекты проведения плановой проверки;</w:t>
      </w:r>
    </w:p>
    <w:p w:rsidR="00BB1C90" w:rsidRDefault="00944AD3" w:rsidP="0024083B">
      <w:pPr>
        <w:ind w:left="360"/>
        <w:rPr>
          <w:rFonts w:ascii="Times New Roman" w:hAnsi="Times New Roman" w:cs="Times New Roman"/>
          <w:sz w:val="24"/>
          <w:szCs w:val="24"/>
        </w:rPr>
      </w:pPr>
      <w:r>
        <w:rPr>
          <w:rFonts w:ascii="Times New Roman" w:hAnsi="Times New Roman" w:cs="Times New Roman"/>
          <w:sz w:val="24"/>
          <w:szCs w:val="24"/>
        </w:rPr>
        <w:t>- перечень контрольных процедур и мероприятий;</w:t>
      </w:r>
    </w:p>
    <w:p w:rsidR="00944AD3" w:rsidRDefault="00944AD3" w:rsidP="0024083B">
      <w:pPr>
        <w:ind w:left="360"/>
        <w:rPr>
          <w:rFonts w:ascii="Times New Roman" w:hAnsi="Times New Roman" w:cs="Times New Roman"/>
          <w:sz w:val="24"/>
          <w:szCs w:val="24"/>
        </w:rPr>
      </w:pPr>
      <w:r>
        <w:rPr>
          <w:rFonts w:ascii="Times New Roman" w:hAnsi="Times New Roman" w:cs="Times New Roman"/>
          <w:sz w:val="24"/>
          <w:szCs w:val="24"/>
        </w:rPr>
        <w:t>- сроки проведения плановой проверки.</w:t>
      </w:r>
    </w:p>
    <w:p w:rsidR="00C96B5F" w:rsidRDefault="00944AD3" w:rsidP="0024083B">
      <w:pPr>
        <w:ind w:left="360"/>
        <w:rPr>
          <w:rFonts w:ascii="Times New Roman" w:hAnsi="Times New Roman" w:cs="Times New Roman"/>
          <w:sz w:val="24"/>
          <w:szCs w:val="24"/>
        </w:rPr>
      </w:pPr>
      <w:r>
        <w:rPr>
          <w:rFonts w:ascii="Times New Roman" w:hAnsi="Times New Roman" w:cs="Times New Roman"/>
          <w:sz w:val="24"/>
          <w:szCs w:val="24"/>
        </w:rPr>
        <w:t>4.7. Внеплановые проверки осуществляются Комиссией по внутреннему финансовому контролю по вопросам, в отношении которых есть информация и (или) достаточная вероятность возникновения нарушений, незаконных и (или) ошибочных действий.</w:t>
      </w:r>
      <w:r w:rsidR="00C96B5F">
        <w:rPr>
          <w:rFonts w:ascii="Times New Roman" w:hAnsi="Times New Roman" w:cs="Times New Roman"/>
          <w:sz w:val="24"/>
          <w:szCs w:val="24"/>
        </w:rPr>
        <w:t xml:space="preserve"> Основанием для проведения внеплановой проверки является приказ руководителя Учреждения, в котором указаны:</w:t>
      </w:r>
    </w:p>
    <w:p w:rsidR="00F87B99" w:rsidRDefault="00F87B99" w:rsidP="0024083B">
      <w:pPr>
        <w:ind w:left="360"/>
        <w:rPr>
          <w:rFonts w:ascii="Times New Roman" w:hAnsi="Times New Roman" w:cs="Times New Roman"/>
          <w:sz w:val="24"/>
          <w:szCs w:val="24"/>
        </w:rPr>
      </w:pPr>
      <w:r>
        <w:rPr>
          <w:rFonts w:ascii="Times New Roman" w:hAnsi="Times New Roman" w:cs="Times New Roman"/>
          <w:sz w:val="24"/>
          <w:szCs w:val="24"/>
        </w:rPr>
        <w:t>- тематика и объекты проведения внеплановой проверки;</w:t>
      </w:r>
    </w:p>
    <w:p w:rsidR="00F87B99" w:rsidRDefault="00F87B99" w:rsidP="0024083B">
      <w:pPr>
        <w:ind w:left="360"/>
        <w:rPr>
          <w:rFonts w:ascii="Times New Roman" w:hAnsi="Times New Roman" w:cs="Times New Roman"/>
          <w:sz w:val="24"/>
          <w:szCs w:val="24"/>
        </w:rPr>
      </w:pPr>
      <w:r>
        <w:rPr>
          <w:rFonts w:ascii="Times New Roman" w:hAnsi="Times New Roman" w:cs="Times New Roman"/>
          <w:sz w:val="24"/>
          <w:szCs w:val="24"/>
        </w:rPr>
        <w:lastRenderedPageBreak/>
        <w:t>- перечень контрольных процедур и мероприятий;</w:t>
      </w:r>
    </w:p>
    <w:p w:rsidR="00F87B99" w:rsidRDefault="00F87B99" w:rsidP="0024083B">
      <w:pPr>
        <w:ind w:left="360"/>
        <w:rPr>
          <w:rFonts w:ascii="Times New Roman" w:hAnsi="Times New Roman" w:cs="Times New Roman"/>
          <w:sz w:val="24"/>
          <w:szCs w:val="24"/>
        </w:rPr>
      </w:pPr>
      <w:r>
        <w:rPr>
          <w:rFonts w:ascii="Times New Roman" w:hAnsi="Times New Roman" w:cs="Times New Roman"/>
          <w:sz w:val="24"/>
          <w:szCs w:val="24"/>
        </w:rPr>
        <w:t>- сроки проведения внеплановой проверки.</w:t>
      </w:r>
    </w:p>
    <w:p w:rsidR="00F87B99" w:rsidRDefault="00F87B99" w:rsidP="0024083B">
      <w:pPr>
        <w:ind w:left="360"/>
        <w:rPr>
          <w:rFonts w:ascii="Times New Roman" w:hAnsi="Times New Roman" w:cs="Times New Roman"/>
          <w:sz w:val="24"/>
          <w:szCs w:val="24"/>
        </w:rPr>
      </w:pPr>
      <w:r>
        <w:rPr>
          <w:rFonts w:ascii="Times New Roman" w:hAnsi="Times New Roman" w:cs="Times New Roman"/>
          <w:sz w:val="24"/>
          <w:szCs w:val="24"/>
        </w:rPr>
        <w:t>4.8. После проведения плановой (внеплановой) проверки Комиссия по внутреннему финансовому контролю анализирует ее результаты и составляет Акт проверки, который представляется руководителю Учреждения для утверждения.</w:t>
      </w:r>
    </w:p>
    <w:p w:rsidR="00F87B99" w:rsidRDefault="00F87B99" w:rsidP="0024083B">
      <w:pPr>
        <w:ind w:left="360"/>
        <w:rPr>
          <w:rFonts w:ascii="Times New Roman" w:hAnsi="Times New Roman" w:cs="Times New Roman"/>
          <w:sz w:val="24"/>
          <w:szCs w:val="24"/>
        </w:rPr>
      </w:pPr>
      <w:r>
        <w:rPr>
          <w:rFonts w:ascii="Times New Roman" w:hAnsi="Times New Roman" w:cs="Times New Roman"/>
          <w:sz w:val="24"/>
          <w:szCs w:val="24"/>
        </w:rPr>
        <w:t>4.9. Акт проверки подписывается всеми членами Комиссии по внутреннему финансовому контролю и содержит следующие сведения:</w:t>
      </w:r>
    </w:p>
    <w:p w:rsidR="00F87B99" w:rsidRDefault="00F87B99" w:rsidP="0024083B">
      <w:pPr>
        <w:ind w:left="360"/>
        <w:rPr>
          <w:rFonts w:ascii="Times New Roman" w:hAnsi="Times New Roman" w:cs="Times New Roman"/>
          <w:sz w:val="24"/>
          <w:szCs w:val="24"/>
        </w:rPr>
      </w:pPr>
      <w:r>
        <w:rPr>
          <w:rFonts w:ascii="Times New Roman" w:hAnsi="Times New Roman" w:cs="Times New Roman"/>
          <w:sz w:val="24"/>
          <w:szCs w:val="24"/>
        </w:rPr>
        <w:t>- тематика и объекты проверки;</w:t>
      </w:r>
    </w:p>
    <w:p w:rsidR="00F87B99" w:rsidRDefault="00F87B99" w:rsidP="0024083B">
      <w:pPr>
        <w:ind w:left="360"/>
        <w:rPr>
          <w:rFonts w:ascii="Times New Roman" w:hAnsi="Times New Roman" w:cs="Times New Roman"/>
          <w:sz w:val="24"/>
          <w:szCs w:val="24"/>
        </w:rPr>
      </w:pPr>
      <w:r>
        <w:rPr>
          <w:rFonts w:ascii="Times New Roman" w:hAnsi="Times New Roman" w:cs="Times New Roman"/>
          <w:sz w:val="24"/>
          <w:szCs w:val="24"/>
        </w:rPr>
        <w:t>- сроки проведения проверки;</w:t>
      </w:r>
    </w:p>
    <w:p w:rsidR="00F87B99" w:rsidRDefault="00F87B99" w:rsidP="0024083B">
      <w:pPr>
        <w:ind w:left="360"/>
        <w:rPr>
          <w:rFonts w:ascii="Times New Roman" w:hAnsi="Times New Roman" w:cs="Times New Roman"/>
          <w:sz w:val="24"/>
          <w:szCs w:val="24"/>
        </w:rPr>
      </w:pPr>
      <w:r>
        <w:rPr>
          <w:rFonts w:ascii="Times New Roman" w:hAnsi="Times New Roman" w:cs="Times New Roman"/>
          <w:sz w:val="24"/>
          <w:szCs w:val="24"/>
        </w:rPr>
        <w:t>- характеристика и состояние объектов проверки;</w:t>
      </w:r>
    </w:p>
    <w:p w:rsidR="00F87B99" w:rsidRDefault="00F87B99" w:rsidP="0024083B">
      <w:pPr>
        <w:ind w:left="360"/>
        <w:rPr>
          <w:rFonts w:ascii="Times New Roman" w:hAnsi="Times New Roman" w:cs="Times New Roman"/>
          <w:sz w:val="24"/>
          <w:szCs w:val="24"/>
        </w:rPr>
      </w:pPr>
      <w:r>
        <w:rPr>
          <w:rFonts w:ascii="Times New Roman" w:hAnsi="Times New Roman" w:cs="Times New Roman"/>
          <w:sz w:val="24"/>
          <w:szCs w:val="24"/>
        </w:rPr>
        <w:t xml:space="preserve">- перечень контрольных процедур и мероприятий (формы, виды, методы внутреннего </w:t>
      </w:r>
      <w:r w:rsidR="00ED44EF">
        <w:rPr>
          <w:rFonts w:ascii="Times New Roman" w:hAnsi="Times New Roman" w:cs="Times New Roman"/>
          <w:sz w:val="24"/>
          <w:szCs w:val="24"/>
        </w:rPr>
        <w:t>финансового контроля),</w:t>
      </w:r>
      <w:r w:rsidR="00685421">
        <w:rPr>
          <w:rFonts w:ascii="Times New Roman" w:hAnsi="Times New Roman" w:cs="Times New Roman"/>
          <w:sz w:val="24"/>
          <w:szCs w:val="24"/>
        </w:rPr>
        <w:t xml:space="preserve"> которые были применены при проведении проверки;</w:t>
      </w:r>
    </w:p>
    <w:p w:rsidR="00685421" w:rsidRDefault="00685421" w:rsidP="0024083B">
      <w:pPr>
        <w:ind w:left="360"/>
        <w:rPr>
          <w:rFonts w:ascii="Times New Roman" w:hAnsi="Times New Roman" w:cs="Times New Roman"/>
          <w:sz w:val="24"/>
          <w:szCs w:val="24"/>
        </w:rPr>
      </w:pPr>
      <w:r>
        <w:rPr>
          <w:rFonts w:ascii="Times New Roman" w:hAnsi="Times New Roman" w:cs="Times New Roman"/>
          <w:sz w:val="24"/>
          <w:szCs w:val="24"/>
        </w:rPr>
        <w:t>- описание выявленных нарушений (ошибок, недостатков, искажений), причины их возникновения;</w:t>
      </w:r>
    </w:p>
    <w:p w:rsidR="00685421" w:rsidRDefault="00685421" w:rsidP="0024083B">
      <w:pPr>
        <w:ind w:left="360"/>
        <w:rPr>
          <w:rFonts w:ascii="Times New Roman" w:hAnsi="Times New Roman" w:cs="Times New Roman"/>
          <w:sz w:val="24"/>
          <w:szCs w:val="24"/>
        </w:rPr>
      </w:pPr>
      <w:r>
        <w:rPr>
          <w:rFonts w:ascii="Times New Roman" w:hAnsi="Times New Roman" w:cs="Times New Roman"/>
          <w:sz w:val="24"/>
          <w:szCs w:val="24"/>
        </w:rPr>
        <w:t>- перечень мер по устранению выявленных нарушений (ошибок, недостатков, искажений) с указанием сроков, ответственных лиц и ожидаемых результатов этих мероприятий;</w:t>
      </w:r>
    </w:p>
    <w:p w:rsidR="00685421" w:rsidRDefault="00685421" w:rsidP="0024083B">
      <w:pPr>
        <w:ind w:left="360"/>
        <w:rPr>
          <w:rFonts w:ascii="Times New Roman" w:hAnsi="Times New Roman" w:cs="Times New Roman"/>
          <w:sz w:val="24"/>
          <w:szCs w:val="24"/>
        </w:rPr>
      </w:pPr>
      <w:r>
        <w:rPr>
          <w:rFonts w:ascii="Times New Roman" w:hAnsi="Times New Roman" w:cs="Times New Roman"/>
          <w:sz w:val="24"/>
          <w:szCs w:val="24"/>
        </w:rPr>
        <w:t>- рекомендации по недопущению в дальнейшем вероятных нарушений (ошибок, недостатков, искажений);</w:t>
      </w:r>
    </w:p>
    <w:p w:rsidR="00685421" w:rsidRDefault="00821D0D" w:rsidP="0024083B">
      <w:pPr>
        <w:ind w:left="360"/>
        <w:rPr>
          <w:rFonts w:ascii="Times New Roman" w:hAnsi="Times New Roman" w:cs="Times New Roman"/>
          <w:sz w:val="24"/>
          <w:szCs w:val="24"/>
        </w:rPr>
      </w:pPr>
      <w:r>
        <w:rPr>
          <w:rFonts w:ascii="Times New Roman" w:hAnsi="Times New Roman" w:cs="Times New Roman"/>
          <w:sz w:val="24"/>
          <w:szCs w:val="24"/>
        </w:rPr>
        <w:t>- предложения по усовершенствованию внутреннего финансового контроля;</w:t>
      </w:r>
    </w:p>
    <w:p w:rsidR="00821D0D" w:rsidRDefault="00255D51" w:rsidP="0024083B">
      <w:pPr>
        <w:ind w:left="360"/>
        <w:rPr>
          <w:rFonts w:ascii="Times New Roman" w:hAnsi="Times New Roman" w:cs="Times New Roman"/>
          <w:sz w:val="24"/>
          <w:szCs w:val="24"/>
        </w:rPr>
      </w:pPr>
      <w:r>
        <w:rPr>
          <w:rFonts w:ascii="Times New Roman" w:hAnsi="Times New Roman" w:cs="Times New Roman"/>
          <w:sz w:val="24"/>
          <w:szCs w:val="24"/>
        </w:rPr>
        <w:t>- обобщающие выводы.</w:t>
      </w:r>
    </w:p>
    <w:p w:rsidR="004B45B0" w:rsidRDefault="004B45B0" w:rsidP="0024083B">
      <w:pPr>
        <w:ind w:left="360"/>
        <w:rPr>
          <w:rFonts w:ascii="Times New Roman" w:hAnsi="Times New Roman" w:cs="Times New Roman"/>
          <w:sz w:val="24"/>
          <w:szCs w:val="24"/>
        </w:rPr>
      </w:pPr>
      <w:r>
        <w:rPr>
          <w:rFonts w:ascii="Times New Roman" w:hAnsi="Times New Roman" w:cs="Times New Roman"/>
          <w:sz w:val="24"/>
          <w:szCs w:val="24"/>
        </w:rPr>
        <w:t>Если в процессе проведения проверки были установлены лица, допустившие возникновение нарушений (ошибок, недостатков, искажений), они представляют Комиссии по внутреннему финансовому контролю письменные объяснения по вопросам, относящимся к результатам проведения проверки. Полученные объяснения прикладываются к Акту проверки.</w:t>
      </w:r>
    </w:p>
    <w:p w:rsidR="004B45B0" w:rsidRDefault="004B45B0" w:rsidP="0024083B">
      <w:pPr>
        <w:ind w:left="360"/>
        <w:rPr>
          <w:rFonts w:ascii="Times New Roman" w:hAnsi="Times New Roman" w:cs="Times New Roman"/>
          <w:sz w:val="24"/>
          <w:szCs w:val="24"/>
        </w:rPr>
      </w:pPr>
      <w:r>
        <w:rPr>
          <w:rFonts w:ascii="Times New Roman" w:hAnsi="Times New Roman" w:cs="Times New Roman"/>
          <w:sz w:val="24"/>
          <w:szCs w:val="24"/>
        </w:rPr>
        <w:t>4.10. Комиссия по внутреннему финансовому контролю контролирует выполнение мероприятий по устранению нарушений (ошибок, недостатков, искажений), выявленных в результате:</w:t>
      </w:r>
    </w:p>
    <w:p w:rsidR="004B45B0" w:rsidRDefault="004B45B0" w:rsidP="0024083B">
      <w:pPr>
        <w:ind w:left="360"/>
        <w:rPr>
          <w:rFonts w:ascii="Times New Roman" w:hAnsi="Times New Roman" w:cs="Times New Roman"/>
          <w:sz w:val="24"/>
          <w:szCs w:val="24"/>
        </w:rPr>
      </w:pPr>
      <w:r>
        <w:rPr>
          <w:rFonts w:ascii="Times New Roman" w:hAnsi="Times New Roman" w:cs="Times New Roman"/>
          <w:sz w:val="24"/>
          <w:szCs w:val="24"/>
        </w:rPr>
        <w:t>- отдельных процедур и мероприятий систематического внутреннего финансового контроля;</w:t>
      </w:r>
    </w:p>
    <w:p w:rsidR="004B45B0" w:rsidRDefault="004B45B0" w:rsidP="0024083B">
      <w:pPr>
        <w:ind w:left="360"/>
        <w:rPr>
          <w:rFonts w:ascii="Times New Roman" w:hAnsi="Times New Roman" w:cs="Times New Roman"/>
          <w:sz w:val="24"/>
          <w:szCs w:val="24"/>
        </w:rPr>
      </w:pPr>
      <w:r>
        <w:rPr>
          <w:rFonts w:ascii="Times New Roman" w:hAnsi="Times New Roman" w:cs="Times New Roman"/>
          <w:sz w:val="24"/>
          <w:szCs w:val="24"/>
        </w:rPr>
        <w:t>- плановых и внеплановых проверок;</w:t>
      </w:r>
    </w:p>
    <w:p w:rsidR="004B45B0" w:rsidRDefault="004B45B0" w:rsidP="0024083B">
      <w:pPr>
        <w:ind w:left="360"/>
        <w:rPr>
          <w:rFonts w:ascii="Times New Roman" w:hAnsi="Times New Roman" w:cs="Times New Roman"/>
          <w:sz w:val="24"/>
          <w:szCs w:val="24"/>
        </w:rPr>
      </w:pPr>
      <w:r>
        <w:rPr>
          <w:rFonts w:ascii="Times New Roman" w:hAnsi="Times New Roman" w:cs="Times New Roman"/>
          <w:sz w:val="24"/>
          <w:szCs w:val="24"/>
        </w:rPr>
        <w:t>- внешних контрольных мероприятий;</w:t>
      </w:r>
    </w:p>
    <w:p w:rsidR="006567CA" w:rsidRDefault="006567CA" w:rsidP="0024083B">
      <w:pPr>
        <w:ind w:left="360"/>
        <w:rPr>
          <w:rFonts w:ascii="Times New Roman" w:hAnsi="Times New Roman" w:cs="Times New Roman"/>
          <w:sz w:val="24"/>
          <w:szCs w:val="24"/>
        </w:rPr>
      </w:pPr>
      <w:r>
        <w:rPr>
          <w:rFonts w:ascii="Times New Roman" w:hAnsi="Times New Roman" w:cs="Times New Roman"/>
          <w:sz w:val="24"/>
          <w:szCs w:val="24"/>
        </w:rPr>
        <w:t xml:space="preserve">    По истечении срока, установленного для выполнения указанных мероприятий, Комиссия по внутреннему финансовому контролю информирует руководителя Учреждения о выполнении мероприятий или их неисполнении с указанием причин.</w:t>
      </w:r>
    </w:p>
    <w:p w:rsidR="00142DDC" w:rsidRDefault="00142DDC" w:rsidP="0024083B">
      <w:pPr>
        <w:ind w:left="360"/>
        <w:rPr>
          <w:rFonts w:ascii="Times New Roman" w:hAnsi="Times New Roman" w:cs="Times New Roman"/>
          <w:sz w:val="24"/>
          <w:szCs w:val="24"/>
        </w:rPr>
      </w:pPr>
      <w:r>
        <w:rPr>
          <w:rFonts w:ascii="Times New Roman" w:hAnsi="Times New Roman" w:cs="Times New Roman"/>
          <w:sz w:val="24"/>
          <w:szCs w:val="24"/>
        </w:rPr>
        <w:t>4.11. Ежегодно Комиссия по внутреннему финансовому контролю представляет руководителю Учреждения отчет о проделанной работе, который включает сведения:</w:t>
      </w:r>
    </w:p>
    <w:p w:rsidR="00142DDC" w:rsidRDefault="00142DDC" w:rsidP="0024083B">
      <w:pPr>
        <w:ind w:left="360"/>
        <w:rPr>
          <w:rFonts w:ascii="Times New Roman" w:hAnsi="Times New Roman" w:cs="Times New Roman"/>
          <w:sz w:val="24"/>
          <w:szCs w:val="24"/>
        </w:rPr>
      </w:pPr>
      <w:r>
        <w:rPr>
          <w:rFonts w:ascii="Times New Roman" w:hAnsi="Times New Roman" w:cs="Times New Roman"/>
          <w:sz w:val="24"/>
          <w:szCs w:val="24"/>
        </w:rPr>
        <w:t>- о результатах выполнения отдельных процедур и мероприятий систематического внутреннего финансового контроля;</w:t>
      </w:r>
    </w:p>
    <w:p w:rsidR="00142DDC" w:rsidRDefault="00142DDC" w:rsidP="0024083B">
      <w:pPr>
        <w:ind w:left="360"/>
        <w:rPr>
          <w:rFonts w:ascii="Times New Roman" w:hAnsi="Times New Roman" w:cs="Times New Roman"/>
          <w:sz w:val="24"/>
          <w:szCs w:val="24"/>
        </w:rPr>
      </w:pPr>
      <w:r>
        <w:rPr>
          <w:rFonts w:ascii="Times New Roman" w:hAnsi="Times New Roman" w:cs="Times New Roman"/>
          <w:sz w:val="24"/>
          <w:szCs w:val="24"/>
        </w:rPr>
        <w:lastRenderedPageBreak/>
        <w:t>- о результатах выполнения плановых и внеплановых проверок;</w:t>
      </w:r>
    </w:p>
    <w:p w:rsidR="00142DDC" w:rsidRDefault="00142DDC" w:rsidP="0024083B">
      <w:pPr>
        <w:ind w:left="360"/>
        <w:rPr>
          <w:rFonts w:ascii="Times New Roman" w:hAnsi="Times New Roman" w:cs="Times New Roman"/>
          <w:sz w:val="24"/>
          <w:szCs w:val="24"/>
        </w:rPr>
      </w:pPr>
      <w:r>
        <w:rPr>
          <w:rFonts w:ascii="Times New Roman" w:hAnsi="Times New Roman" w:cs="Times New Roman"/>
          <w:sz w:val="24"/>
          <w:szCs w:val="24"/>
        </w:rPr>
        <w:t>- о результатах внешних контрольных мероприятий;</w:t>
      </w:r>
    </w:p>
    <w:p w:rsidR="00142DDC" w:rsidRDefault="00142DDC" w:rsidP="0024083B">
      <w:pPr>
        <w:ind w:left="360"/>
        <w:rPr>
          <w:rFonts w:ascii="Times New Roman" w:hAnsi="Times New Roman" w:cs="Times New Roman"/>
          <w:sz w:val="24"/>
          <w:szCs w:val="24"/>
        </w:rPr>
      </w:pPr>
      <w:r>
        <w:rPr>
          <w:rFonts w:ascii="Times New Roman" w:hAnsi="Times New Roman" w:cs="Times New Roman"/>
          <w:sz w:val="24"/>
          <w:szCs w:val="24"/>
        </w:rPr>
        <w:t>- о выполнении мер по устранению и недопущению в дальнейшем выявленных</w:t>
      </w:r>
      <w:r w:rsidR="00552279">
        <w:rPr>
          <w:rFonts w:ascii="Times New Roman" w:hAnsi="Times New Roman" w:cs="Times New Roman"/>
          <w:sz w:val="24"/>
          <w:szCs w:val="24"/>
        </w:rPr>
        <w:t xml:space="preserve"> нарушений (ошибок, недостатков, искажений);</w:t>
      </w:r>
    </w:p>
    <w:p w:rsidR="006F0A65" w:rsidRDefault="00552279" w:rsidP="0024083B">
      <w:pPr>
        <w:ind w:left="360"/>
        <w:rPr>
          <w:rFonts w:ascii="Times New Roman" w:hAnsi="Times New Roman" w:cs="Times New Roman"/>
          <w:sz w:val="24"/>
          <w:szCs w:val="24"/>
        </w:rPr>
      </w:pPr>
      <w:r>
        <w:rPr>
          <w:rFonts w:ascii="Times New Roman" w:hAnsi="Times New Roman" w:cs="Times New Roman"/>
          <w:sz w:val="24"/>
          <w:szCs w:val="24"/>
        </w:rPr>
        <w:t>- об эффективности внутреннего финансового контроля.</w:t>
      </w:r>
    </w:p>
    <w:p w:rsidR="006F0A65" w:rsidRDefault="006F0A65" w:rsidP="0024083B">
      <w:pPr>
        <w:ind w:left="360"/>
        <w:rPr>
          <w:rFonts w:ascii="Times New Roman" w:hAnsi="Times New Roman" w:cs="Times New Roman"/>
          <w:sz w:val="24"/>
          <w:szCs w:val="24"/>
        </w:rPr>
      </w:pPr>
    </w:p>
    <w:p w:rsidR="00552279" w:rsidRDefault="006F0A65" w:rsidP="006F0A65">
      <w:pPr>
        <w:jc w:val="center"/>
        <w:rPr>
          <w:rFonts w:ascii="Times New Roman" w:hAnsi="Times New Roman" w:cs="Times New Roman"/>
          <w:sz w:val="24"/>
          <w:szCs w:val="24"/>
        </w:rPr>
      </w:pPr>
      <w:r>
        <w:rPr>
          <w:rFonts w:ascii="Times New Roman" w:hAnsi="Times New Roman" w:cs="Times New Roman"/>
          <w:sz w:val="24"/>
          <w:szCs w:val="24"/>
        </w:rPr>
        <w:t>5. ЗАКЛЮЧИТЕЛЬНЫЕ ПОЛОЖЕНИЯ</w:t>
      </w:r>
    </w:p>
    <w:p w:rsidR="009E3E47" w:rsidRDefault="009E3E47" w:rsidP="009E3E47">
      <w:pPr>
        <w:rPr>
          <w:rFonts w:ascii="Times New Roman" w:hAnsi="Times New Roman" w:cs="Times New Roman"/>
          <w:sz w:val="24"/>
          <w:szCs w:val="24"/>
        </w:rPr>
      </w:pPr>
      <w:r>
        <w:rPr>
          <w:rFonts w:ascii="Times New Roman" w:hAnsi="Times New Roman" w:cs="Times New Roman"/>
          <w:sz w:val="24"/>
          <w:szCs w:val="24"/>
        </w:rPr>
        <w:t xml:space="preserve">    5.1. Все изменения и дополнения к настоящему Положению утверждаются руководителем Учреждения.</w:t>
      </w:r>
    </w:p>
    <w:p w:rsidR="009E3E47" w:rsidRDefault="009E3E47" w:rsidP="009E3E47">
      <w:pPr>
        <w:rPr>
          <w:rFonts w:ascii="Times New Roman" w:hAnsi="Times New Roman" w:cs="Times New Roman"/>
          <w:sz w:val="24"/>
          <w:szCs w:val="24"/>
        </w:rPr>
      </w:pPr>
      <w:r>
        <w:rPr>
          <w:rFonts w:ascii="Times New Roman" w:hAnsi="Times New Roman" w:cs="Times New Roman"/>
          <w:sz w:val="24"/>
          <w:szCs w:val="24"/>
        </w:rPr>
        <w:t xml:space="preserve">    5.2. Настоящее Положение подлежит применению в части, не противоречащей законодательству РФ и иным нормативно-правовым актам, а также Уставу Учреждения.</w:t>
      </w:r>
    </w:p>
    <w:p w:rsidR="009E3E47" w:rsidRDefault="009E3E47" w:rsidP="009E3E47">
      <w:pPr>
        <w:rPr>
          <w:rFonts w:ascii="Times New Roman" w:hAnsi="Times New Roman" w:cs="Times New Roman"/>
          <w:sz w:val="24"/>
          <w:szCs w:val="24"/>
        </w:rPr>
      </w:pPr>
      <w:r>
        <w:rPr>
          <w:rFonts w:ascii="Times New Roman" w:hAnsi="Times New Roman" w:cs="Times New Roman"/>
          <w:sz w:val="24"/>
          <w:szCs w:val="24"/>
        </w:rPr>
        <w:t xml:space="preserve">    5.3. В случае изменения законодательных актов РФ, иных нормативных правовых актов или Устава Учреждения пункты настоящего Положения, вступающие с ним в противоречие, не применяются до момента внесения в них соответствующих изменений</w:t>
      </w:r>
      <w:r w:rsidR="006C053D">
        <w:rPr>
          <w:rFonts w:ascii="Times New Roman" w:hAnsi="Times New Roman" w:cs="Times New Roman"/>
          <w:sz w:val="24"/>
          <w:szCs w:val="24"/>
        </w:rPr>
        <w:t>.</w:t>
      </w:r>
    </w:p>
    <w:p w:rsidR="00843C67" w:rsidRDefault="00843C67" w:rsidP="009E3E47">
      <w:pPr>
        <w:rPr>
          <w:rFonts w:ascii="Times New Roman" w:hAnsi="Times New Roman" w:cs="Times New Roman"/>
          <w:sz w:val="24"/>
          <w:szCs w:val="24"/>
        </w:rPr>
      </w:pPr>
    </w:p>
    <w:p w:rsidR="00843C67" w:rsidRPr="00843C67" w:rsidRDefault="00843C67" w:rsidP="00843C67">
      <w:pPr>
        <w:pStyle w:val="a4"/>
        <w:jc w:val="right"/>
        <w:rPr>
          <w:rFonts w:ascii="Times New Roman" w:hAnsi="Times New Roman" w:cs="Times New Roman"/>
          <w:sz w:val="24"/>
          <w:szCs w:val="24"/>
        </w:rPr>
      </w:pPr>
      <w:r w:rsidRPr="00843C67">
        <w:rPr>
          <w:rFonts w:ascii="Times New Roman" w:hAnsi="Times New Roman" w:cs="Times New Roman"/>
          <w:sz w:val="24"/>
          <w:szCs w:val="24"/>
        </w:rPr>
        <w:t>Приложение</w:t>
      </w:r>
    </w:p>
    <w:p w:rsidR="00843C67" w:rsidRPr="00843C67" w:rsidRDefault="00843C67" w:rsidP="00843C67">
      <w:pPr>
        <w:pStyle w:val="a4"/>
        <w:jc w:val="right"/>
        <w:rPr>
          <w:rFonts w:ascii="Times New Roman" w:hAnsi="Times New Roman" w:cs="Times New Roman"/>
          <w:sz w:val="24"/>
          <w:szCs w:val="24"/>
        </w:rPr>
      </w:pPr>
      <w:r w:rsidRPr="00843C67">
        <w:rPr>
          <w:rFonts w:ascii="Times New Roman" w:hAnsi="Times New Roman" w:cs="Times New Roman"/>
          <w:sz w:val="24"/>
          <w:szCs w:val="24"/>
        </w:rPr>
        <w:t xml:space="preserve">к положению о внутреннем </w:t>
      </w:r>
    </w:p>
    <w:p w:rsidR="00843C67" w:rsidRDefault="00843C67" w:rsidP="00843C67">
      <w:pPr>
        <w:pStyle w:val="a4"/>
        <w:jc w:val="right"/>
        <w:rPr>
          <w:rFonts w:ascii="Times New Roman" w:hAnsi="Times New Roman" w:cs="Times New Roman"/>
          <w:sz w:val="24"/>
          <w:szCs w:val="24"/>
        </w:rPr>
      </w:pPr>
      <w:r w:rsidRPr="00843C67">
        <w:rPr>
          <w:rFonts w:ascii="Times New Roman" w:hAnsi="Times New Roman" w:cs="Times New Roman"/>
          <w:sz w:val="24"/>
          <w:szCs w:val="24"/>
        </w:rPr>
        <w:t>финансовом контроле</w:t>
      </w:r>
    </w:p>
    <w:p w:rsidR="00D2508E" w:rsidRDefault="00D2508E" w:rsidP="00843C67">
      <w:pPr>
        <w:pStyle w:val="a4"/>
        <w:jc w:val="right"/>
        <w:rPr>
          <w:rFonts w:ascii="Times New Roman" w:hAnsi="Times New Roman" w:cs="Times New Roman"/>
          <w:sz w:val="24"/>
          <w:szCs w:val="24"/>
        </w:rPr>
      </w:pPr>
    </w:p>
    <w:p w:rsidR="00D2508E" w:rsidRDefault="00D2508E" w:rsidP="00D2508E">
      <w:pPr>
        <w:pStyle w:val="a4"/>
        <w:jc w:val="center"/>
        <w:rPr>
          <w:rFonts w:ascii="Times New Roman" w:hAnsi="Times New Roman" w:cs="Times New Roman"/>
          <w:b/>
          <w:sz w:val="24"/>
          <w:szCs w:val="24"/>
        </w:rPr>
      </w:pPr>
      <w:r>
        <w:rPr>
          <w:rFonts w:ascii="Times New Roman" w:hAnsi="Times New Roman" w:cs="Times New Roman"/>
          <w:b/>
          <w:sz w:val="24"/>
          <w:szCs w:val="24"/>
        </w:rPr>
        <w:t>Общая программа внутренних проверок финансово-хозяйственной деятельности</w:t>
      </w:r>
    </w:p>
    <w:p w:rsidR="00D2508E" w:rsidRDefault="00B35E03" w:rsidP="00D2508E">
      <w:pPr>
        <w:pStyle w:val="a4"/>
        <w:jc w:val="center"/>
        <w:rPr>
          <w:rFonts w:ascii="Times New Roman" w:hAnsi="Times New Roman" w:cs="Times New Roman"/>
          <w:b/>
          <w:sz w:val="24"/>
          <w:szCs w:val="24"/>
        </w:rPr>
      </w:pPr>
      <w:r>
        <w:rPr>
          <w:rFonts w:ascii="Times New Roman" w:hAnsi="Times New Roman" w:cs="Times New Roman"/>
          <w:b/>
          <w:sz w:val="24"/>
          <w:szCs w:val="24"/>
        </w:rPr>
        <w:t>Местной администрации МО Русско-Высоцкое сельское поселение</w:t>
      </w:r>
    </w:p>
    <w:p w:rsidR="008C3BA4" w:rsidRDefault="008C3BA4" w:rsidP="00D2508E">
      <w:pPr>
        <w:pStyle w:val="a4"/>
        <w:jc w:val="center"/>
        <w:rPr>
          <w:rFonts w:ascii="Times New Roman" w:hAnsi="Times New Roman" w:cs="Times New Roman"/>
          <w:b/>
          <w:sz w:val="24"/>
          <w:szCs w:val="24"/>
        </w:rPr>
      </w:pPr>
    </w:p>
    <w:tbl>
      <w:tblPr>
        <w:tblStyle w:val="a5"/>
        <w:tblW w:w="0" w:type="auto"/>
        <w:tblLook w:val="04A0"/>
      </w:tblPr>
      <w:tblGrid>
        <w:gridCol w:w="988"/>
        <w:gridCol w:w="2409"/>
        <w:gridCol w:w="4536"/>
        <w:gridCol w:w="1412"/>
      </w:tblGrid>
      <w:tr w:rsidR="008C3BA4" w:rsidTr="00B53D8C">
        <w:tc>
          <w:tcPr>
            <w:tcW w:w="988" w:type="dxa"/>
          </w:tcPr>
          <w:p w:rsidR="008C3BA4" w:rsidRPr="008C3BA4" w:rsidRDefault="008C3BA4" w:rsidP="00D2508E">
            <w:pPr>
              <w:pStyle w:val="a4"/>
              <w:jc w:val="center"/>
              <w:rPr>
                <w:rFonts w:ascii="Times New Roman" w:hAnsi="Times New Roman" w:cs="Times New Roman"/>
                <w:b/>
                <w:sz w:val="20"/>
                <w:szCs w:val="20"/>
              </w:rPr>
            </w:pPr>
            <w:r w:rsidRPr="008C3BA4">
              <w:rPr>
                <w:rFonts w:ascii="Times New Roman" w:hAnsi="Times New Roman" w:cs="Times New Roman"/>
                <w:b/>
                <w:sz w:val="20"/>
                <w:szCs w:val="20"/>
              </w:rPr>
              <w:t>№ п/п</w:t>
            </w:r>
          </w:p>
        </w:tc>
        <w:tc>
          <w:tcPr>
            <w:tcW w:w="2409" w:type="dxa"/>
          </w:tcPr>
          <w:p w:rsidR="008C3BA4" w:rsidRPr="008C3BA4" w:rsidRDefault="008C3BA4" w:rsidP="00D2508E">
            <w:pPr>
              <w:pStyle w:val="a4"/>
              <w:jc w:val="center"/>
              <w:rPr>
                <w:rFonts w:ascii="Times New Roman" w:hAnsi="Times New Roman" w:cs="Times New Roman"/>
                <w:b/>
                <w:sz w:val="20"/>
                <w:szCs w:val="20"/>
              </w:rPr>
            </w:pPr>
            <w:r w:rsidRPr="008C3BA4">
              <w:rPr>
                <w:rFonts w:ascii="Times New Roman" w:hAnsi="Times New Roman" w:cs="Times New Roman"/>
                <w:b/>
                <w:sz w:val="20"/>
                <w:szCs w:val="20"/>
              </w:rPr>
              <w:t>Объект проверки</w:t>
            </w:r>
          </w:p>
        </w:tc>
        <w:tc>
          <w:tcPr>
            <w:tcW w:w="4536" w:type="dxa"/>
          </w:tcPr>
          <w:p w:rsidR="008C3BA4" w:rsidRPr="008C3BA4" w:rsidRDefault="008C3BA4" w:rsidP="00D2508E">
            <w:pPr>
              <w:pStyle w:val="a4"/>
              <w:jc w:val="center"/>
              <w:rPr>
                <w:rFonts w:ascii="Times New Roman" w:hAnsi="Times New Roman" w:cs="Times New Roman"/>
                <w:b/>
                <w:sz w:val="20"/>
                <w:szCs w:val="20"/>
              </w:rPr>
            </w:pPr>
            <w:r w:rsidRPr="008C3BA4">
              <w:rPr>
                <w:rFonts w:ascii="Times New Roman" w:hAnsi="Times New Roman" w:cs="Times New Roman"/>
                <w:b/>
                <w:sz w:val="20"/>
                <w:szCs w:val="20"/>
              </w:rPr>
              <w:t>Проводимые мероприятия</w:t>
            </w:r>
          </w:p>
        </w:tc>
        <w:tc>
          <w:tcPr>
            <w:tcW w:w="1412" w:type="dxa"/>
          </w:tcPr>
          <w:p w:rsidR="008C3BA4" w:rsidRPr="008C3BA4" w:rsidRDefault="008C3BA4" w:rsidP="00D2508E">
            <w:pPr>
              <w:pStyle w:val="a4"/>
              <w:jc w:val="center"/>
              <w:rPr>
                <w:rFonts w:ascii="Times New Roman" w:hAnsi="Times New Roman" w:cs="Times New Roman"/>
                <w:b/>
                <w:sz w:val="20"/>
                <w:szCs w:val="20"/>
              </w:rPr>
            </w:pPr>
            <w:r w:rsidRPr="008C3BA4">
              <w:rPr>
                <w:rFonts w:ascii="Times New Roman" w:hAnsi="Times New Roman" w:cs="Times New Roman"/>
                <w:b/>
                <w:sz w:val="20"/>
                <w:szCs w:val="20"/>
              </w:rPr>
              <w:t>Формы внутреннего финансового контроля</w:t>
            </w:r>
          </w:p>
        </w:tc>
      </w:tr>
      <w:tr w:rsidR="008C3BA4" w:rsidTr="00B53D8C">
        <w:tc>
          <w:tcPr>
            <w:tcW w:w="988" w:type="dxa"/>
          </w:tcPr>
          <w:p w:rsidR="008C3BA4" w:rsidRPr="00575E05" w:rsidRDefault="00575E05" w:rsidP="00575E05">
            <w:pPr>
              <w:pStyle w:val="a4"/>
              <w:jc w:val="center"/>
              <w:rPr>
                <w:rFonts w:ascii="Times New Roman" w:hAnsi="Times New Roman" w:cs="Times New Roman"/>
              </w:rPr>
            </w:pPr>
            <w:r w:rsidRPr="00575E05">
              <w:rPr>
                <w:rFonts w:ascii="Times New Roman" w:hAnsi="Times New Roman" w:cs="Times New Roman"/>
              </w:rPr>
              <w:t>1</w:t>
            </w:r>
          </w:p>
        </w:tc>
        <w:tc>
          <w:tcPr>
            <w:tcW w:w="2409" w:type="dxa"/>
          </w:tcPr>
          <w:p w:rsidR="008C3BA4" w:rsidRPr="00575E05" w:rsidRDefault="00575E05" w:rsidP="00575E05">
            <w:pPr>
              <w:pStyle w:val="a4"/>
              <w:rPr>
                <w:rFonts w:ascii="Times New Roman" w:hAnsi="Times New Roman" w:cs="Times New Roman"/>
              </w:rPr>
            </w:pPr>
            <w:r w:rsidRPr="00575E05">
              <w:rPr>
                <w:rFonts w:ascii="Times New Roman" w:hAnsi="Times New Roman" w:cs="Times New Roman"/>
              </w:rPr>
              <w:t>Учредительные документы и общая информация</w:t>
            </w:r>
          </w:p>
        </w:tc>
        <w:tc>
          <w:tcPr>
            <w:tcW w:w="4536" w:type="dxa"/>
          </w:tcPr>
          <w:p w:rsidR="008C3BA4" w:rsidRPr="00575E05" w:rsidRDefault="00575E05" w:rsidP="00575E05">
            <w:pPr>
              <w:pStyle w:val="a4"/>
              <w:rPr>
                <w:rFonts w:ascii="Times New Roman" w:hAnsi="Times New Roman" w:cs="Times New Roman"/>
              </w:rPr>
            </w:pPr>
            <w:r w:rsidRPr="00575E05">
              <w:rPr>
                <w:rFonts w:ascii="Times New Roman" w:hAnsi="Times New Roman" w:cs="Times New Roman"/>
              </w:rPr>
              <w:t>- получение общей информации;</w:t>
            </w:r>
          </w:p>
          <w:p w:rsidR="00575E05" w:rsidRPr="00575E05" w:rsidRDefault="00575E05" w:rsidP="00575E05">
            <w:pPr>
              <w:pStyle w:val="a4"/>
              <w:rPr>
                <w:rFonts w:ascii="Times New Roman" w:hAnsi="Times New Roman" w:cs="Times New Roman"/>
              </w:rPr>
            </w:pPr>
            <w:r w:rsidRPr="00575E05">
              <w:rPr>
                <w:rFonts w:ascii="Times New Roman" w:hAnsi="Times New Roman" w:cs="Times New Roman"/>
              </w:rPr>
              <w:t>- проверка учредительных и регистрационных документов, наличие и регистрация изменений в учредительных документах</w:t>
            </w:r>
          </w:p>
        </w:tc>
        <w:tc>
          <w:tcPr>
            <w:tcW w:w="1412" w:type="dxa"/>
          </w:tcPr>
          <w:p w:rsidR="008C3BA4" w:rsidRPr="00575E05" w:rsidRDefault="008C3BA4" w:rsidP="00D2508E">
            <w:pPr>
              <w:pStyle w:val="a4"/>
              <w:jc w:val="center"/>
              <w:rPr>
                <w:rFonts w:ascii="Times New Roman" w:hAnsi="Times New Roman" w:cs="Times New Roman"/>
                <w:sz w:val="24"/>
                <w:szCs w:val="24"/>
              </w:rPr>
            </w:pPr>
          </w:p>
        </w:tc>
      </w:tr>
      <w:tr w:rsidR="008C3BA4" w:rsidTr="00B53D8C">
        <w:tc>
          <w:tcPr>
            <w:tcW w:w="988" w:type="dxa"/>
          </w:tcPr>
          <w:p w:rsidR="008C3BA4" w:rsidRPr="00090B03" w:rsidRDefault="00B15AD7" w:rsidP="00575E05">
            <w:pPr>
              <w:pStyle w:val="a4"/>
              <w:jc w:val="center"/>
              <w:rPr>
                <w:rFonts w:ascii="Times New Roman" w:hAnsi="Times New Roman" w:cs="Times New Roman"/>
              </w:rPr>
            </w:pPr>
            <w:r w:rsidRPr="00090B03">
              <w:rPr>
                <w:rFonts w:ascii="Times New Roman" w:hAnsi="Times New Roman" w:cs="Times New Roman"/>
              </w:rPr>
              <w:t>2</w:t>
            </w:r>
          </w:p>
        </w:tc>
        <w:tc>
          <w:tcPr>
            <w:tcW w:w="2409" w:type="dxa"/>
          </w:tcPr>
          <w:p w:rsidR="008C3BA4" w:rsidRPr="00090B03" w:rsidRDefault="00090B03" w:rsidP="00575E05">
            <w:pPr>
              <w:pStyle w:val="a4"/>
              <w:rPr>
                <w:rFonts w:ascii="Times New Roman" w:hAnsi="Times New Roman" w:cs="Times New Roman"/>
              </w:rPr>
            </w:pPr>
            <w:r w:rsidRPr="00090B03">
              <w:rPr>
                <w:rFonts w:ascii="Times New Roman" w:hAnsi="Times New Roman" w:cs="Times New Roman"/>
              </w:rPr>
              <w:t>Учетная политика</w:t>
            </w:r>
          </w:p>
        </w:tc>
        <w:tc>
          <w:tcPr>
            <w:tcW w:w="4536" w:type="dxa"/>
          </w:tcPr>
          <w:p w:rsidR="008C3BA4" w:rsidRDefault="00090B03" w:rsidP="00575E05">
            <w:pPr>
              <w:pStyle w:val="a4"/>
              <w:rPr>
                <w:rFonts w:ascii="Times New Roman" w:hAnsi="Times New Roman" w:cs="Times New Roman"/>
              </w:rPr>
            </w:pPr>
            <w:r>
              <w:rPr>
                <w:rFonts w:ascii="Times New Roman" w:hAnsi="Times New Roman" w:cs="Times New Roman"/>
              </w:rPr>
              <w:t>- полнота и правильность отражения в приказе элементов учетной политики;</w:t>
            </w:r>
          </w:p>
          <w:p w:rsidR="00090B03" w:rsidRDefault="00090B03" w:rsidP="00575E05">
            <w:pPr>
              <w:pStyle w:val="a4"/>
              <w:rPr>
                <w:rFonts w:ascii="Times New Roman" w:hAnsi="Times New Roman" w:cs="Times New Roman"/>
              </w:rPr>
            </w:pPr>
            <w:r>
              <w:rPr>
                <w:rFonts w:ascii="Times New Roman" w:hAnsi="Times New Roman" w:cs="Times New Roman"/>
              </w:rPr>
              <w:t>- практическое применение приказа об учетной политике;</w:t>
            </w:r>
          </w:p>
          <w:p w:rsidR="00090B03" w:rsidRPr="00090B03" w:rsidRDefault="00090B03" w:rsidP="00575E05">
            <w:pPr>
              <w:pStyle w:val="a4"/>
              <w:rPr>
                <w:rFonts w:ascii="Times New Roman" w:hAnsi="Times New Roman" w:cs="Times New Roman"/>
              </w:rPr>
            </w:pPr>
            <w:r>
              <w:rPr>
                <w:rFonts w:ascii="Times New Roman" w:hAnsi="Times New Roman" w:cs="Times New Roman"/>
              </w:rPr>
              <w:t>- проверка соблюдения графика документооборота</w:t>
            </w:r>
          </w:p>
        </w:tc>
        <w:tc>
          <w:tcPr>
            <w:tcW w:w="1412" w:type="dxa"/>
          </w:tcPr>
          <w:p w:rsidR="008C3BA4" w:rsidRPr="00090B03" w:rsidRDefault="008C3BA4" w:rsidP="00D2508E">
            <w:pPr>
              <w:pStyle w:val="a4"/>
              <w:jc w:val="center"/>
              <w:rPr>
                <w:rFonts w:ascii="Times New Roman" w:hAnsi="Times New Roman" w:cs="Times New Roman"/>
              </w:rPr>
            </w:pPr>
          </w:p>
        </w:tc>
      </w:tr>
      <w:tr w:rsidR="008C3BA4" w:rsidTr="00B53D8C">
        <w:tc>
          <w:tcPr>
            <w:tcW w:w="988" w:type="dxa"/>
          </w:tcPr>
          <w:p w:rsidR="008C3BA4" w:rsidRPr="00B53D8C" w:rsidRDefault="00090B03" w:rsidP="00575E05">
            <w:pPr>
              <w:pStyle w:val="a4"/>
              <w:jc w:val="center"/>
              <w:rPr>
                <w:rFonts w:ascii="Times New Roman" w:hAnsi="Times New Roman" w:cs="Times New Roman"/>
              </w:rPr>
            </w:pPr>
            <w:r w:rsidRPr="00B53D8C">
              <w:rPr>
                <w:rFonts w:ascii="Times New Roman" w:hAnsi="Times New Roman" w:cs="Times New Roman"/>
              </w:rPr>
              <w:t>3</w:t>
            </w:r>
          </w:p>
        </w:tc>
        <w:tc>
          <w:tcPr>
            <w:tcW w:w="2409" w:type="dxa"/>
          </w:tcPr>
          <w:p w:rsidR="008C3BA4" w:rsidRPr="00090B03" w:rsidRDefault="00090B03" w:rsidP="00575E05">
            <w:pPr>
              <w:pStyle w:val="a4"/>
              <w:rPr>
                <w:rFonts w:ascii="Times New Roman" w:hAnsi="Times New Roman" w:cs="Times New Roman"/>
              </w:rPr>
            </w:pPr>
            <w:r>
              <w:rPr>
                <w:rFonts w:ascii="Times New Roman" w:hAnsi="Times New Roman" w:cs="Times New Roman"/>
              </w:rPr>
              <w:t>Постановка и организация бухгалтерского учета</w:t>
            </w:r>
          </w:p>
        </w:tc>
        <w:tc>
          <w:tcPr>
            <w:tcW w:w="4536" w:type="dxa"/>
          </w:tcPr>
          <w:p w:rsidR="008C3BA4" w:rsidRDefault="00090B03" w:rsidP="00575E05">
            <w:pPr>
              <w:pStyle w:val="a4"/>
              <w:rPr>
                <w:rFonts w:ascii="Times New Roman" w:hAnsi="Times New Roman" w:cs="Times New Roman"/>
              </w:rPr>
            </w:pPr>
            <w:r>
              <w:rPr>
                <w:rFonts w:ascii="Times New Roman" w:hAnsi="Times New Roman" w:cs="Times New Roman"/>
              </w:rPr>
              <w:t>- общее знакомство с системой бухгалтерского учета подразделения;</w:t>
            </w:r>
          </w:p>
          <w:p w:rsidR="00090B03" w:rsidRDefault="00090B03" w:rsidP="00575E05">
            <w:pPr>
              <w:pStyle w:val="a4"/>
              <w:rPr>
                <w:rFonts w:ascii="Times New Roman" w:hAnsi="Times New Roman" w:cs="Times New Roman"/>
              </w:rPr>
            </w:pPr>
            <w:r>
              <w:rPr>
                <w:rFonts w:ascii="Times New Roman" w:hAnsi="Times New Roman" w:cs="Times New Roman"/>
              </w:rPr>
              <w:t>- оценка численности и уровня образования учетных работников;</w:t>
            </w:r>
          </w:p>
          <w:p w:rsidR="00090B03" w:rsidRPr="00090B03" w:rsidRDefault="00090B03" w:rsidP="00575E05">
            <w:pPr>
              <w:pStyle w:val="a4"/>
              <w:rPr>
                <w:rFonts w:ascii="Times New Roman" w:hAnsi="Times New Roman" w:cs="Times New Roman"/>
              </w:rPr>
            </w:pPr>
            <w:r>
              <w:rPr>
                <w:rFonts w:ascii="Times New Roman" w:hAnsi="Times New Roman" w:cs="Times New Roman"/>
              </w:rPr>
              <w:t>- оценка степени компьютеризации учета;</w:t>
            </w:r>
          </w:p>
        </w:tc>
        <w:tc>
          <w:tcPr>
            <w:tcW w:w="1412" w:type="dxa"/>
          </w:tcPr>
          <w:p w:rsidR="008C3BA4" w:rsidRPr="00090B03" w:rsidRDefault="008C3BA4" w:rsidP="00D2508E">
            <w:pPr>
              <w:pStyle w:val="a4"/>
              <w:jc w:val="center"/>
              <w:rPr>
                <w:rFonts w:ascii="Times New Roman" w:hAnsi="Times New Roman" w:cs="Times New Roman"/>
              </w:rPr>
            </w:pPr>
          </w:p>
        </w:tc>
      </w:tr>
      <w:tr w:rsidR="00274760" w:rsidTr="00B53D8C">
        <w:tc>
          <w:tcPr>
            <w:tcW w:w="988" w:type="dxa"/>
          </w:tcPr>
          <w:p w:rsidR="00274760" w:rsidRPr="00B53D8C" w:rsidRDefault="00B53D8C" w:rsidP="00575E05">
            <w:pPr>
              <w:pStyle w:val="a4"/>
              <w:jc w:val="center"/>
              <w:rPr>
                <w:rFonts w:ascii="Times New Roman" w:hAnsi="Times New Roman" w:cs="Times New Roman"/>
              </w:rPr>
            </w:pPr>
            <w:r>
              <w:rPr>
                <w:rFonts w:ascii="Times New Roman" w:hAnsi="Times New Roman" w:cs="Times New Roman"/>
              </w:rPr>
              <w:t>4</w:t>
            </w:r>
          </w:p>
        </w:tc>
        <w:tc>
          <w:tcPr>
            <w:tcW w:w="2409" w:type="dxa"/>
          </w:tcPr>
          <w:p w:rsidR="00274760" w:rsidRPr="00090B03" w:rsidRDefault="00B53D8C" w:rsidP="00575E05">
            <w:pPr>
              <w:pStyle w:val="a4"/>
              <w:rPr>
                <w:rFonts w:ascii="Times New Roman" w:hAnsi="Times New Roman" w:cs="Times New Roman"/>
              </w:rPr>
            </w:pPr>
            <w:r>
              <w:rPr>
                <w:rFonts w:ascii="Times New Roman" w:hAnsi="Times New Roman" w:cs="Times New Roman"/>
              </w:rPr>
              <w:t>Ведение бухгалтерского учета</w:t>
            </w:r>
          </w:p>
        </w:tc>
        <w:tc>
          <w:tcPr>
            <w:tcW w:w="4536" w:type="dxa"/>
          </w:tcPr>
          <w:p w:rsidR="00274760" w:rsidRDefault="00B53D8C" w:rsidP="00575E05">
            <w:pPr>
              <w:pStyle w:val="a4"/>
              <w:rPr>
                <w:rFonts w:ascii="Times New Roman" w:hAnsi="Times New Roman" w:cs="Times New Roman"/>
              </w:rPr>
            </w:pPr>
            <w:r>
              <w:rPr>
                <w:rFonts w:ascii="Times New Roman" w:hAnsi="Times New Roman" w:cs="Times New Roman"/>
              </w:rPr>
              <w:t>- проверка правильного отражения расчетов в бухгалтерском учете по бюджетной и внебюджетной деятельности;</w:t>
            </w:r>
          </w:p>
          <w:p w:rsidR="00B53D8C" w:rsidRDefault="00B53D8C" w:rsidP="00575E05">
            <w:pPr>
              <w:pStyle w:val="a4"/>
              <w:rPr>
                <w:rFonts w:ascii="Times New Roman" w:hAnsi="Times New Roman" w:cs="Times New Roman"/>
              </w:rPr>
            </w:pPr>
            <w:r>
              <w:rPr>
                <w:rFonts w:ascii="Times New Roman" w:hAnsi="Times New Roman" w:cs="Times New Roman"/>
              </w:rPr>
              <w:t>- проверка применения плана счетов, утвержденного в учетной политике учреждения;</w:t>
            </w:r>
          </w:p>
          <w:p w:rsidR="00B53D8C" w:rsidRDefault="00B53D8C" w:rsidP="00575E05">
            <w:pPr>
              <w:pStyle w:val="a4"/>
              <w:rPr>
                <w:rFonts w:ascii="Times New Roman" w:hAnsi="Times New Roman" w:cs="Times New Roman"/>
              </w:rPr>
            </w:pPr>
            <w:r>
              <w:rPr>
                <w:rFonts w:ascii="Times New Roman" w:hAnsi="Times New Roman" w:cs="Times New Roman"/>
              </w:rPr>
              <w:t>- ведение учета согласно инструкции по бюджетному учету;</w:t>
            </w:r>
          </w:p>
          <w:p w:rsidR="00B53D8C" w:rsidRDefault="00B53D8C" w:rsidP="00575E05">
            <w:pPr>
              <w:pStyle w:val="a4"/>
              <w:rPr>
                <w:rFonts w:ascii="Times New Roman" w:hAnsi="Times New Roman" w:cs="Times New Roman"/>
              </w:rPr>
            </w:pPr>
            <w:r>
              <w:rPr>
                <w:rFonts w:ascii="Times New Roman" w:hAnsi="Times New Roman" w:cs="Times New Roman"/>
              </w:rPr>
              <w:t xml:space="preserve">- проверка правильности расстановки кодов </w:t>
            </w:r>
            <w:r>
              <w:rPr>
                <w:rFonts w:ascii="Times New Roman" w:hAnsi="Times New Roman" w:cs="Times New Roman"/>
              </w:rPr>
              <w:lastRenderedPageBreak/>
              <w:t>ОКОФ;</w:t>
            </w:r>
          </w:p>
          <w:p w:rsidR="00B53D8C" w:rsidRDefault="00B53D8C" w:rsidP="00575E05">
            <w:pPr>
              <w:pStyle w:val="a4"/>
              <w:rPr>
                <w:rFonts w:ascii="Times New Roman" w:hAnsi="Times New Roman" w:cs="Times New Roman"/>
              </w:rPr>
            </w:pPr>
            <w:r>
              <w:rPr>
                <w:rFonts w:ascii="Times New Roman" w:hAnsi="Times New Roman" w:cs="Times New Roman"/>
              </w:rPr>
              <w:t>- проверка материалов инвентаризаций и ревизий и отражение результатов в бухгалтерском учете;</w:t>
            </w:r>
          </w:p>
          <w:p w:rsidR="00B53D8C" w:rsidRDefault="00B53D8C" w:rsidP="00575E05">
            <w:pPr>
              <w:pStyle w:val="a4"/>
              <w:rPr>
                <w:rFonts w:ascii="Times New Roman" w:hAnsi="Times New Roman" w:cs="Times New Roman"/>
              </w:rPr>
            </w:pPr>
            <w:r>
              <w:rPr>
                <w:rFonts w:ascii="Times New Roman" w:hAnsi="Times New Roman" w:cs="Times New Roman"/>
              </w:rPr>
              <w:t>- проверка обоснованности расходов с точки зрения Налогового кодекса РФ;</w:t>
            </w:r>
          </w:p>
          <w:p w:rsidR="00B53D8C" w:rsidRDefault="00B53D8C" w:rsidP="00575E05">
            <w:pPr>
              <w:pStyle w:val="a4"/>
              <w:rPr>
                <w:rFonts w:ascii="Times New Roman" w:hAnsi="Times New Roman" w:cs="Times New Roman"/>
              </w:rPr>
            </w:pPr>
            <w:r>
              <w:rPr>
                <w:rFonts w:ascii="Times New Roman" w:hAnsi="Times New Roman" w:cs="Times New Roman"/>
              </w:rPr>
              <w:t xml:space="preserve">- проверка применяемых методов </w:t>
            </w:r>
            <w:proofErr w:type="spellStart"/>
            <w:r>
              <w:rPr>
                <w:rFonts w:ascii="Times New Roman" w:hAnsi="Times New Roman" w:cs="Times New Roman"/>
              </w:rPr>
              <w:t>калькулирования</w:t>
            </w:r>
            <w:proofErr w:type="spellEnd"/>
            <w:r>
              <w:rPr>
                <w:rFonts w:ascii="Times New Roman" w:hAnsi="Times New Roman" w:cs="Times New Roman"/>
              </w:rPr>
              <w:t xml:space="preserve"> с учетом отраслевых особенностей;</w:t>
            </w:r>
          </w:p>
          <w:p w:rsidR="00B53D8C" w:rsidRPr="00090B03" w:rsidRDefault="00B53D8C" w:rsidP="00575E05">
            <w:pPr>
              <w:pStyle w:val="a4"/>
              <w:rPr>
                <w:rFonts w:ascii="Times New Roman" w:hAnsi="Times New Roman" w:cs="Times New Roman"/>
              </w:rPr>
            </w:pPr>
            <w:r>
              <w:rPr>
                <w:rFonts w:ascii="Times New Roman" w:hAnsi="Times New Roman" w:cs="Times New Roman"/>
              </w:rPr>
              <w:t>- проверка соответствия записей по счетам аналитического учета с записями в Главной книге и в формах журналах, бухгалтерских отчетах</w:t>
            </w:r>
          </w:p>
        </w:tc>
        <w:tc>
          <w:tcPr>
            <w:tcW w:w="1412" w:type="dxa"/>
          </w:tcPr>
          <w:p w:rsidR="00274760" w:rsidRPr="00090B03" w:rsidRDefault="00274760" w:rsidP="00D2508E">
            <w:pPr>
              <w:pStyle w:val="a4"/>
              <w:jc w:val="center"/>
              <w:rPr>
                <w:rFonts w:ascii="Times New Roman" w:hAnsi="Times New Roman" w:cs="Times New Roman"/>
              </w:rPr>
            </w:pPr>
          </w:p>
        </w:tc>
      </w:tr>
      <w:tr w:rsidR="00274760" w:rsidTr="00B53D8C">
        <w:tc>
          <w:tcPr>
            <w:tcW w:w="988" w:type="dxa"/>
          </w:tcPr>
          <w:p w:rsidR="00274760" w:rsidRPr="00090B03" w:rsidRDefault="00274760" w:rsidP="00575E05">
            <w:pPr>
              <w:pStyle w:val="a4"/>
              <w:jc w:val="center"/>
              <w:rPr>
                <w:rFonts w:ascii="Times New Roman" w:hAnsi="Times New Roman" w:cs="Times New Roman"/>
                <w:b/>
              </w:rPr>
            </w:pPr>
          </w:p>
        </w:tc>
        <w:tc>
          <w:tcPr>
            <w:tcW w:w="2409" w:type="dxa"/>
          </w:tcPr>
          <w:p w:rsidR="00274760" w:rsidRPr="00090B03" w:rsidRDefault="00274760" w:rsidP="00575E05">
            <w:pPr>
              <w:pStyle w:val="a4"/>
              <w:rPr>
                <w:rFonts w:ascii="Times New Roman" w:hAnsi="Times New Roman" w:cs="Times New Roman"/>
              </w:rPr>
            </w:pPr>
          </w:p>
        </w:tc>
        <w:tc>
          <w:tcPr>
            <w:tcW w:w="4536" w:type="dxa"/>
          </w:tcPr>
          <w:p w:rsidR="00274760" w:rsidRDefault="006D3067" w:rsidP="00575E05">
            <w:pPr>
              <w:pStyle w:val="a4"/>
              <w:rPr>
                <w:rFonts w:ascii="Times New Roman" w:hAnsi="Times New Roman" w:cs="Times New Roman"/>
              </w:rPr>
            </w:pPr>
            <w:r>
              <w:rPr>
                <w:rFonts w:ascii="Times New Roman" w:hAnsi="Times New Roman" w:cs="Times New Roman"/>
              </w:rPr>
              <w:t>- проверка исполнения Федерального закона от 05.04.2013 № 44-ФЗ «О контрактной системе в сфере закупок товаров, работ, услуг для государственных и муниципальных нужд»;</w:t>
            </w:r>
          </w:p>
          <w:p w:rsidR="006D3067" w:rsidRDefault="001D4D14" w:rsidP="00575E05">
            <w:pPr>
              <w:pStyle w:val="a4"/>
              <w:rPr>
                <w:rFonts w:ascii="Times New Roman" w:hAnsi="Times New Roman" w:cs="Times New Roman"/>
              </w:rPr>
            </w:pPr>
            <w:r>
              <w:rPr>
                <w:rFonts w:ascii="Times New Roman" w:hAnsi="Times New Roman" w:cs="Times New Roman"/>
              </w:rPr>
              <w:t>Проверка Указание Банка России от 7 октября 2013 г. № 3073-у «Об осуществлении наличных расчётов» поступивших в кассу учреждения;</w:t>
            </w:r>
          </w:p>
          <w:p w:rsidR="001D4D14" w:rsidRDefault="001D4D14" w:rsidP="00575E05">
            <w:pPr>
              <w:pStyle w:val="a4"/>
              <w:rPr>
                <w:rFonts w:ascii="Times New Roman" w:hAnsi="Times New Roman" w:cs="Times New Roman"/>
              </w:rPr>
            </w:pPr>
            <w:r>
              <w:rPr>
                <w:rFonts w:ascii="Times New Roman" w:hAnsi="Times New Roman" w:cs="Times New Roman"/>
              </w:rPr>
              <w:t>- проверка применения кодов КБК и целевого использования средств:</w:t>
            </w:r>
          </w:p>
          <w:p w:rsidR="005D1CDB" w:rsidRPr="00090B03" w:rsidRDefault="005D1CDB" w:rsidP="00575E05">
            <w:pPr>
              <w:pStyle w:val="a4"/>
              <w:rPr>
                <w:rFonts w:ascii="Times New Roman" w:hAnsi="Times New Roman" w:cs="Times New Roman"/>
              </w:rPr>
            </w:pPr>
            <w:r>
              <w:rPr>
                <w:rFonts w:ascii="Times New Roman" w:hAnsi="Times New Roman" w:cs="Times New Roman"/>
              </w:rPr>
              <w:t>- анализ сметы доходов и расходов в разрезе предметных статей.</w:t>
            </w:r>
          </w:p>
        </w:tc>
        <w:tc>
          <w:tcPr>
            <w:tcW w:w="1412" w:type="dxa"/>
          </w:tcPr>
          <w:p w:rsidR="00274760" w:rsidRPr="00090B03" w:rsidRDefault="00274760" w:rsidP="00D2508E">
            <w:pPr>
              <w:pStyle w:val="a4"/>
              <w:jc w:val="center"/>
              <w:rPr>
                <w:rFonts w:ascii="Times New Roman" w:hAnsi="Times New Roman" w:cs="Times New Roman"/>
              </w:rPr>
            </w:pPr>
          </w:p>
        </w:tc>
      </w:tr>
      <w:tr w:rsidR="00274760" w:rsidTr="00B53D8C">
        <w:tc>
          <w:tcPr>
            <w:tcW w:w="988" w:type="dxa"/>
          </w:tcPr>
          <w:p w:rsidR="00274760" w:rsidRPr="005D1CDB" w:rsidRDefault="005D1CDB" w:rsidP="00575E05">
            <w:pPr>
              <w:pStyle w:val="a4"/>
              <w:jc w:val="center"/>
              <w:rPr>
                <w:rFonts w:ascii="Times New Roman" w:hAnsi="Times New Roman" w:cs="Times New Roman"/>
              </w:rPr>
            </w:pPr>
            <w:r w:rsidRPr="005D1CDB">
              <w:rPr>
                <w:rFonts w:ascii="Times New Roman" w:hAnsi="Times New Roman" w:cs="Times New Roman"/>
              </w:rPr>
              <w:t>5</w:t>
            </w:r>
          </w:p>
        </w:tc>
        <w:tc>
          <w:tcPr>
            <w:tcW w:w="2409" w:type="dxa"/>
          </w:tcPr>
          <w:p w:rsidR="00274760" w:rsidRPr="00090B03" w:rsidRDefault="005D1CDB" w:rsidP="00575E05">
            <w:pPr>
              <w:pStyle w:val="a4"/>
              <w:rPr>
                <w:rFonts w:ascii="Times New Roman" w:hAnsi="Times New Roman" w:cs="Times New Roman"/>
              </w:rPr>
            </w:pPr>
            <w:r>
              <w:rPr>
                <w:rFonts w:ascii="Times New Roman" w:hAnsi="Times New Roman" w:cs="Times New Roman"/>
              </w:rPr>
              <w:t>Налоги и сборы</w:t>
            </w:r>
          </w:p>
        </w:tc>
        <w:tc>
          <w:tcPr>
            <w:tcW w:w="4536" w:type="dxa"/>
          </w:tcPr>
          <w:p w:rsidR="00274760" w:rsidRDefault="005D1CDB" w:rsidP="005D1CDB">
            <w:pPr>
              <w:pStyle w:val="a4"/>
              <w:rPr>
                <w:rFonts w:ascii="Times New Roman" w:hAnsi="Times New Roman" w:cs="Times New Roman"/>
              </w:rPr>
            </w:pPr>
            <w:r>
              <w:rPr>
                <w:rFonts w:ascii="Times New Roman" w:hAnsi="Times New Roman" w:cs="Times New Roman"/>
              </w:rPr>
              <w:t xml:space="preserve">- проверка расчетов по налогам и сборам согласно </w:t>
            </w:r>
            <w:r w:rsidR="00437E48">
              <w:rPr>
                <w:rFonts w:ascii="Times New Roman" w:hAnsi="Times New Roman" w:cs="Times New Roman"/>
              </w:rPr>
              <w:t>перечню уплачиваемых подразделением налогов;</w:t>
            </w:r>
          </w:p>
          <w:p w:rsidR="00437E48" w:rsidRDefault="00437E48" w:rsidP="005D1CDB">
            <w:pPr>
              <w:pStyle w:val="a4"/>
              <w:rPr>
                <w:rFonts w:ascii="Times New Roman" w:hAnsi="Times New Roman" w:cs="Times New Roman"/>
              </w:rPr>
            </w:pPr>
            <w:r>
              <w:rPr>
                <w:rFonts w:ascii="Times New Roman" w:hAnsi="Times New Roman" w:cs="Times New Roman"/>
              </w:rPr>
              <w:t>- проверка правильности определения налоговой базы;</w:t>
            </w:r>
          </w:p>
          <w:p w:rsidR="00437E48" w:rsidRDefault="00437E48" w:rsidP="005D1CDB">
            <w:pPr>
              <w:pStyle w:val="a4"/>
              <w:rPr>
                <w:rFonts w:ascii="Times New Roman" w:hAnsi="Times New Roman" w:cs="Times New Roman"/>
              </w:rPr>
            </w:pPr>
            <w:r>
              <w:rPr>
                <w:rFonts w:ascii="Times New Roman" w:hAnsi="Times New Roman" w:cs="Times New Roman"/>
              </w:rPr>
              <w:t>- проверка правильности определения налоговых ставок;</w:t>
            </w:r>
          </w:p>
          <w:p w:rsidR="00437E48" w:rsidRDefault="00437E48" w:rsidP="005D1CDB">
            <w:pPr>
              <w:pStyle w:val="a4"/>
              <w:rPr>
                <w:rFonts w:ascii="Times New Roman" w:hAnsi="Times New Roman" w:cs="Times New Roman"/>
              </w:rPr>
            </w:pPr>
            <w:r>
              <w:rPr>
                <w:rFonts w:ascii="Times New Roman" w:hAnsi="Times New Roman" w:cs="Times New Roman"/>
              </w:rPr>
              <w:t>- проверка правильности применения налоговых вычетов;</w:t>
            </w:r>
          </w:p>
          <w:p w:rsidR="00437E48" w:rsidRDefault="00437E48" w:rsidP="005D1CDB">
            <w:pPr>
              <w:pStyle w:val="a4"/>
              <w:rPr>
                <w:rFonts w:ascii="Times New Roman" w:hAnsi="Times New Roman" w:cs="Times New Roman"/>
              </w:rPr>
            </w:pPr>
            <w:r>
              <w:rPr>
                <w:rFonts w:ascii="Times New Roman" w:hAnsi="Times New Roman" w:cs="Times New Roman"/>
              </w:rPr>
              <w:t>- проверка правильности применения льгот;</w:t>
            </w:r>
          </w:p>
          <w:p w:rsidR="00AA784C" w:rsidRDefault="00AA784C" w:rsidP="005D1CDB">
            <w:pPr>
              <w:pStyle w:val="a4"/>
              <w:rPr>
                <w:rFonts w:ascii="Times New Roman" w:hAnsi="Times New Roman" w:cs="Times New Roman"/>
              </w:rPr>
            </w:pPr>
            <w:r>
              <w:rPr>
                <w:rFonts w:ascii="Times New Roman" w:hAnsi="Times New Roman" w:cs="Times New Roman"/>
              </w:rPr>
              <w:t>- проверка правильности начисления, перечисления налоговых платежей;</w:t>
            </w:r>
          </w:p>
          <w:p w:rsidR="00AA784C" w:rsidRPr="00090B03" w:rsidRDefault="00AA784C" w:rsidP="005D1CDB">
            <w:pPr>
              <w:pStyle w:val="a4"/>
              <w:rPr>
                <w:rFonts w:ascii="Times New Roman" w:hAnsi="Times New Roman" w:cs="Times New Roman"/>
              </w:rPr>
            </w:pPr>
            <w:r>
              <w:rPr>
                <w:rFonts w:ascii="Times New Roman" w:hAnsi="Times New Roman" w:cs="Times New Roman"/>
              </w:rPr>
              <w:t>- проверка правильности составления налоговой отчетности;</w:t>
            </w:r>
          </w:p>
        </w:tc>
        <w:tc>
          <w:tcPr>
            <w:tcW w:w="1412" w:type="dxa"/>
          </w:tcPr>
          <w:p w:rsidR="00274760" w:rsidRPr="00090B03" w:rsidRDefault="00274760" w:rsidP="00D2508E">
            <w:pPr>
              <w:pStyle w:val="a4"/>
              <w:jc w:val="center"/>
              <w:rPr>
                <w:rFonts w:ascii="Times New Roman" w:hAnsi="Times New Roman" w:cs="Times New Roman"/>
              </w:rPr>
            </w:pPr>
          </w:p>
        </w:tc>
      </w:tr>
      <w:tr w:rsidR="00274760" w:rsidTr="00B53D8C">
        <w:tc>
          <w:tcPr>
            <w:tcW w:w="988" w:type="dxa"/>
          </w:tcPr>
          <w:p w:rsidR="00274760" w:rsidRPr="00AA784C" w:rsidRDefault="00AA784C" w:rsidP="00575E05">
            <w:pPr>
              <w:pStyle w:val="a4"/>
              <w:jc w:val="center"/>
              <w:rPr>
                <w:rFonts w:ascii="Times New Roman" w:hAnsi="Times New Roman" w:cs="Times New Roman"/>
              </w:rPr>
            </w:pPr>
            <w:r>
              <w:rPr>
                <w:rFonts w:ascii="Times New Roman" w:hAnsi="Times New Roman" w:cs="Times New Roman"/>
              </w:rPr>
              <w:t>6</w:t>
            </w:r>
          </w:p>
        </w:tc>
        <w:tc>
          <w:tcPr>
            <w:tcW w:w="2409" w:type="dxa"/>
          </w:tcPr>
          <w:p w:rsidR="00274760" w:rsidRPr="00090B03" w:rsidRDefault="00AA784C" w:rsidP="00575E05">
            <w:pPr>
              <w:pStyle w:val="a4"/>
              <w:rPr>
                <w:rFonts w:ascii="Times New Roman" w:hAnsi="Times New Roman" w:cs="Times New Roman"/>
              </w:rPr>
            </w:pPr>
            <w:r>
              <w:rPr>
                <w:rFonts w:ascii="Times New Roman" w:hAnsi="Times New Roman" w:cs="Times New Roman"/>
              </w:rPr>
              <w:t>Возмещение материального ущерба</w:t>
            </w:r>
          </w:p>
        </w:tc>
        <w:tc>
          <w:tcPr>
            <w:tcW w:w="4536" w:type="dxa"/>
          </w:tcPr>
          <w:p w:rsidR="00274760" w:rsidRDefault="00AA784C" w:rsidP="00575E05">
            <w:pPr>
              <w:pStyle w:val="a4"/>
              <w:rPr>
                <w:rFonts w:ascii="Times New Roman" w:hAnsi="Times New Roman" w:cs="Times New Roman"/>
              </w:rPr>
            </w:pPr>
            <w:r>
              <w:rPr>
                <w:rFonts w:ascii="Times New Roman" w:hAnsi="Times New Roman" w:cs="Times New Roman"/>
              </w:rPr>
              <w:t>- проверка своевременности претензий вследствие нарушения договорных обязательств, за пропажу, порчу, недопоставку материальных ценностей и т.д.;</w:t>
            </w:r>
          </w:p>
          <w:p w:rsidR="00AA784C" w:rsidRDefault="00AA784C" w:rsidP="00575E05">
            <w:pPr>
              <w:pStyle w:val="a4"/>
              <w:rPr>
                <w:rFonts w:ascii="Times New Roman" w:hAnsi="Times New Roman" w:cs="Times New Roman"/>
              </w:rPr>
            </w:pPr>
            <w:r>
              <w:rPr>
                <w:rFonts w:ascii="Times New Roman" w:hAnsi="Times New Roman" w:cs="Times New Roman"/>
              </w:rPr>
              <w:t>- проверка обоснованности списания претензионных сумм на финансовый результат;</w:t>
            </w:r>
          </w:p>
          <w:p w:rsidR="00AA784C" w:rsidRDefault="00AA784C" w:rsidP="00575E05">
            <w:pPr>
              <w:pStyle w:val="a4"/>
              <w:rPr>
                <w:rFonts w:ascii="Times New Roman" w:hAnsi="Times New Roman" w:cs="Times New Roman"/>
              </w:rPr>
            </w:pPr>
            <w:r>
              <w:rPr>
                <w:rFonts w:ascii="Times New Roman" w:hAnsi="Times New Roman" w:cs="Times New Roman"/>
              </w:rPr>
              <w:t>- проверка расчётов по недостачам, растратам и хищениям, проверка соблюдения сроков и порядка рассмотрения случаев недостач, потерь, растрат;</w:t>
            </w:r>
          </w:p>
          <w:p w:rsidR="00AA784C" w:rsidRDefault="00AA784C" w:rsidP="00575E05">
            <w:pPr>
              <w:pStyle w:val="a4"/>
              <w:rPr>
                <w:rFonts w:ascii="Times New Roman" w:hAnsi="Times New Roman" w:cs="Times New Roman"/>
              </w:rPr>
            </w:pPr>
            <w:r>
              <w:rPr>
                <w:rFonts w:ascii="Times New Roman" w:hAnsi="Times New Roman" w:cs="Times New Roman"/>
              </w:rPr>
              <w:t>- проверка полноты и правильности оформления материалов о претензиях по недостачам, потерям и хищениям;</w:t>
            </w:r>
          </w:p>
          <w:p w:rsidR="00AA784C" w:rsidRPr="00090B03" w:rsidRDefault="00AA784C" w:rsidP="00575E05">
            <w:pPr>
              <w:pStyle w:val="a4"/>
              <w:rPr>
                <w:rFonts w:ascii="Times New Roman" w:hAnsi="Times New Roman" w:cs="Times New Roman"/>
              </w:rPr>
            </w:pPr>
            <w:r>
              <w:rPr>
                <w:rFonts w:ascii="Times New Roman" w:hAnsi="Times New Roman" w:cs="Times New Roman"/>
              </w:rPr>
              <w:t>- проверка правильности и обоснованности числящейся в бухгалтерском учёте сумм задолженности по недостачам</w:t>
            </w:r>
          </w:p>
        </w:tc>
        <w:tc>
          <w:tcPr>
            <w:tcW w:w="1412" w:type="dxa"/>
          </w:tcPr>
          <w:p w:rsidR="00274760" w:rsidRPr="00090B03" w:rsidRDefault="00274760" w:rsidP="00D2508E">
            <w:pPr>
              <w:pStyle w:val="a4"/>
              <w:jc w:val="center"/>
              <w:rPr>
                <w:rFonts w:ascii="Times New Roman" w:hAnsi="Times New Roman" w:cs="Times New Roman"/>
              </w:rPr>
            </w:pPr>
          </w:p>
        </w:tc>
      </w:tr>
      <w:tr w:rsidR="00274760" w:rsidTr="00B53D8C">
        <w:tc>
          <w:tcPr>
            <w:tcW w:w="988" w:type="dxa"/>
          </w:tcPr>
          <w:p w:rsidR="00274760" w:rsidRPr="00AA784C" w:rsidRDefault="00562FA5" w:rsidP="00575E05">
            <w:pPr>
              <w:pStyle w:val="a4"/>
              <w:jc w:val="center"/>
              <w:rPr>
                <w:rFonts w:ascii="Times New Roman" w:hAnsi="Times New Roman" w:cs="Times New Roman"/>
              </w:rPr>
            </w:pPr>
            <w:r>
              <w:rPr>
                <w:rFonts w:ascii="Times New Roman" w:hAnsi="Times New Roman" w:cs="Times New Roman"/>
              </w:rPr>
              <w:t>7</w:t>
            </w:r>
          </w:p>
        </w:tc>
        <w:tc>
          <w:tcPr>
            <w:tcW w:w="2409" w:type="dxa"/>
          </w:tcPr>
          <w:p w:rsidR="00274760" w:rsidRPr="00090B03" w:rsidRDefault="00562FA5" w:rsidP="00575E05">
            <w:pPr>
              <w:pStyle w:val="a4"/>
              <w:rPr>
                <w:rFonts w:ascii="Times New Roman" w:hAnsi="Times New Roman" w:cs="Times New Roman"/>
              </w:rPr>
            </w:pPr>
            <w:r>
              <w:rPr>
                <w:rFonts w:ascii="Times New Roman" w:hAnsi="Times New Roman" w:cs="Times New Roman"/>
              </w:rPr>
              <w:t>Финансовый результат</w:t>
            </w:r>
          </w:p>
        </w:tc>
        <w:tc>
          <w:tcPr>
            <w:tcW w:w="4536" w:type="dxa"/>
          </w:tcPr>
          <w:p w:rsidR="00274760" w:rsidRDefault="00562FA5" w:rsidP="00575E05">
            <w:pPr>
              <w:pStyle w:val="a4"/>
              <w:rPr>
                <w:rFonts w:ascii="Times New Roman" w:hAnsi="Times New Roman" w:cs="Times New Roman"/>
              </w:rPr>
            </w:pPr>
            <w:r>
              <w:rPr>
                <w:rFonts w:ascii="Times New Roman" w:hAnsi="Times New Roman" w:cs="Times New Roman"/>
              </w:rPr>
              <w:t xml:space="preserve">- проверка правильности, полноты определения и отражения в учёте доходов по основной и приносящей доход деятельности </w:t>
            </w:r>
            <w:r>
              <w:rPr>
                <w:rFonts w:ascii="Times New Roman" w:hAnsi="Times New Roman" w:cs="Times New Roman"/>
              </w:rPr>
              <w:lastRenderedPageBreak/>
              <w:t>в разрезе предметных статей сметы доходов и расходов;</w:t>
            </w:r>
          </w:p>
          <w:p w:rsidR="00562FA5" w:rsidRPr="00090B03" w:rsidRDefault="00562FA5" w:rsidP="00575E05">
            <w:pPr>
              <w:pStyle w:val="a4"/>
              <w:rPr>
                <w:rFonts w:ascii="Times New Roman" w:hAnsi="Times New Roman" w:cs="Times New Roman"/>
              </w:rPr>
            </w:pPr>
            <w:r>
              <w:rPr>
                <w:rFonts w:ascii="Times New Roman" w:hAnsi="Times New Roman" w:cs="Times New Roman"/>
              </w:rPr>
              <w:t>- проверка правильности определения расчёта чистой прибыли;</w:t>
            </w:r>
          </w:p>
        </w:tc>
        <w:tc>
          <w:tcPr>
            <w:tcW w:w="1412" w:type="dxa"/>
          </w:tcPr>
          <w:p w:rsidR="00274760" w:rsidRPr="00090B03" w:rsidRDefault="00274760" w:rsidP="00D2508E">
            <w:pPr>
              <w:pStyle w:val="a4"/>
              <w:jc w:val="center"/>
              <w:rPr>
                <w:rFonts w:ascii="Times New Roman" w:hAnsi="Times New Roman" w:cs="Times New Roman"/>
              </w:rPr>
            </w:pPr>
          </w:p>
        </w:tc>
      </w:tr>
      <w:tr w:rsidR="00562FA5" w:rsidTr="00B53D8C">
        <w:tc>
          <w:tcPr>
            <w:tcW w:w="988" w:type="dxa"/>
          </w:tcPr>
          <w:p w:rsidR="00562FA5" w:rsidRPr="00AA784C" w:rsidRDefault="00562FA5" w:rsidP="00575E05">
            <w:pPr>
              <w:pStyle w:val="a4"/>
              <w:jc w:val="center"/>
              <w:rPr>
                <w:rFonts w:ascii="Times New Roman" w:hAnsi="Times New Roman" w:cs="Times New Roman"/>
              </w:rPr>
            </w:pPr>
            <w:r>
              <w:rPr>
                <w:rFonts w:ascii="Times New Roman" w:hAnsi="Times New Roman" w:cs="Times New Roman"/>
              </w:rPr>
              <w:lastRenderedPageBreak/>
              <w:t>8</w:t>
            </w:r>
          </w:p>
        </w:tc>
        <w:tc>
          <w:tcPr>
            <w:tcW w:w="2409" w:type="dxa"/>
          </w:tcPr>
          <w:p w:rsidR="00562FA5" w:rsidRPr="00090B03" w:rsidRDefault="00562FA5" w:rsidP="00575E05">
            <w:pPr>
              <w:pStyle w:val="a4"/>
              <w:rPr>
                <w:rFonts w:ascii="Times New Roman" w:hAnsi="Times New Roman" w:cs="Times New Roman"/>
              </w:rPr>
            </w:pPr>
            <w:r>
              <w:rPr>
                <w:rFonts w:ascii="Times New Roman" w:hAnsi="Times New Roman" w:cs="Times New Roman"/>
              </w:rPr>
              <w:t>Бухгалтерская и статистическая отчетность</w:t>
            </w:r>
          </w:p>
        </w:tc>
        <w:tc>
          <w:tcPr>
            <w:tcW w:w="4536" w:type="dxa"/>
          </w:tcPr>
          <w:p w:rsidR="00562FA5" w:rsidRDefault="00562FA5" w:rsidP="00575E05">
            <w:pPr>
              <w:pStyle w:val="a4"/>
              <w:rPr>
                <w:rFonts w:ascii="Times New Roman" w:hAnsi="Times New Roman" w:cs="Times New Roman"/>
              </w:rPr>
            </w:pPr>
            <w:r>
              <w:rPr>
                <w:rFonts w:ascii="Times New Roman" w:hAnsi="Times New Roman" w:cs="Times New Roman"/>
              </w:rPr>
              <w:t>- проверка состава, содержания форм бухгалтерской отчетности данным, содержащимся в регистрах бухгалтерского учета;</w:t>
            </w:r>
          </w:p>
          <w:p w:rsidR="00562FA5" w:rsidRDefault="00562FA5" w:rsidP="00575E05">
            <w:pPr>
              <w:pStyle w:val="a4"/>
              <w:rPr>
                <w:rFonts w:ascii="Times New Roman" w:hAnsi="Times New Roman" w:cs="Times New Roman"/>
              </w:rPr>
            </w:pPr>
            <w:r>
              <w:rPr>
                <w:rFonts w:ascii="Times New Roman" w:hAnsi="Times New Roman" w:cs="Times New Roman"/>
              </w:rPr>
              <w:t>- проверка правильности оценки статей отчётности;</w:t>
            </w:r>
          </w:p>
          <w:p w:rsidR="00562FA5" w:rsidRDefault="00562FA5" w:rsidP="00575E05">
            <w:pPr>
              <w:pStyle w:val="a4"/>
              <w:rPr>
                <w:rFonts w:ascii="Times New Roman" w:hAnsi="Times New Roman" w:cs="Times New Roman"/>
              </w:rPr>
            </w:pPr>
            <w:r>
              <w:rPr>
                <w:rFonts w:ascii="Times New Roman" w:hAnsi="Times New Roman" w:cs="Times New Roman"/>
              </w:rPr>
              <w:t>- проверка на согласованность показателей форм отчетности;</w:t>
            </w:r>
          </w:p>
          <w:p w:rsidR="00562FA5" w:rsidRPr="00090B03" w:rsidRDefault="00562FA5" w:rsidP="005C5AC2">
            <w:pPr>
              <w:pStyle w:val="a4"/>
              <w:rPr>
                <w:rFonts w:ascii="Times New Roman" w:hAnsi="Times New Roman" w:cs="Times New Roman"/>
              </w:rPr>
            </w:pPr>
            <w:r>
              <w:rPr>
                <w:rFonts w:ascii="Times New Roman" w:hAnsi="Times New Roman" w:cs="Times New Roman"/>
              </w:rPr>
              <w:t>- выражение мнения о достоверности показателей</w:t>
            </w:r>
          </w:p>
        </w:tc>
        <w:tc>
          <w:tcPr>
            <w:tcW w:w="1412" w:type="dxa"/>
          </w:tcPr>
          <w:p w:rsidR="00562FA5" w:rsidRPr="00090B03" w:rsidRDefault="00562FA5" w:rsidP="00D2508E">
            <w:pPr>
              <w:pStyle w:val="a4"/>
              <w:jc w:val="center"/>
              <w:rPr>
                <w:rFonts w:ascii="Times New Roman" w:hAnsi="Times New Roman" w:cs="Times New Roman"/>
              </w:rPr>
            </w:pPr>
          </w:p>
        </w:tc>
      </w:tr>
      <w:tr w:rsidR="00562FA5" w:rsidTr="00B53D8C">
        <w:tc>
          <w:tcPr>
            <w:tcW w:w="988" w:type="dxa"/>
          </w:tcPr>
          <w:p w:rsidR="00562FA5" w:rsidRPr="00AA784C" w:rsidRDefault="005C5AC2" w:rsidP="00575E05">
            <w:pPr>
              <w:pStyle w:val="a4"/>
              <w:jc w:val="center"/>
              <w:rPr>
                <w:rFonts w:ascii="Times New Roman" w:hAnsi="Times New Roman" w:cs="Times New Roman"/>
              </w:rPr>
            </w:pPr>
            <w:r>
              <w:rPr>
                <w:rFonts w:ascii="Times New Roman" w:hAnsi="Times New Roman" w:cs="Times New Roman"/>
              </w:rPr>
              <w:t>9</w:t>
            </w:r>
          </w:p>
        </w:tc>
        <w:tc>
          <w:tcPr>
            <w:tcW w:w="2409" w:type="dxa"/>
          </w:tcPr>
          <w:p w:rsidR="00562FA5" w:rsidRPr="00090B03" w:rsidRDefault="005C5AC2" w:rsidP="00575E05">
            <w:pPr>
              <w:pStyle w:val="a4"/>
              <w:rPr>
                <w:rFonts w:ascii="Times New Roman" w:hAnsi="Times New Roman" w:cs="Times New Roman"/>
              </w:rPr>
            </w:pPr>
            <w:r>
              <w:rPr>
                <w:rFonts w:ascii="Times New Roman" w:hAnsi="Times New Roman" w:cs="Times New Roman"/>
              </w:rPr>
              <w:t>Имущество учреждения</w:t>
            </w:r>
          </w:p>
        </w:tc>
        <w:tc>
          <w:tcPr>
            <w:tcW w:w="4536" w:type="dxa"/>
          </w:tcPr>
          <w:p w:rsidR="00562FA5" w:rsidRDefault="005C5AC2" w:rsidP="00575E05">
            <w:pPr>
              <w:pStyle w:val="a4"/>
              <w:rPr>
                <w:rFonts w:ascii="Times New Roman" w:hAnsi="Times New Roman" w:cs="Times New Roman"/>
              </w:rPr>
            </w:pPr>
            <w:r>
              <w:rPr>
                <w:rFonts w:ascii="Times New Roman" w:hAnsi="Times New Roman" w:cs="Times New Roman"/>
              </w:rPr>
              <w:t>- проверка фактического наличия имущества учреждения;</w:t>
            </w:r>
          </w:p>
          <w:p w:rsidR="005C5AC2" w:rsidRDefault="005C5AC2" w:rsidP="00575E05">
            <w:pPr>
              <w:pStyle w:val="a4"/>
              <w:rPr>
                <w:rFonts w:ascii="Times New Roman" w:hAnsi="Times New Roman" w:cs="Times New Roman"/>
              </w:rPr>
            </w:pPr>
            <w:r>
              <w:rPr>
                <w:rFonts w:ascii="Times New Roman" w:hAnsi="Times New Roman" w:cs="Times New Roman"/>
              </w:rPr>
              <w:t>- проверка условий эксплуатации имущества;</w:t>
            </w:r>
          </w:p>
          <w:p w:rsidR="005C5AC2" w:rsidRDefault="005C5AC2" w:rsidP="00575E05">
            <w:pPr>
              <w:pStyle w:val="a4"/>
              <w:rPr>
                <w:rFonts w:ascii="Times New Roman" w:hAnsi="Times New Roman" w:cs="Times New Roman"/>
              </w:rPr>
            </w:pPr>
            <w:r>
              <w:rPr>
                <w:rFonts w:ascii="Times New Roman" w:hAnsi="Times New Roman" w:cs="Times New Roman"/>
              </w:rPr>
              <w:t>- контроль за принятием мер по обеспечению сохранности имущества;</w:t>
            </w:r>
          </w:p>
          <w:p w:rsidR="005C5AC2" w:rsidRPr="00090B03" w:rsidRDefault="005C5AC2" w:rsidP="00575E05">
            <w:pPr>
              <w:pStyle w:val="a4"/>
              <w:rPr>
                <w:rFonts w:ascii="Times New Roman" w:hAnsi="Times New Roman" w:cs="Times New Roman"/>
              </w:rPr>
            </w:pPr>
            <w:r>
              <w:rPr>
                <w:rFonts w:ascii="Times New Roman" w:hAnsi="Times New Roman" w:cs="Times New Roman"/>
              </w:rPr>
              <w:t>- проверка произведенных расходов на ремонт и содержание имущества.</w:t>
            </w:r>
          </w:p>
        </w:tc>
        <w:tc>
          <w:tcPr>
            <w:tcW w:w="1412" w:type="dxa"/>
          </w:tcPr>
          <w:p w:rsidR="00562FA5" w:rsidRPr="00090B03" w:rsidRDefault="00562FA5" w:rsidP="00D2508E">
            <w:pPr>
              <w:pStyle w:val="a4"/>
              <w:jc w:val="center"/>
              <w:rPr>
                <w:rFonts w:ascii="Times New Roman" w:hAnsi="Times New Roman" w:cs="Times New Roman"/>
              </w:rPr>
            </w:pPr>
          </w:p>
        </w:tc>
      </w:tr>
      <w:tr w:rsidR="00562FA5" w:rsidTr="00B53D8C">
        <w:tc>
          <w:tcPr>
            <w:tcW w:w="988" w:type="dxa"/>
          </w:tcPr>
          <w:p w:rsidR="00562FA5" w:rsidRPr="00AA784C" w:rsidRDefault="005C5AC2" w:rsidP="00575E05">
            <w:pPr>
              <w:pStyle w:val="a4"/>
              <w:jc w:val="center"/>
              <w:rPr>
                <w:rFonts w:ascii="Times New Roman" w:hAnsi="Times New Roman" w:cs="Times New Roman"/>
              </w:rPr>
            </w:pPr>
            <w:r>
              <w:rPr>
                <w:rFonts w:ascii="Times New Roman" w:hAnsi="Times New Roman" w:cs="Times New Roman"/>
              </w:rPr>
              <w:t>10</w:t>
            </w:r>
          </w:p>
        </w:tc>
        <w:tc>
          <w:tcPr>
            <w:tcW w:w="2409" w:type="dxa"/>
          </w:tcPr>
          <w:p w:rsidR="00562FA5" w:rsidRPr="00090B03" w:rsidRDefault="005C5AC2" w:rsidP="00575E05">
            <w:pPr>
              <w:pStyle w:val="a4"/>
              <w:rPr>
                <w:rFonts w:ascii="Times New Roman" w:hAnsi="Times New Roman" w:cs="Times New Roman"/>
              </w:rPr>
            </w:pPr>
            <w:r>
              <w:rPr>
                <w:rFonts w:ascii="Times New Roman" w:hAnsi="Times New Roman" w:cs="Times New Roman"/>
              </w:rPr>
              <w:t>Трудовые отношения с работниками</w:t>
            </w:r>
          </w:p>
        </w:tc>
        <w:tc>
          <w:tcPr>
            <w:tcW w:w="4536" w:type="dxa"/>
          </w:tcPr>
          <w:p w:rsidR="00562FA5" w:rsidRDefault="005E515A" w:rsidP="00575E05">
            <w:pPr>
              <w:pStyle w:val="a4"/>
              <w:rPr>
                <w:rFonts w:ascii="Times New Roman" w:hAnsi="Times New Roman" w:cs="Times New Roman"/>
              </w:rPr>
            </w:pPr>
            <w:r>
              <w:rPr>
                <w:rFonts w:ascii="Times New Roman" w:hAnsi="Times New Roman" w:cs="Times New Roman"/>
              </w:rPr>
              <w:t>- проверка порядка оформления приказов;</w:t>
            </w:r>
          </w:p>
          <w:p w:rsidR="005E515A" w:rsidRDefault="005E515A" w:rsidP="00575E05">
            <w:pPr>
              <w:pStyle w:val="a4"/>
              <w:rPr>
                <w:rFonts w:ascii="Times New Roman" w:hAnsi="Times New Roman" w:cs="Times New Roman"/>
              </w:rPr>
            </w:pPr>
            <w:r>
              <w:rPr>
                <w:rFonts w:ascii="Times New Roman" w:hAnsi="Times New Roman" w:cs="Times New Roman"/>
              </w:rPr>
              <w:t>- контроль за начислением заработной платы персонала учреждения;</w:t>
            </w:r>
          </w:p>
          <w:p w:rsidR="005E515A" w:rsidRDefault="005E515A" w:rsidP="00575E05">
            <w:pPr>
              <w:pStyle w:val="a4"/>
              <w:rPr>
                <w:rFonts w:ascii="Times New Roman" w:hAnsi="Times New Roman" w:cs="Times New Roman"/>
              </w:rPr>
            </w:pPr>
            <w:r>
              <w:rPr>
                <w:rFonts w:ascii="Times New Roman" w:hAnsi="Times New Roman" w:cs="Times New Roman"/>
              </w:rPr>
              <w:t>- проверка начисления пенсий и пособий;</w:t>
            </w:r>
          </w:p>
          <w:p w:rsidR="005E515A" w:rsidRDefault="005E515A" w:rsidP="00575E05">
            <w:pPr>
              <w:pStyle w:val="a4"/>
              <w:rPr>
                <w:rFonts w:ascii="Times New Roman" w:hAnsi="Times New Roman" w:cs="Times New Roman"/>
              </w:rPr>
            </w:pPr>
            <w:r>
              <w:rPr>
                <w:rFonts w:ascii="Times New Roman" w:hAnsi="Times New Roman" w:cs="Times New Roman"/>
              </w:rPr>
              <w:t>- контроль за порядком рассмотрением трудовых споров;</w:t>
            </w:r>
          </w:p>
          <w:p w:rsidR="005E515A" w:rsidRPr="00090B03" w:rsidRDefault="005E515A" w:rsidP="00575E05">
            <w:pPr>
              <w:pStyle w:val="a4"/>
              <w:rPr>
                <w:rFonts w:ascii="Times New Roman" w:hAnsi="Times New Roman" w:cs="Times New Roman"/>
              </w:rPr>
            </w:pPr>
            <w:r>
              <w:rPr>
                <w:rFonts w:ascii="Times New Roman" w:hAnsi="Times New Roman" w:cs="Times New Roman"/>
              </w:rPr>
              <w:t>- проверка соблюдения норм трудового законодательства.</w:t>
            </w:r>
          </w:p>
        </w:tc>
        <w:tc>
          <w:tcPr>
            <w:tcW w:w="1412" w:type="dxa"/>
          </w:tcPr>
          <w:p w:rsidR="00562FA5" w:rsidRPr="00090B03" w:rsidRDefault="00562FA5" w:rsidP="00D2508E">
            <w:pPr>
              <w:pStyle w:val="a4"/>
              <w:jc w:val="center"/>
              <w:rPr>
                <w:rFonts w:ascii="Times New Roman" w:hAnsi="Times New Roman" w:cs="Times New Roman"/>
              </w:rPr>
            </w:pPr>
          </w:p>
        </w:tc>
      </w:tr>
    </w:tbl>
    <w:p w:rsidR="006567CA" w:rsidRDefault="006567CA" w:rsidP="0024083B">
      <w:pPr>
        <w:ind w:left="360"/>
        <w:rPr>
          <w:rFonts w:ascii="Times New Roman" w:hAnsi="Times New Roman" w:cs="Times New Roman"/>
          <w:sz w:val="24"/>
          <w:szCs w:val="24"/>
        </w:rPr>
      </w:pPr>
    </w:p>
    <w:p w:rsidR="00944AD3" w:rsidRDefault="00944AD3" w:rsidP="0024083B">
      <w:pPr>
        <w:ind w:left="360"/>
        <w:rPr>
          <w:rFonts w:ascii="Times New Roman" w:hAnsi="Times New Roman" w:cs="Times New Roman"/>
          <w:sz w:val="24"/>
          <w:szCs w:val="24"/>
        </w:rPr>
      </w:pPr>
    </w:p>
    <w:p w:rsidR="00B35E03" w:rsidRDefault="00B35E03" w:rsidP="0024083B">
      <w:pPr>
        <w:ind w:left="360"/>
        <w:rPr>
          <w:rFonts w:ascii="Times New Roman" w:hAnsi="Times New Roman" w:cs="Times New Roman"/>
          <w:sz w:val="24"/>
          <w:szCs w:val="24"/>
        </w:rPr>
      </w:pPr>
    </w:p>
    <w:p w:rsidR="00B35E03" w:rsidRDefault="00B35E03" w:rsidP="0024083B">
      <w:pPr>
        <w:ind w:left="360"/>
        <w:rPr>
          <w:rFonts w:ascii="Times New Roman" w:hAnsi="Times New Roman" w:cs="Times New Roman"/>
          <w:sz w:val="24"/>
          <w:szCs w:val="24"/>
        </w:rPr>
      </w:pPr>
    </w:p>
    <w:p w:rsidR="00B35E03" w:rsidRDefault="00B35E03" w:rsidP="0024083B">
      <w:pPr>
        <w:ind w:left="360"/>
        <w:rPr>
          <w:rFonts w:ascii="Times New Roman" w:hAnsi="Times New Roman" w:cs="Times New Roman"/>
          <w:sz w:val="24"/>
          <w:szCs w:val="24"/>
        </w:rPr>
      </w:pPr>
    </w:p>
    <w:p w:rsidR="00B35E03" w:rsidRDefault="00B35E03" w:rsidP="0024083B">
      <w:pPr>
        <w:ind w:left="360"/>
        <w:rPr>
          <w:rFonts w:ascii="Times New Roman" w:hAnsi="Times New Roman" w:cs="Times New Roman"/>
          <w:sz w:val="24"/>
          <w:szCs w:val="24"/>
        </w:rPr>
      </w:pPr>
    </w:p>
    <w:p w:rsidR="00B35E03" w:rsidRDefault="00B35E03" w:rsidP="0024083B">
      <w:pPr>
        <w:ind w:left="360"/>
        <w:rPr>
          <w:rFonts w:ascii="Times New Roman" w:hAnsi="Times New Roman" w:cs="Times New Roman"/>
          <w:sz w:val="24"/>
          <w:szCs w:val="24"/>
        </w:rPr>
      </w:pPr>
    </w:p>
    <w:p w:rsidR="00B35E03" w:rsidRDefault="00B35E03" w:rsidP="0024083B">
      <w:pPr>
        <w:ind w:left="360"/>
        <w:rPr>
          <w:rFonts w:ascii="Times New Roman" w:hAnsi="Times New Roman" w:cs="Times New Roman"/>
          <w:sz w:val="24"/>
          <w:szCs w:val="24"/>
        </w:rPr>
      </w:pPr>
    </w:p>
    <w:p w:rsidR="00B35E03" w:rsidRDefault="00B35E03" w:rsidP="0024083B">
      <w:pPr>
        <w:ind w:left="360"/>
        <w:rPr>
          <w:rFonts w:ascii="Times New Roman" w:hAnsi="Times New Roman" w:cs="Times New Roman"/>
          <w:sz w:val="24"/>
          <w:szCs w:val="24"/>
        </w:rPr>
      </w:pPr>
    </w:p>
    <w:p w:rsidR="00B35E03" w:rsidRDefault="00B35E03" w:rsidP="0024083B">
      <w:pPr>
        <w:ind w:left="360"/>
        <w:rPr>
          <w:rFonts w:ascii="Times New Roman" w:hAnsi="Times New Roman" w:cs="Times New Roman"/>
          <w:sz w:val="24"/>
          <w:szCs w:val="24"/>
        </w:rPr>
      </w:pPr>
    </w:p>
    <w:p w:rsidR="00B35E03" w:rsidRDefault="00B35E03" w:rsidP="0024083B">
      <w:pPr>
        <w:ind w:left="360"/>
        <w:rPr>
          <w:rFonts w:ascii="Times New Roman" w:hAnsi="Times New Roman" w:cs="Times New Roman"/>
          <w:sz w:val="24"/>
          <w:szCs w:val="24"/>
        </w:rPr>
      </w:pPr>
    </w:p>
    <w:p w:rsidR="00B35E03" w:rsidRDefault="00B35E03" w:rsidP="0024083B">
      <w:pPr>
        <w:ind w:left="360"/>
        <w:rPr>
          <w:rFonts w:ascii="Times New Roman" w:hAnsi="Times New Roman" w:cs="Times New Roman"/>
          <w:sz w:val="24"/>
          <w:szCs w:val="24"/>
        </w:rPr>
      </w:pPr>
    </w:p>
    <w:p w:rsidR="00B35E03" w:rsidRDefault="00B35E03" w:rsidP="0024083B">
      <w:pPr>
        <w:ind w:left="360"/>
        <w:rPr>
          <w:rFonts w:ascii="Times New Roman" w:hAnsi="Times New Roman" w:cs="Times New Roman"/>
          <w:sz w:val="24"/>
          <w:szCs w:val="24"/>
        </w:rPr>
      </w:pPr>
    </w:p>
    <w:p w:rsidR="00B35E03" w:rsidRDefault="00B35E03" w:rsidP="0024083B">
      <w:pPr>
        <w:ind w:left="360"/>
        <w:rPr>
          <w:rFonts w:ascii="Times New Roman" w:hAnsi="Times New Roman" w:cs="Times New Roman"/>
          <w:sz w:val="24"/>
          <w:szCs w:val="24"/>
        </w:rPr>
      </w:pPr>
    </w:p>
    <w:p w:rsidR="00B35E03" w:rsidRPr="004444C2" w:rsidRDefault="00B35E03" w:rsidP="0024083B">
      <w:pPr>
        <w:ind w:left="360"/>
        <w:rPr>
          <w:rFonts w:ascii="Times New Roman" w:hAnsi="Times New Roman" w:cs="Times New Roman"/>
          <w:sz w:val="24"/>
          <w:szCs w:val="24"/>
        </w:rPr>
      </w:pPr>
    </w:p>
    <w:p w:rsidR="003F2984" w:rsidRDefault="003F2984" w:rsidP="00407330">
      <w:pPr>
        <w:pStyle w:val="a4"/>
        <w:jc w:val="right"/>
      </w:pPr>
    </w:p>
    <w:p w:rsidR="00B35E03" w:rsidRDefault="00B35E03" w:rsidP="00407330">
      <w:pPr>
        <w:pStyle w:val="a4"/>
        <w:jc w:val="right"/>
      </w:pPr>
    </w:p>
    <w:p w:rsidR="00B35E03" w:rsidRDefault="00B35E03" w:rsidP="00407330">
      <w:pPr>
        <w:pStyle w:val="a4"/>
        <w:jc w:val="right"/>
      </w:pPr>
    </w:p>
    <w:p w:rsidR="00B35E03" w:rsidRPr="003F2984" w:rsidRDefault="00B35E03" w:rsidP="00407330">
      <w:pPr>
        <w:pStyle w:val="a4"/>
        <w:jc w:val="right"/>
      </w:pPr>
    </w:p>
    <w:p w:rsidR="00407330" w:rsidRPr="003762D3" w:rsidRDefault="00407330" w:rsidP="00407330">
      <w:pPr>
        <w:pStyle w:val="a4"/>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B35E03">
        <w:rPr>
          <w:rFonts w:ascii="Times New Roman" w:hAnsi="Times New Roman" w:cs="Times New Roman"/>
          <w:sz w:val="24"/>
          <w:szCs w:val="24"/>
        </w:rPr>
        <w:t>14</w:t>
      </w:r>
    </w:p>
    <w:p w:rsidR="00407330" w:rsidRDefault="00407330" w:rsidP="00407330">
      <w:pPr>
        <w:pStyle w:val="a4"/>
        <w:jc w:val="right"/>
        <w:rPr>
          <w:rFonts w:ascii="Times New Roman" w:hAnsi="Times New Roman" w:cs="Times New Roman"/>
          <w:sz w:val="24"/>
          <w:szCs w:val="24"/>
        </w:rPr>
      </w:pPr>
      <w:r w:rsidRPr="003762D3">
        <w:rPr>
          <w:rFonts w:ascii="Times New Roman" w:hAnsi="Times New Roman" w:cs="Times New Roman"/>
          <w:sz w:val="24"/>
          <w:szCs w:val="24"/>
        </w:rPr>
        <w:t>к учётной политике для целей</w:t>
      </w:r>
    </w:p>
    <w:p w:rsidR="00407330" w:rsidRDefault="00407330" w:rsidP="00407330">
      <w:pPr>
        <w:pStyle w:val="a4"/>
        <w:jc w:val="right"/>
        <w:rPr>
          <w:rFonts w:ascii="Times New Roman" w:hAnsi="Times New Roman" w:cs="Times New Roman"/>
          <w:sz w:val="24"/>
          <w:szCs w:val="24"/>
        </w:rPr>
      </w:pPr>
      <w:r>
        <w:rPr>
          <w:rFonts w:ascii="Times New Roman" w:hAnsi="Times New Roman" w:cs="Times New Roman"/>
          <w:sz w:val="24"/>
          <w:szCs w:val="24"/>
        </w:rPr>
        <w:t xml:space="preserve">бухгалтерского (бюджетного) </w:t>
      </w:r>
      <w:r w:rsidRPr="003762D3">
        <w:rPr>
          <w:rFonts w:ascii="Times New Roman" w:hAnsi="Times New Roman" w:cs="Times New Roman"/>
          <w:sz w:val="24"/>
          <w:szCs w:val="24"/>
        </w:rPr>
        <w:t>учёта</w:t>
      </w:r>
    </w:p>
    <w:p w:rsidR="00407330" w:rsidRDefault="00407330" w:rsidP="00407330">
      <w:pPr>
        <w:pStyle w:val="a4"/>
        <w:jc w:val="right"/>
        <w:rPr>
          <w:rFonts w:ascii="Times New Roman" w:hAnsi="Times New Roman" w:cs="Times New Roman"/>
          <w:sz w:val="24"/>
          <w:szCs w:val="24"/>
        </w:rPr>
      </w:pPr>
    </w:p>
    <w:p w:rsidR="00407330" w:rsidRDefault="00407330" w:rsidP="00407330">
      <w:pPr>
        <w:pStyle w:val="a4"/>
        <w:jc w:val="center"/>
        <w:rPr>
          <w:rFonts w:ascii="Times New Roman" w:hAnsi="Times New Roman" w:cs="Times New Roman"/>
          <w:b/>
          <w:sz w:val="24"/>
          <w:szCs w:val="24"/>
        </w:rPr>
      </w:pPr>
      <w:r>
        <w:rPr>
          <w:rFonts w:ascii="Times New Roman" w:hAnsi="Times New Roman" w:cs="Times New Roman"/>
          <w:b/>
          <w:sz w:val="24"/>
          <w:szCs w:val="24"/>
        </w:rPr>
        <w:t>Порядок расчёта резервов по отпускам</w:t>
      </w:r>
    </w:p>
    <w:p w:rsidR="00407330" w:rsidRDefault="00407330" w:rsidP="00407330">
      <w:pPr>
        <w:pStyle w:val="a4"/>
        <w:jc w:val="center"/>
        <w:rPr>
          <w:rFonts w:ascii="Times New Roman" w:hAnsi="Times New Roman" w:cs="Times New Roman"/>
          <w:b/>
          <w:sz w:val="24"/>
          <w:szCs w:val="24"/>
        </w:rPr>
      </w:pPr>
    </w:p>
    <w:p w:rsidR="00407330" w:rsidRDefault="00407330" w:rsidP="00407330">
      <w:pPr>
        <w:pStyle w:val="a4"/>
        <w:rPr>
          <w:rFonts w:ascii="Times New Roman" w:hAnsi="Times New Roman" w:cs="Times New Roman"/>
          <w:sz w:val="24"/>
          <w:szCs w:val="24"/>
        </w:rPr>
      </w:pPr>
      <w:r>
        <w:rPr>
          <w:rFonts w:ascii="Times New Roman" w:hAnsi="Times New Roman" w:cs="Times New Roman"/>
          <w:sz w:val="24"/>
          <w:szCs w:val="24"/>
        </w:rPr>
        <w:t xml:space="preserve">    Сумму расходов на оплату предстоящих отпусков определять по следующей методике:</w:t>
      </w:r>
    </w:p>
    <w:p w:rsidR="00407330" w:rsidRDefault="00407330" w:rsidP="00407330">
      <w:pPr>
        <w:pStyle w:val="a4"/>
        <w:ind w:left="360"/>
        <w:rPr>
          <w:rFonts w:ascii="Times New Roman" w:hAnsi="Times New Roman" w:cs="Times New Roman"/>
          <w:sz w:val="24"/>
          <w:szCs w:val="24"/>
        </w:rPr>
      </w:pPr>
    </w:p>
    <w:p w:rsidR="00407330" w:rsidRDefault="00407330" w:rsidP="00E77A78">
      <w:pPr>
        <w:pStyle w:val="a4"/>
        <w:numPr>
          <w:ilvl w:val="0"/>
          <w:numId w:val="41"/>
        </w:numPr>
        <w:rPr>
          <w:rFonts w:ascii="Times New Roman" w:hAnsi="Times New Roman" w:cs="Times New Roman"/>
          <w:sz w:val="24"/>
          <w:szCs w:val="24"/>
        </w:rPr>
      </w:pPr>
      <w:r>
        <w:rPr>
          <w:rFonts w:ascii="Times New Roman" w:hAnsi="Times New Roman" w:cs="Times New Roman"/>
          <w:sz w:val="24"/>
          <w:szCs w:val="24"/>
        </w:rPr>
        <w:t>Оценочное обязательство по резерву на оплату отпусков за фактически отработанное время определяется ежеквартально на последний день квартала.</w:t>
      </w:r>
      <w:r w:rsidR="003517C6">
        <w:rPr>
          <w:rFonts w:ascii="Times New Roman" w:hAnsi="Times New Roman" w:cs="Times New Roman"/>
          <w:sz w:val="24"/>
          <w:szCs w:val="24"/>
        </w:rPr>
        <w:t xml:space="preserve"> Сумма резерва, отраженная в бухучете до отчетной даты, корректируется до величины вновь рассчитанного резерва</w:t>
      </w:r>
      <w:r w:rsidR="0008392B">
        <w:rPr>
          <w:rFonts w:ascii="Times New Roman" w:hAnsi="Times New Roman" w:cs="Times New Roman"/>
          <w:sz w:val="24"/>
          <w:szCs w:val="24"/>
        </w:rPr>
        <w:t>:</w:t>
      </w:r>
    </w:p>
    <w:p w:rsidR="0008392B" w:rsidRDefault="0008392B" w:rsidP="0008392B">
      <w:pPr>
        <w:pStyle w:val="a4"/>
        <w:ind w:left="360"/>
        <w:rPr>
          <w:rFonts w:ascii="Times New Roman" w:hAnsi="Times New Roman" w:cs="Times New Roman"/>
          <w:sz w:val="24"/>
          <w:szCs w:val="24"/>
        </w:rPr>
      </w:pPr>
      <w:r>
        <w:rPr>
          <w:rFonts w:ascii="Times New Roman" w:hAnsi="Times New Roman" w:cs="Times New Roman"/>
          <w:sz w:val="24"/>
          <w:szCs w:val="24"/>
        </w:rPr>
        <w:t>- в сторону увеличения – дополнительными бухгалтерскими проводками;</w:t>
      </w:r>
    </w:p>
    <w:p w:rsidR="0008392B" w:rsidRDefault="0008392B" w:rsidP="0008392B">
      <w:pPr>
        <w:pStyle w:val="a4"/>
        <w:ind w:left="360"/>
        <w:rPr>
          <w:rFonts w:ascii="Times New Roman" w:hAnsi="Times New Roman" w:cs="Times New Roman"/>
          <w:sz w:val="24"/>
          <w:szCs w:val="24"/>
        </w:rPr>
      </w:pPr>
      <w:r>
        <w:rPr>
          <w:rFonts w:ascii="Times New Roman" w:hAnsi="Times New Roman" w:cs="Times New Roman"/>
          <w:sz w:val="24"/>
          <w:szCs w:val="24"/>
        </w:rPr>
        <w:t xml:space="preserve">- в сторону уменьшения – проводками, оформленными методом «красное </w:t>
      </w:r>
      <w:proofErr w:type="spellStart"/>
      <w:r>
        <w:rPr>
          <w:rFonts w:ascii="Times New Roman" w:hAnsi="Times New Roman" w:cs="Times New Roman"/>
          <w:sz w:val="24"/>
          <w:szCs w:val="24"/>
        </w:rPr>
        <w:t>сторно</w:t>
      </w:r>
      <w:proofErr w:type="spellEnd"/>
      <w:r>
        <w:rPr>
          <w:rFonts w:ascii="Times New Roman" w:hAnsi="Times New Roman" w:cs="Times New Roman"/>
          <w:sz w:val="24"/>
          <w:szCs w:val="24"/>
        </w:rPr>
        <w:t>».</w:t>
      </w:r>
    </w:p>
    <w:p w:rsidR="00FE1ED2" w:rsidRDefault="00FE1ED2" w:rsidP="00E77A78">
      <w:pPr>
        <w:pStyle w:val="a4"/>
        <w:numPr>
          <w:ilvl w:val="0"/>
          <w:numId w:val="41"/>
        </w:numPr>
        <w:rPr>
          <w:rFonts w:ascii="Times New Roman" w:hAnsi="Times New Roman" w:cs="Times New Roman"/>
          <w:sz w:val="24"/>
          <w:szCs w:val="24"/>
        </w:rPr>
      </w:pPr>
      <w:r>
        <w:rPr>
          <w:rFonts w:ascii="Times New Roman" w:hAnsi="Times New Roman" w:cs="Times New Roman"/>
          <w:sz w:val="24"/>
          <w:szCs w:val="24"/>
        </w:rPr>
        <w:t>В величину резерва на оплату отпусков включается:</w:t>
      </w:r>
    </w:p>
    <w:p w:rsidR="00FE1ED2" w:rsidRDefault="00FE1ED2" w:rsidP="00E77A78">
      <w:pPr>
        <w:pStyle w:val="a4"/>
        <w:numPr>
          <w:ilvl w:val="0"/>
          <w:numId w:val="42"/>
        </w:numPr>
        <w:rPr>
          <w:rFonts w:ascii="Times New Roman" w:hAnsi="Times New Roman" w:cs="Times New Roman"/>
          <w:sz w:val="24"/>
          <w:szCs w:val="24"/>
        </w:rPr>
      </w:pPr>
      <w:r>
        <w:rPr>
          <w:rFonts w:ascii="Times New Roman" w:hAnsi="Times New Roman" w:cs="Times New Roman"/>
          <w:sz w:val="24"/>
          <w:szCs w:val="24"/>
        </w:rPr>
        <w:t>сумма оплаты отпусков сотрудникам за фактически отработанное время на дату расчета резерва;</w:t>
      </w:r>
    </w:p>
    <w:p w:rsidR="00FE1ED2" w:rsidRDefault="00FE1ED2" w:rsidP="00E77A78">
      <w:pPr>
        <w:pStyle w:val="a4"/>
        <w:numPr>
          <w:ilvl w:val="0"/>
          <w:numId w:val="42"/>
        </w:numPr>
        <w:rPr>
          <w:rFonts w:ascii="Times New Roman" w:hAnsi="Times New Roman" w:cs="Times New Roman"/>
          <w:sz w:val="24"/>
          <w:szCs w:val="24"/>
        </w:rPr>
      </w:pPr>
      <w:r>
        <w:rPr>
          <w:rFonts w:ascii="Times New Roman" w:hAnsi="Times New Roman" w:cs="Times New Roman"/>
          <w:sz w:val="24"/>
          <w:szCs w:val="24"/>
        </w:rPr>
        <w:t>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D67DAA" w:rsidRDefault="00D67DAA" w:rsidP="00E77A78">
      <w:pPr>
        <w:pStyle w:val="a4"/>
        <w:numPr>
          <w:ilvl w:val="0"/>
          <w:numId w:val="41"/>
        </w:numPr>
        <w:rPr>
          <w:rFonts w:ascii="Times New Roman" w:hAnsi="Times New Roman" w:cs="Times New Roman"/>
          <w:sz w:val="24"/>
          <w:szCs w:val="24"/>
        </w:rPr>
      </w:pPr>
      <w:r>
        <w:rPr>
          <w:rFonts w:ascii="Times New Roman" w:hAnsi="Times New Roman" w:cs="Times New Roman"/>
          <w:sz w:val="24"/>
          <w:szCs w:val="24"/>
        </w:rPr>
        <w:t>Расчет производится персонифицировано по каждому сотруднику:</w:t>
      </w:r>
    </w:p>
    <w:p w:rsidR="00D67DAA" w:rsidRDefault="00D67DAA" w:rsidP="00D67DAA">
      <w:pPr>
        <w:pStyle w:val="a4"/>
        <w:ind w:left="720"/>
        <w:rPr>
          <w:rFonts w:ascii="Times New Roman" w:hAnsi="Times New Roman" w:cs="Times New Roman"/>
          <w:sz w:val="24"/>
          <w:szCs w:val="24"/>
        </w:rPr>
      </w:pPr>
      <w:r>
        <w:rPr>
          <w:rFonts w:ascii="Times New Roman" w:hAnsi="Times New Roman" w:cs="Times New Roman"/>
          <w:sz w:val="24"/>
          <w:szCs w:val="24"/>
        </w:rPr>
        <w:t>Резерв отпусков</w:t>
      </w:r>
      <w:proofErr w:type="gramStart"/>
      <w:r>
        <w:rPr>
          <w:rFonts w:ascii="Times New Roman" w:hAnsi="Times New Roman" w:cs="Times New Roman"/>
          <w:sz w:val="24"/>
          <w:szCs w:val="24"/>
        </w:rPr>
        <w:t xml:space="preserve"> = К</w:t>
      </w:r>
      <w:proofErr w:type="gramEnd"/>
      <w:r>
        <w:rPr>
          <w:rFonts w:ascii="Times New Roman" w:hAnsi="Times New Roman" w:cs="Times New Roman"/>
          <w:sz w:val="24"/>
          <w:szCs w:val="24"/>
        </w:rPr>
        <w:t>*ЗП, где К – количество не использованных сотрудником дней отпуска</w:t>
      </w:r>
      <w:r w:rsidR="00023C55">
        <w:rPr>
          <w:rFonts w:ascii="Times New Roman" w:hAnsi="Times New Roman" w:cs="Times New Roman"/>
          <w:sz w:val="24"/>
          <w:szCs w:val="24"/>
        </w:rPr>
        <w:t xml:space="preserve"> с начала работы на дату расчета (конец месяца);</w:t>
      </w:r>
    </w:p>
    <w:p w:rsidR="00023C55" w:rsidRDefault="00023C55" w:rsidP="00D67DAA">
      <w:pPr>
        <w:pStyle w:val="a4"/>
        <w:ind w:left="720"/>
        <w:rPr>
          <w:rFonts w:ascii="Times New Roman" w:hAnsi="Times New Roman" w:cs="Times New Roman"/>
          <w:sz w:val="24"/>
          <w:szCs w:val="24"/>
        </w:rPr>
      </w:pPr>
      <w:r>
        <w:rPr>
          <w:rFonts w:ascii="Times New Roman" w:hAnsi="Times New Roman" w:cs="Times New Roman"/>
          <w:sz w:val="24"/>
          <w:szCs w:val="24"/>
        </w:rPr>
        <w:t xml:space="preserve">ЗП – среднедневной заработок сотрудника, исчисленный по правилам расчета среднего заработка для оплаты отпусков на дату расчета резерва. </w:t>
      </w:r>
    </w:p>
    <w:p w:rsidR="00023C55" w:rsidRDefault="00023C55" w:rsidP="00D67DAA">
      <w:pPr>
        <w:pStyle w:val="a4"/>
        <w:ind w:left="720"/>
        <w:rPr>
          <w:rFonts w:ascii="Times New Roman" w:hAnsi="Times New Roman" w:cs="Times New Roman"/>
          <w:sz w:val="24"/>
          <w:szCs w:val="24"/>
        </w:rPr>
      </w:pPr>
      <w:r>
        <w:rPr>
          <w:rFonts w:ascii="Times New Roman" w:hAnsi="Times New Roman" w:cs="Times New Roman"/>
          <w:sz w:val="24"/>
          <w:szCs w:val="24"/>
        </w:rPr>
        <w:t>Сумму страховых взносов при формировании резерва рассчитывать по каждому работнику индивидуально:</w:t>
      </w:r>
    </w:p>
    <w:p w:rsidR="00023C55" w:rsidRDefault="00023C55" w:rsidP="00D67DAA">
      <w:pPr>
        <w:pStyle w:val="a4"/>
        <w:ind w:left="720"/>
        <w:rPr>
          <w:rFonts w:ascii="Times New Roman" w:hAnsi="Times New Roman" w:cs="Times New Roman"/>
          <w:sz w:val="24"/>
          <w:szCs w:val="24"/>
        </w:rPr>
      </w:pPr>
      <w:r>
        <w:rPr>
          <w:rFonts w:ascii="Times New Roman" w:hAnsi="Times New Roman" w:cs="Times New Roman"/>
          <w:sz w:val="24"/>
          <w:szCs w:val="24"/>
        </w:rPr>
        <w:t xml:space="preserve">Резерв </w:t>
      </w:r>
      <w:proofErr w:type="spellStart"/>
      <w:r>
        <w:rPr>
          <w:rFonts w:ascii="Times New Roman" w:hAnsi="Times New Roman" w:cs="Times New Roman"/>
          <w:sz w:val="24"/>
          <w:szCs w:val="24"/>
        </w:rPr>
        <w:t>стр.взн</w:t>
      </w:r>
      <w:proofErr w:type="spellEnd"/>
      <w:r>
        <w:rPr>
          <w:rFonts w:ascii="Times New Roman" w:hAnsi="Times New Roman" w:cs="Times New Roman"/>
          <w:sz w:val="24"/>
          <w:szCs w:val="24"/>
        </w:rPr>
        <w:t>. =К*ЗП*С, где С – ставка страховых взносов.</w:t>
      </w:r>
    </w:p>
    <w:p w:rsidR="00023C55" w:rsidRDefault="00023C55" w:rsidP="00D67DAA">
      <w:pPr>
        <w:pStyle w:val="a4"/>
        <w:ind w:left="720"/>
        <w:rPr>
          <w:rFonts w:ascii="Times New Roman" w:hAnsi="Times New Roman" w:cs="Times New Roman"/>
          <w:sz w:val="24"/>
          <w:szCs w:val="24"/>
        </w:rPr>
      </w:pPr>
      <w:r>
        <w:rPr>
          <w:rFonts w:ascii="Times New Roman" w:hAnsi="Times New Roman" w:cs="Times New Roman"/>
          <w:sz w:val="24"/>
          <w:szCs w:val="24"/>
        </w:rPr>
        <w:t>Суммарную ставку платежей на обязательное страхование и взносов на травматизм составляет 30,2 процента.</w:t>
      </w:r>
    </w:p>
    <w:p w:rsidR="0018342F" w:rsidRDefault="0018342F" w:rsidP="00E77A78">
      <w:pPr>
        <w:pStyle w:val="a4"/>
        <w:numPr>
          <w:ilvl w:val="0"/>
          <w:numId w:val="41"/>
        </w:numPr>
        <w:rPr>
          <w:rFonts w:ascii="Times New Roman" w:hAnsi="Times New Roman" w:cs="Times New Roman"/>
          <w:sz w:val="24"/>
          <w:szCs w:val="24"/>
        </w:rPr>
      </w:pPr>
      <w:r>
        <w:rPr>
          <w:rFonts w:ascii="Times New Roman" w:hAnsi="Times New Roman" w:cs="Times New Roman"/>
          <w:sz w:val="24"/>
          <w:szCs w:val="24"/>
        </w:rPr>
        <w:t>Данные о количестве дней неиспользованного отпуска представляет кадровая служба в соответствии с графиком документооборота.</w:t>
      </w:r>
    </w:p>
    <w:p w:rsidR="008370C7" w:rsidRDefault="008370C7" w:rsidP="00E77A78">
      <w:pPr>
        <w:pStyle w:val="a4"/>
        <w:numPr>
          <w:ilvl w:val="0"/>
          <w:numId w:val="41"/>
        </w:numPr>
        <w:rPr>
          <w:rFonts w:ascii="Times New Roman" w:hAnsi="Times New Roman" w:cs="Times New Roman"/>
          <w:sz w:val="24"/>
          <w:szCs w:val="24"/>
        </w:rPr>
      </w:pPr>
      <w:r>
        <w:rPr>
          <w:rFonts w:ascii="Times New Roman" w:hAnsi="Times New Roman" w:cs="Times New Roman"/>
          <w:sz w:val="24"/>
          <w:szCs w:val="24"/>
        </w:rPr>
        <w:t>В бухгалтерском учете данные операции отражать следующими записями:</w:t>
      </w:r>
    </w:p>
    <w:p w:rsidR="008370C7" w:rsidRDefault="008370C7" w:rsidP="008370C7">
      <w:pPr>
        <w:pStyle w:val="a4"/>
        <w:ind w:left="360"/>
        <w:rPr>
          <w:rFonts w:ascii="Times New Roman" w:hAnsi="Times New Roman" w:cs="Times New Roman"/>
          <w:sz w:val="24"/>
          <w:szCs w:val="24"/>
        </w:rPr>
      </w:pPr>
      <w:r>
        <w:rPr>
          <w:rFonts w:ascii="Times New Roman" w:hAnsi="Times New Roman" w:cs="Times New Roman"/>
          <w:sz w:val="24"/>
          <w:szCs w:val="24"/>
        </w:rPr>
        <w:t xml:space="preserve">- начисление сумм резерва на оплату отпусков (отложенных обязательств по оплате отпусков за фактически отработанное время) – по дебету счетов 0 109 60 211 «Затраты на заработную плату в себестоимости готовой продукции, работ, услуг», </w:t>
      </w:r>
      <w:r w:rsidR="00417133">
        <w:rPr>
          <w:rFonts w:ascii="Times New Roman" w:hAnsi="Times New Roman" w:cs="Times New Roman"/>
          <w:sz w:val="24"/>
          <w:szCs w:val="24"/>
        </w:rPr>
        <w:t>0 401 20 211 «Расходы по заработной плате» и кредиту счета 0 401 60 211 «Резервы предстоящих расходов по оплате отпусков»;</w:t>
      </w:r>
    </w:p>
    <w:p w:rsidR="009225F2" w:rsidRDefault="009225F2" w:rsidP="008370C7">
      <w:pPr>
        <w:pStyle w:val="a4"/>
        <w:ind w:left="360"/>
        <w:rPr>
          <w:rFonts w:ascii="Times New Roman" w:hAnsi="Times New Roman" w:cs="Times New Roman"/>
          <w:sz w:val="24"/>
          <w:szCs w:val="24"/>
        </w:rPr>
      </w:pPr>
      <w:r>
        <w:rPr>
          <w:rFonts w:ascii="Times New Roman" w:hAnsi="Times New Roman" w:cs="Times New Roman"/>
          <w:sz w:val="24"/>
          <w:szCs w:val="24"/>
        </w:rPr>
        <w:t>- начисление сумм резерва на оплату отпусков в части страховых взносов (отложенных обязательств по перечислению страховых взносов) – по дебету счетов 0 109 60 213 «Затраты на начисления на выплаты по оплате труда в себестоимости готовой продукции, работ, услуг»,</w:t>
      </w:r>
      <w:r w:rsidR="00D142B8">
        <w:rPr>
          <w:rFonts w:ascii="Times New Roman" w:hAnsi="Times New Roman" w:cs="Times New Roman"/>
          <w:sz w:val="24"/>
          <w:szCs w:val="24"/>
        </w:rPr>
        <w:t xml:space="preserve"> 0 401 20 213 «Расходы на начисления на выплаты по оплате труда» и кредиту счета 0 401 60 213 «Резервы предстоящих расходов»;</w:t>
      </w:r>
    </w:p>
    <w:p w:rsidR="00EB5DAC" w:rsidRDefault="00EB5DAC" w:rsidP="008370C7">
      <w:pPr>
        <w:pStyle w:val="a4"/>
        <w:ind w:left="360"/>
        <w:rPr>
          <w:rFonts w:ascii="Times New Roman" w:hAnsi="Times New Roman" w:cs="Times New Roman"/>
          <w:sz w:val="24"/>
          <w:szCs w:val="24"/>
        </w:rPr>
      </w:pPr>
      <w:r>
        <w:rPr>
          <w:rFonts w:ascii="Times New Roman" w:hAnsi="Times New Roman" w:cs="Times New Roman"/>
          <w:sz w:val="24"/>
          <w:szCs w:val="24"/>
        </w:rPr>
        <w:t xml:space="preserve">- уточнение ранее сформированного резерва отражается на дату расчета дополнительной бухгалтерской записью (увеличение ранее сформированного резерва) или бухгалтерской записью, оформленной по способу «Красное </w:t>
      </w:r>
      <w:proofErr w:type="spellStart"/>
      <w:r>
        <w:rPr>
          <w:rFonts w:ascii="Times New Roman" w:hAnsi="Times New Roman" w:cs="Times New Roman"/>
          <w:sz w:val="24"/>
          <w:szCs w:val="24"/>
        </w:rPr>
        <w:t>сторно</w:t>
      </w:r>
      <w:proofErr w:type="spellEnd"/>
      <w:r>
        <w:rPr>
          <w:rFonts w:ascii="Times New Roman" w:hAnsi="Times New Roman" w:cs="Times New Roman"/>
          <w:sz w:val="24"/>
          <w:szCs w:val="24"/>
        </w:rPr>
        <w:t>» (уменьшение ранее сформированного резерва»).</w:t>
      </w:r>
    </w:p>
    <w:p w:rsidR="00EB5DAC" w:rsidRDefault="00EB5DAC" w:rsidP="008370C7">
      <w:pPr>
        <w:pStyle w:val="a4"/>
        <w:ind w:left="360"/>
        <w:rPr>
          <w:rFonts w:ascii="Times New Roman" w:hAnsi="Times New Roman" w:cs="Times New Roman"/>
          <w:sz w:val="24"/>
          <w:szCs w:val="24"/>
        </w:rPr>
      </w:pPr>
    </w:p>
    <w:p w:rsidR="006424A0" w:rsidRDefault="006424A0" w:rsidP="008370C7">
      <w:pPr>
        <w:pStyle w:val="a4"/>
        <w:ind w:left="360"/>
        <w:rPr>
          <w:rFonts w:ascii="Times New Roman" w:hAnsi="Times New Roman" w:cs="Times New Roman"/>
          <w:sz w:val="24"/>
          <w:szCs w:val="24"/>
        </w:rPr>
      </w:pPr>
    </w:p>
    <w:p w:rsidR="006424A0" w:rsidRDefault="006424A0" w:rsidP="008370C7">
      <w:pPr>
        <w:pStyle w:val="a4"/>
        <w:ind w:left="360"/>
        <w:rPr>
          <w:rFonts w:ascii="Times New Roman" w:hAnsi="Times New Roman" w:cs="Times New Roman"/>
          <w:sz w:val="24"/>
          <w:szCs w:val="24"/>
        </w:rPr>
      </w:pPr>
    </w:p>
    <w:p w:rsidR="006424A0" w:rsidRDefault="006424A0" w:rsidP="008370C7">
      <w:pPr>
        <w:pStyle w:val="a4"/>
        <w:ind w:left="360"/>
        <w:rPr>
          <w:rFonts w:ascii="Times New Roman" w:hAnsi="Times New Roman" w:cs="Times New Roman"/>
          <w:sz w:val="24"/>
          <w:szCs w:val="24"/>
        </w:rPr>
      </w:pPr>
    </w:p>
    <w:p w:rsidR="00B35E03" w:rsidRDefault="00B35E03" w:rsidP="008370C7">
      <w:pPr>
        <w:pStyle w:val="a4"/>
        <w:ind w:left="360"/>
        <w:rPr>
          <w:rFonts w:ascii="Times New Roman" w:hAnsi="Times New Roman" w:cs="Times New Roman"/>
          <w:sz w:val="24"/>
          <w:szCs w:val="24"/>
        </w:rPr>
      </w:pPr>
    </w:p>
    <w:p w:rsidR="00B35E03" w:rsidRDefault="00B35E03" w:rsidP="008370C7">
      <w:pPr>
        <w:pStyle w:val="a4"/>
        <w:ind w:left="360"/>
        <w:rPr>
          <w:rFonts w:ascii="Times New Roman" w:hAnsi="Times New Roman" w:cs="Times New Roman"/>
          <w:sz w:val="24"/>
          <w:szCs w:val="24"/>
        </w:rPr>
      </w:pPr>
    </w:p>
    <w:p w:rsidR="00B35E03" w:rsidRDefault="00B35E03" w:rsidP="008370C7">
      <w:pPr>
        <w:pStyle w:val="a4"/>
        <w:ind w:left="360"/>
        <w:rPr>
          <w:rFonts w:ascii="Times New Roman" w:hAnsi="Times New Roman" w:cs="Times New Roman"/>
          <w:sz w:val="24"/>
          <w:szCs w:val="24"/>
        </w:rPr>
      </w:pPr>
    </w:p>
    <w:p w:rsidR="00B35E03" w:rsidRDefault="00B35E03" w:rsidP="008370C7">
      <w:pPr>
        <w:pStyle w:val="a4"/>
        <w:ind w:left="360"/>
        <w:rPr>
          <w:rFonts w:ascii="Times New Roman" w:hAnsi="Times New Roman" w:cs="Times New Roman"/>
          <w:sz w:val="24"/>
          <w:szCs w:val="24"/>
        </w:rPr>
      </w:pPr>
    </w:p>
    <w:p w:rsidR="006424A0" w:rsidRPr="003762D3" w:rsidRDefault="006424A0" w:rsidP="006424A0">
      <w:pPr>
        <w:pStyle w:val="a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r w:rsidR="00B35E03">
        <w:rPr>
          <w:rFonts w:ascii="Times New Roman" w:hAnsi="Times New Roman" w:cs="Times New Roman"/>
          <w:sz w:val="24"/>
          <w:szCs w:val="24"/>
        </w:rPr>
        <w:t>5</w:t>
      </w:r>
    </w:p>
    <w:p w:rsidR="006424A0" w:rsidRDefault="006424A0" w:rsidP="006424A0">
      <w:pPr>
        <w:pStyle w:val="a4"/>
        <w:jc w:val="right"/>
        <w:rPr>
          <w:rFonts w:ascii="Times New Roman" w:hAnsi="Times New Roman" w:cs="Times New Roman"/>
          <w:sz w:val="24"/>
          <w:szCs w:val="24"/>
        </w:rPr>
      </w:pPr>
      <w:r w:rsidRPr="003762D3">
        <w:rPr>
          <w:rFonts w:ascii="Times New Roman" w:hAnsi="Times New Roman" w:cs="Times New Roman"/>
          <w:sz w:val="24"/>
          <w:szCs w:val="24"/>
        </w:rPr>
        <w:t>к учётной политике для целей</w:t>
      </w:r>
    </w:p>
    <w:p w:rsidR="006424A0" w:rsidRDefault="006424A0" w:rsidP="006424A0">
      <w:pPr>
        <w:pStyle w:val="a4"/>
        <w:jc w:val="right"/>
        <w:rPr>
          <w:rFonts w:ascii="Times New Roman" w:hAnsi="Times New Roman" w:cs="Times New Roman"/>
          <w:sz w:val="24"/>
          <w:szCs w:val="24"/>
        </w:rPr>
      </w:pPr>
      <w:r>
        <w:rPr>
          <w:rFonts w:ascii="Times New Roman" w:hAnsi="Times New Roman" w:cs="Times New Roman"/>
          <w:sz w:val="24"/>
          <w:szCs w:val="24"/>
        </w:rPr>
        <w:t xml:space="preserve">бухгалтерского (бюджетного) </w:t>
      </w:r>
      <w:r w:rsidRPr="003762D3">
        <w:rPr>
          <w:rFonts w:ascii="Times New Roman" w:hAnsi="Times New Roman" w:cs="Times New Roman"/>
          <w:sz w:val="24"/>
          <w:szCs w:val="24"/>
        </w:rPr>
        <w:t>учёта</w:t>
      </w:r>
    </w:p>
    <w:p w:rsidR="006424A0" w:rsidRDefault="006424A0" w:rsidP="006424A0">
      <w:pPr>
        <w:pStyle w:val="a4"/>
        <w:jc w:val="right"/>
        <w:rPr>
          <w:rFonts w:ascii="Times New Roman" w:hAnsi="Times New Roman" w:cs="Times New Roman"/>
          <w:sz w:val="24"/>
          <w:szCs w:val="24"/>
        </w:rPr>
      </w:pPr>
    </w:p>
    <w:p w:rsidR="006424A0" w:rsidRDefault="006424A0" w:rsidP="006424A0">
      <w:pPr>
        <w:pStyle w:val="a4"/>
        <w:jc w:val="center"/>
        <w:rPr>
          <w:rFonts w:ascii="Times New Roman" w:hAnsi="Times New Roman" w:cs="Times New Roman"/>
          <w:b/>
          <w:sz w:val="24"/>
          <w:szCs w:val="24"/>
        </w:rPr>
      </w:pPr>
      <w:r>
        <w:rPr>
          <w:rFonts w:ascii="Times New Roman" w:hAnsi="Times New Roman" w:cs="Times New Roman"/>
          <w:b/>
          <w:sz w:val="24"/>
          <w:szCs w:val="24"/>
        </w:rPr>
        <w:t xml:space="preserve">Порядок признания и отражения в учете и бухгалтерской отчетности </w:t>
      </w:r>
    </w:p>
    <w:p w:rsidR="006424A0" w:rsidRDefault="006424A0" w:rsidP="006424A0">
      <w:pPr>
        <w:pStyle w:val="a4"/>
        <w:jc w:val="center"/>
        <w:rPr>
          <w:rFonts w:ascii="Times New Roman" w:hAnsi="Times New Roman" w:cs="Times New Roman"/>
          <w:b/>
          <w:sz w:val="24"/>
          <w:szCs w:val="24"/>
        </w:rPr>
      </w:pPr>
      <w:r>
        <w:rPr>
          <w:rFonts w:ascii="Times New Roman" w:hAnsi="Times New Roman" w:cs="Times New Roman"/>
          <w:b/>
          <w:sz w:val="24"/>
          <w:szCs w:val="24"/>
        </w:rPr>
        <w:t>событий после отчетной даты</w:t>
      </w:r>
    </w:p>
    <w:p w:rsidR="00B70DD5" w:rsidRDefault="00B70DD5" w:rsidP="006424A0">
      <w:pPr>
        <w:pStyle w:val="a4"/>
        <w:jc w:val="center"/>
        <w:rPr>
          <w:rFonts w:ascii="Times New Roman" w:hAnsi="Times New Roman" w:cs="Times New Roman"/>
          <w:b/>
          <w:sz w:val="24"/>
          <w:szCs w:val="24"/>
        </w:rPr>
      </w:pPr>
    </w:p>
    <w:p w:rsidR="00B70DD5" w:rsidRDefault="00B70DD5" w:rsidP="00E77A78">
      <w:pPr>
        <w:pStyle w:val="a4"/>
        <w:numPr>
          <w:ilvl w:val="0"/>
          <w:numId w:val="43"/>
        </w:numPr>
        <w:rPr>
          <w:rFonts w:ascii="Times New Roman" w:hAnsi="Times New Roman" w:cs="Times New Roman"/>
          <w:sz w:val="24"/>
          <w:szCs w:val="24"/>
        </w:rPr>
      </w:pPr>
      <w:r>
        <w:rPr>
          <w:rFonts w:ascii="Times New Roman" w:hAnsi="Times New Roman" w:cs="Times New Roman"/>
          <w:sz w:val="24"/>
          <w:szCs w:val="24"/>
        </w:rPr>
        <w:t>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B40FAC" w:rsidRDefault="00B40FAC" w:rsidP="00B40FAC">
      <w:pPr>
        <w:pStyle w:val="a4"/>
        <w:ind w:left="720"/>
        <w:rPr>
          <w:rFonts w:ascii="Times New Roman" w:hAnsi="Times New Roman" w:cs="Times New Roman"/>
          <w:sz w:val="24"/>
          <w:szCs w:val="24"/>
        </w:rPr>
      </w:pPr>
      <w:r>
        <w:rPr>
          <w:rFonts w:ascii="Times New Roman" w:hAnsi="Times New Roman" w:cs="Times New Roman"/>
          <w:sz w:val="24"/>
          <w:szCs w:val="24"/>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Главный бухгалтер учреждения самостоятельно принимает решение о существенности фактов хозяйственной жизни.</w:t>
      </w:r>
    </w:p>
    <w:p w:rsidR="00B40FAC" w:rsidRDefault="00B40FAC" w:rsidP="00E77A78">
      <w:pPr>
        <w:pStyle w:val="a4"/>
        <w:numPr>
          <w:ilvl w:val="0"/>
          <w:numId w:val="43"/>
        </w:numPr>
        <w:rPr>
          <w:rFonts w:ascii="Times New Roman" w:hAnsi="Times New Roman" w:cs="Times New Roman"/>
          <w:sz w:val="24"/>
          <w:szCs w:val="24"/>
        </w:rPr>
      </w:pPr>
      <w:r>
        <w:rPr>
          <w:rFonts w:ascii="Times New Roman" w:hAnsi="Times New Roman" w:cs="Times New Roman"/>
          <w:sz w:val="24"/>
          <w:szCs w:val="24"/>
        </w:rPr>
        <w:t>Событиями после отчетной даты признаются:</w:t>
      </w:r>
    </w:p>
    <w:p w:rsidR="00B40FAC" w:rsidRDefault="00B40FAC" w:rsidP="00E77A78">
      <w:pPr>
        <w:pStyle w:val="a4"/>
        <w:numPr>
          <w:ilvl w:val="1"/>
          <w:numId w:val="43"/>
        </w:numPr>
        <w:rPr>
          <w:rFonts w:ascii="Times New Roman" w:hAnsi="Times New Roman" w:cs="Times New Roman"/>
          <w:sz w:val="24"/>
          <w:szCs w:val="24"/>
        </w:rPr>
      </w:pPr>
      <w:r>
        <w:rPr>
          <w:rFonts w:ascii="Times New Roman" w:hAnsi="Times New Roman" w:cs="Times New Roman"/>
          <w:sz w:val="24"/>
          <w:szCs w:val="24"/>
        </w:rPr>
        <w:t>События, которые подтверждают существование на отчетную дату хозяйственные условия учреждения:</w:t>
      </w:r>
    </w:p>
    <w:p w:rsidR="00B40FAC" w:rsidRDefault="00B40FAC" w:rsidP="00B40FAC">
      <w:pPr>
        <w:pStyle w:val="a4"/>
        <w:ind w:left="360"/>
        <w:rPr>
          <w:rFonts w:ascii="Times New Roman" w:hAnsi="Times New Roman" w:cs="Times New Roman"/>
          <w:sz w:val="24"/>
          <w:szCs w:val="24"/>
        </w:rPr>
      </w:pPr>
      <w:r>
        <w:rPr>
          <w:rFonts w:ascii="Times New Roman" w:hAnsi="Times New Roman" w:cs="Times New Roman"/>
          <w:sz w:val="24"/>
          <w:szCs w:val="24"/>
        </w:rPr>
        <w:t xml:space="preserve">- получение свидетельства о получении (прекращении) права на имущество,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когда документы на регистрацию были поданы в отчетном году, а свидетельство получено в следующем;</w:t>
      </w:r>
    </w:p>
    <w:p w:rsidR="00B40FAC" w:rsidRDefault="00B40FAC" w:rsidP="00B40FAC">
      <w:pPr>
        <w:pStyle w:val="a4"/>
        <w:ind w:left="360"/>
        <w:rPr>
          <w:rFonts w:ascii="Times New Roman" w:hAnsi="Times New Roman" w:cs="Times New Roman"/>
          <w:sz w:val="24"/>
          <w:szCs w:val="24"/>
        </w:rPr>
      </w:pPr>
      <w:r>
        <w:rPr>
          <w:rFonts w:ascii="Times New Roman" w:hAnsi="Times New Roman" w:cs="Times New Roman"/>
          <w:sz w:val="24"/>
          <w:szCs w:val="24"/>
        </w:rPr>
        <w:t>- ликвидация дебитора (кредитора), объявление его банкротом, что влечет последующее списание дебиторской (кредиторской) задолженности;</w:t>
      </w:r>
    </w:p>
    <w:p w:rsidR="00B40FAC" w:rsidRDefault="00B40FAC" w:rsidP="00B40FAC">
      <w:pPr>
        <w:pStyle w:val="a4"/>
        <w:ind w:left="360"/>
        <w:rPr>
          <w:rFonts w:ascii="Times New Roman" w:hAnsi="Times New Roman" w:cs="Times New Roman"/>
          <w:sz w:val="24"/>
          <w:szCs w:val="24"/>
        </w:rPr>
      </w:pPr>
      <w:r>
        <w:rPr>
          <w:rFonts w:ascii="Times New Roman" w:hAnsi="Times New Roman" w:cs="Times New Roman"/>
          <w:sz w:val="24"/>
          <w:szCs w:val="24"/>
        </w:rPr>
        <w:t>- признание неплатежеспособным физического лица, являющегося дебитором учреждения, или его смерть;</w:t>
      </w:r>
    </w:p>
    <w:p w:rsidR="00B40FAC" w:rsidRDefault="00B40FAC" w:rsidP="00B40FAC">
      <w:pPr>
        <w:pStyle w:val="a4"/>
        <w:ind w:left="360"/>
        <w:rPr>
          <w:rFonts w:ascii="Times New Roman" w:hAnsi="Times New Roman" w:cs="Times New Roman"/>
          <w:sz w:val="24"/>
          <w:szCs w:val="24"/>
        </w:rPr>
      </w:pPr>
      <w:r>
        <w:rPr>
          <w:rFonts w:ascii="Times New Roman" w:hAnsi="Times New Roman" w:cs="Times New Roman"/>
          <w:sz w:val="24"/>
          <w:szCs w:val="24"/>
        </w:rPr>
        <w:t>- признание факта смерти физического лица, перед которым учреждение имеет кредиторскую задолженность;</w:t>
      </w:r>
    </w:p>
    <w:p w:rsidR="007C4C7D" w:rsidRDefault="007C4C7D" w:rsidP="00B40FAC">
      <w:pPr>
        <w:pStyle w:val="a4"/>
        <w:ind w:left="360"/>
        <w:rPr>
          <w:rFonts w:ascii="Times New Roman" w:hAnsi="Times New Roman" w:cs="Times New Roman"/>
          <w:sz w:val="24"/>
          <w:szCs w:val="24"/>
        </w:rPr>
      </w:pPr>
      <w:r>
        <w:rPr>
          <w:rFonts w:ascii="Times New Roman" w:hAnsi="Times New Roman" w:cs="Times New Roman"/>
          <w:sz w:val="24"/>
          <w:szCs w:val="24"/>
        </w:rPr>
        <w:t>-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7C4C7D" w:rsidRDefault="007C4C7D" w:rsidP="00B40FAC">
      <w:pPr>
        <w:pStyle w:val="a4"/>
        <w:ind w:left="360"/>
        <w:rPr>
          <w:rFonts w:ascii="Times New Roman" w:hAnsi="Times New Roman" w:cs="Times New Roman"/>
          <w:sz w:val="24"/>
          <w:szCs w:val="24"/>
        </w:rPr>
      </w:pPr>
      <w:r>
        <w:rPr>
          <w:rFonts w:ascii="Times New Roman" w:hAnsi="Times New Roman" w:cs="Times New Roman"/>
          <w:sz w:val="24"/>
          <w:szCs w:val="24"/>
        </w:rPr>
        <w:t>- обнаружение бухгалтерской ошибки, нарушений законодательства, которые влекут искажение отчетности;</w:t>
      </w:r>
    </w:p>
    <w:p w:rsidR="007C4C7D" w:rsidRDefault="007C4C7D" w:rsidP="00B40FAC">
      <w:pPr>
        <w:pStyle w:val="a4"/>
        <w:ind w:left="360"/>
        <w:rPr>
          <w:rFonts w:ascii="Times New Roman" w:hAnsi="Times New Roman" w:cs="Times New Roman"/>
          <w:sz w:val="24"/>
          <w:szCs w:val="24"/>
        </w:rPr>
      </w:pPr>
      <w:r>
        <w:rPr>
          <w:rFonts w:ascii="Times New Roman" w:hAnsi="Times New Roman" w:cs="Times New Roman"/>
          <w:sz w:val="24"/>
          <w:szCs w:val="24"/>
        </w:rPr>
        <w:t>- возникновение обязательств или денежных прав, связанных с завершением судебного производства.</w:t>
      </w:r>
    </w:p>
    <w:p w:rsidR="00B40112" w:rsidRDefault="00B40112" w:rsidP="00B40112">
      <w:pPr>
        <w:pStyle w:val="a4"/>
        <w:ind w:left="360"/>
        <w:rPr>
          <w:rFonts w:ascii="Times New Roman" w:hAnsi="Times New Roman" w:cs="Times New Roman"/>
          <w:sz w:val="24"/>
          <w:szCs w:val="24"/>
        </w:rPr>
      </w:pPr>
      <w:r>
        <w:rPr>
          <w:rFonts w:ascii="Times New Roman" w:hAnsi="Times New Roman" w:cs="Times New Roman"/>
          <w:sz w:val="24"/>
          <w:szCs w:val="24"/>
        </w:rPr>
        <w:t>2.2. 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 события, которые свидетельствуют о возникших после отчетной даты хозяйственных условиях учреждения:</w:t>
      </w:r>
    </w:p>
    <w:p w:rsidR="00B40112" w:rsidRDefault="00B40112" w:rsidP="00B40112">
      <w:pPr>
        <w:pStyle w:val="a4"/>
        <w:ind w:left="360"/>
        <w:rPr>
          <w:rFonts w:ascii="Times New Roman" w:hAnsi="Times New Roman" w:cs="Times New Roman"/>
          <w:sz w:val="24"/>
          <w:szCs w:val="24"/>
        </w:rPr>
      </w:pPr>
      <w:r>
        <w:rPr>
          <w:rFonts w:ascii="Times New Roman" w:hAnsi="Times New Roman" w:cs="Times New Roman"/>
          <w:sz w:val="24"/>
          <w:szCs w:val="24"/>
        </w:rPr>
        <w:t>- изменение кадастровой стоимости нефинансовых активов;</w:t>
      </w:r>
    </w:p>
    <w:p w:rsidR="00B40112" w:rsidRDefault="00B40112" w:rsidP="00B40112">
      <w:pPr>
        <w:pStyle w:val="a4"/>
        <w:ind w:left="360"/>
        <w:rPr>
          <w:rFonts w:ascii="Times New Roman" w:hAnsi="Times New Roman" w:cs="Times New Roman"/>
          <w:sz w:val="24"/>
          <w:szCs w:val="24"/>
        </w:rPr>
      </w:pPr>
      <w:r>
        <w:rPr>
          <w:rFonts w:ascii="Times New Roman" w:hAnsi="Times New Roman" w:cs="Times New Roman"/>
          <w:sz w:val="24"/>
          <w:szCs w:val="24"/>
        </w:rPr>
        <w:t>- поступление и выбытие активов, в том числе по результатам инвентаризации перед годовой отчетностью;</w:t>
      </w:r>
    </w:p>
    <w:p w:rsidR="00E04091" w:rsidRDefault="00B40112" w:rsidP="00B40112">
      <w:pPr>
        <w:pStyle w:val="a4"/>
        <w:ind w:left="360"/>
        <w:rPr>
          <w:rFonts w:ascii="Times New Roman" w:hAnsi="Times New Roman" w:cs="Times New Roman"/>
          <w:sz w:val="24"/>
          <w:szCs w:val="24"/>
        </w:rPr>
      </w:pPr>
      <w:r>
        <w:rPr>
          <w:rFonts w:ascii="Times New Roman" w:hAnsi="Times New Roman" w:cs="Times New Roman"/>
          <w:sz w:val="24"/>
          <w:szCs w:val="24"/>
        </w:rPr>
        <w:t>- пожар, авария, стихийное бедствие, другая чрезвычайная ситуация, из-за которой уничтожена значительная часть имущества учреждения;</w:t>
      </w:r>
    </w:p>
    <w:p w:rsidR="00E04091" w:rsidRDefault="00E04091" w:rsidP="00B40112">
      <w:pPr>
        <w:pStyle w:val="a4"/>
        <w:ind w:left="360"/>
        <w:rPr>
          <w:rFonts w:ascii="Times New Roman" w:hAnsi="Times New Roman" w:cs="Times New Roman"/>
          <w:sz w:val="24"/>
          <w:szCs w:val="24"/>
        </w:rPr>
      </w:pPr>
      <w:r>
        <w:rPr>
          <w:rFonts w:ascii="Times New Roman" w:hAnsi="Times New Roman" w:cs="Times New Roman"/>
          <w:sz w:val="24"/>
          <w:szCs w:val="24"/>
        </w:rPr>
        <w:t>- изменение величины активов и (или) обязательств, произошедшее в результате изменения после отчетной даты курсов иностранных валют;</w:t>
      </w:r>
    </w:p>
    <w:p w:rsidR="00A63367" w:rsidRDefault="00E04091" w:rsidP="00B40112">
      <w:pPr>
        <w:pStyle w:val="a4"/>
        <w:ind w:left="360"/>
        <w:rPr>
          <w:rFonts w:ascii="Times New Roman" w:hAnsi="Times New Roman" w:cs="Times New Roman"/>
          <w:sz w:val="24"/>
          <w:szCs w:val="24"/>
        </w:rPr>
      </w:pPr>
      <w:r>
        <w:rPr>
          <w:rFonts w:ascii="Times New Roman" w:hAnsi="Times New Roman" w:cs="Times New Roman"/>
          <w:sz w:val="24"/>
          <w:szCs w:val="24"/>
        </w:rPr>
        <w:t>- начало судебного производства, связанного исключительно с событиями, произошедшими после отчетной даты.</w:t>
      </w:r>
    </w:p>
    <w:p w:rsidR="00B40112" w:rsidRDefault="00A63367" w:rsidP="00A63367">
      <w:pPr>
        <w:pStyle w:val="a4"/>
        <w:ind w:left="360"/>
        <w:rPr>
          <w:rFonts w:ascii="Times New Roman" w:hAnsi="Times New Roman" w:cs="Times New Roman"/>
          <w:sz w:val="24"/>
          <w:szCs w:val="24"/>
        </w:rPr>
      </w:pPr>
      <w:r>
        <w:rPr>
          <w:rFonts w:ascii="Times New Roman" w:hAnsi="Times New Roman" w:cs="Times New Roman"/>
          <w:sz w:val="24"/>
          <w:szCs w:val="24"/>
        </w:rPr>
        <w:t>3. Событие отражается в учете и отчетности за отчетный период в следующем порядке.</w:t>
      </w:r>
    </w:p>
    <w:p w:rsidR="00603FDB" w:rsidRDefault="00A63367" w:rsidP="00A63367">
      <w:pPr>
        <w:pStyle w:val="a4"/>
        <w:ind w:left="360"/>
        <w:rPr>
          <w:rFonts w:ascii="Times New Roman" w:hAnsi="Times New Roman" w:cs="Times New Roman"/>
          <w:sz w:val="24"/>
          <w:szCs w:val="24"/>
        </w:rPr>
      </w:pPr>
      <w:r>
        <w:rPr>
          <w:rFonts w:ascii="Times New Roman" w:hAnsi="Times New Roman" w:cs="Times New Roman"/>
          <w:sz w:val="24"/>
          <w:szCs w:val="24"/>
        </w:rPr>
        <w:t xml:space="preserve">3.1. Событие, которое подтверждает хозяйственные условия, существовавшие </w:t>
      </w:r>
      <w:r w:rsidR="00603FDB">
        <w:rPr>
          <w:rFonts w:ascii="Times New Roman" w:hAnsi="Times New Roman" w:cs="Times New Roman"/>
          <w:sz w:val="24"/>
          <w:szCs w:val="24"/>
        </w:rPr>
        <w:t>на отчетную дату, отражается в учете отчетного периода. При этом делается:</w:t>
      </w:r>
    </w:p>
    <w:p w:rsidR="00A63367" w:rsidRDefault="00603FDB" w:rsidP="00E77A78">
      <w:pPr>
        <w:pStyle w:val="a4"/>
        <w:numPr>
          <w:ilvl w:val="0"/>
          <w:numId w:val="44"/>
        </w:numPr>
        <w:rPr>
          <w:rFonts w:ascii="Times New Roman" w:hAnsi="Times New Roman" w:cs="Times New Roman"/>
          <w:sz w:val="24"/>
          <w:szCs w:val="24"/>
        </w:rPr>
      </w:pPr>
      <w:r>
        <w:rPr>
          <w:rFonts w:ascii="Times New Roman" w:hAnsi="Times New Roman" w:cs="Times New Roman"/>
          <w:sz w:val="24"/>
          <w:szCs w:val="24"/>
        </w:rPr>
        <w:t>дополнительная бухгалтерская запись, которая отражает это событие,</w:t>
      </w:r>
    </w:p>
    <w:p w:rsidR="00603FDB" w:rsidRDefault="00603FDB" w:rsidP="00E77A78">
      <w:pPr>
        <w:pStyle w:val="a4"/>
        <w:numPr>
          <w:ilvl w:val="0"/>
          <w:numId w:val="44"/>
        </w:numPr>
        <w:rPr>
          <w:rFonts w:ascii="Times New Roman" w:hAnsi="Times New Roman" w:cs="Times New Roman"/>
          <w:sz w:val="24"/>
          <w:szCs w:val="24"/>
        </w:rPr>
      </w:pPr>
      <w:r>
        <w:rPr>
          <w:rFonts w:ascii="Times New Roman" w:hAnsi="Times New Roman" w:cs="Times New Roman"/>
          <w:sz w:val="24"/>
          <w:szCs w:val="24"/>
        </w:rPr>
        <w:lastRenderedPageBreak/>
        <w:t xml:space="preserve">либо запись способом «красное </w:t>
      </w:r>
      <w:proofErr w:type="spellStart"/>
      <w:r>
        <w:rPr>
          <w:rFonts w:ascii="Times New Roman" w:hAnsi="Times New Roman" w:cs="Times New Roman"/>
          <w:sz w:val="24"/>
          <w:szCs w:val="24"/>
        </w:rPr>
        <w:t>сторно</w:t>
      </w:r>
      <w:proofErr w:type="spellEnd"/>
      <w:r>
        <w:rPr>
          <w:rFonts w:ascii="Times New Roman" w:hAnsi="Times New Roman" w:cs="Times New Roman"/>
          <w:sz w:val="24"/>
          <w:szCs w:val="24"/>
        </w:rPr>
        <w:t>» и (или) дополнительная бухгалтерская запись на сумму, отраженную в бухгалтерском учете.</w:t>
      </w:r>
    </w:p>
    <w:p w:rsidR="00D30FA8" w:rsidRDefault="00D30FA8" w:rsidP="00D30FA8">
      <w:pPr>
        <w:pStyle w:val="a4"/>
        <w:rPr>
          <w:rFonts w:ascii="Times New Roman" w:hAnsi="Times New Roman" w:cs="Times New Roman"/>
          <w:sz w:val="24"/>
          <w:szCs w:val="24"/>
        </w:rPr>
      </w:pPr>
      <w:r>
        <w:rPr>
          <w:rFonts w:ascii="Times New Roman" w:hAnsi="Times New Roman" w:cs="Times New Roman"/>
          <w:sz w:val="24"/>
          <w:szCs w:val="24"/>
        </w:rPr>
        <w:t xml:space="preserve">      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C62B1A" w:rsidRDefault="008115C4" w:rsidP="00C62B1A">
      <w:pPr>
        <w:pStyle w:val="a4"/>
        <w:rPr>
          <w:rFonts w:ascii="Times New Roman" w:hAnsi="Times New Roman" w:cs="Times New Roman"/>
          <w:sz w:val="24"/>
          <w:szCs w:val="24"/>
        </w:rPr>
      </w:pPr>
      <w:r>
        <w:rPr>
          <w:rFonts w:ascii="Times New Roman" w:hAnsi="Times New Roman" w:cs="Times New Roman"/>
          <w:sz w:val="24"/>
          <w:szCs w:val="24"/>
        </w:rPr>
        <w:t xml:space="preserve">      В разделе 5 текстовой части пояснительной записки раскрывается информация о Событии и его оценке в денежном выражении.</w:t>
      </w:r>
    </w:p>
    <w:p w:rsidR="00C62B1A" w:rsidRDefault="00C62B1A" w:rsidP="00805223">
      <w:pPr>
        <w:pStyle w:val="a4"/>
        <w:numPr>
          <w:ilvl w:val="1"/>
          <w:numId w:val="40"/>
        </w:numPr>
        <w:rPr>
          <w:rFonts w:ascii="Times New Roman" w:hAnsi="Times New Roman" w:cs="Times New Roman"/>
          <w:sz w:val="24"/>
          <w:szCs w:val="24"/>
        </w:rPr>
      </w:pPr>
      <w:r>
        <w:rPr>
          <w:rFonts w:ascii="Times New Roman" w:hAnsi="Times New Roman" w:cs="Times New Roman"/>
          <w:sz w:val="24"/>
          <w:szCs w:val="24"/>
        </w:rPr>
        <w:t>Событие, свидетельствующего о возникших после отчетной даты хозяйственных условиях, отражается в бухгалтерском учете периода, следующего за отчетным</w:t>
      </w:r>
      <w:r w:rsidR="005E1DAB">
        <w:rPr>
          <w:rFonts w:ascii="Times New Roman" w:hAnsi="Times New Roman" w:cs="Times New Roman"/>
          <w:sz w:val="24"/>
          <w:szCs w:val="24"/>
        </w:rPr>
        <w:t>. Аналогичным образом отражается событие, которое не отражено в учете</w:t>
      </w:r>
      <w:r w:rsidR="00113B35">
        <w:rPr>
          <w:rFonts w:ascii="Times New Roman" w:hAnsi="Times New Roman" w:cs="Times New Roman"/>
          <w:sz w:val="24"/>
          <w:szCs w:val="24"/>
        </w:rPr>
        <w:t xml:space="preserve"> и отчетности</w:t>
      </w:r>
      <w:r w:rsidR="00E77A78">
        <w:rPr>
          <w:rFonts w:ascii="Times New Roman" w:hAnsi="Times New Roman" w:cs="Times New Roman"/>
          <w:sz w:val="24"/>
          <w:szCs w:val="24"/>
        </w:rPr>
        <w:t xml:space="preserve">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805223" w:rsidRPr="00B70DD5" w:rsidRDefault="00805223" w:rsidP="00805223">
      <w:pPr>
        <w:pStyle w:val="a4"/>
        <w:numPr>
          <w:ilvl w:val="0"/>
          <w:numId w:val="40"/>
        </w:numPr>
        <w:rPr>
          <w:rFonts w:ascii="Times New Roman" w:hAnsi="Times New Roman" w:cs="Times New Roman"/>
          <w:sz w:val="24"/>
          <w:szCs w:val="24"/>
        </w:rPr>
      </w:pPr>
      <w:r>
        <w:rPr>
          <w:rFonts w:ascii="Times New Roman" w:hAnsi="Times New Roman" w:cs="Times New Roman"/>
          <w:sz w:val="24"/>
          <w:szCs w:val="24"/>
        </w:rPr>
        <w:t>Существенным событием считается факт хозяйственной жизни, который может изменить такой показатель учреждения, как активы и пассивы, более чем на 5 процентов.</w:t>
      </w:r>
    </w:p>
    <w:p w:rsidR="006424A0" w:rsidRPr="00407330" w:rsidRDefault="006424A0" w:rsidP="006424A0">
      <w:pPr>
        <w:pStyle w:val="a4"/>
        <w:ind w:left="360"/>
        <w:jc w:val="right"/>
        <w:rPr>
          <w:rFonts w:ascii="Times New Roman" w:hAnsi="Times New Roman" w:cs="Times New Roman"/>
          <w:sz w:val="24"/>
          <w:szCs w:val="24"/>
        </w:rPr>
      </w:pPr>
    </w:p>
    <w:p w:rsidR="00407330" w:rsidRDefault="0040733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B35E03" w:rsidRDefault="00B35E03" w:rsidP="00407330">
      <w:pPr>
        <w:pStyle w:val="a4"/>
        <w:jc w:val="right"/>
        <w:rPr>
          <w:rFonts w:ascii="Times New Roman" w:hAnsi="Times New Roman" w:cs="Times New Roman"/>
          <w:sz w:val="24"/>
          <w:szCs w:val="24"/>
        </w:rPr>
      </w:pPr>
    </w:p>
    <w:p w:rsidR="00B35E03" w:rsidRDefault="00B35E03" w:rsidP="00407330">
      <w:pPr>
        <w:pStyle w:val="a4"/>
        <w:jc w:val="right"/>
        <w:rPr>
          <w:rFonts w:ascii="Times New Roman" w:hAnsi="Times New Roman" w:cs="Times New Roman"/>
          <w:sz w:val="24"/>
          <w:szCs w:val="24"/>
        </w:rPr>
      </w:pPr>
    </w:p>
    <w:p w:rsidR="00B35E03" w:rsidRDefault="00B35E03" w:rsidP="00407330">
      <w:pPr>
        <w:pStyle w:val="a4"/>
        <w:jc w:val="right"/>
        <w:rPr>
          <w:rFonts w:ascii="Times New Roman" w:hAnsi="Times New Roman" w:cs="Times New Roman"/>
          <w:sz w:val="24"/>
          <w:szCs w:val="24"/>
        </w:rPr>
      </w:pPr>
    </w:p>
    <w:p w:rsidR="00B35E03" w:rsidRDefault="00B35E03" w:rsidP="00407330">
      <w:pPr>
        <w:pStyle w:val="a4"/>
        <w:jc w:val="right"/>
        <w:rPr>
          <w:rFonts w:ascii="Times New Roman" w:hAnsi="Times New Roman" w:cs="Times New Roman"/>
          <w:sz w:val="24"/>
          <w:szCs w:val="24"/>
        </w:rPr>
      </w:pPr>
    </w:p>
    <w:p w:rsidR="00B35E03" w:rsidRDefault="00B35E03" w:rsidP="00407330">
      <w:pPr>
        <w:pStyle w:val="a4"/>
        <w:jc w:val="right"/>
        <w:rPr>
          <w:rFonts w:ascii="Times New Roman" w:hAnsi="Times New Roman" w:cs="Times New Roman"/>
          <w:sz w:val="24"/>
          <w:szCs w:val="24"/>
        </w:rPr>
      </w:pPr>
    </w:p>
    <w:p w:rsidR="00B35E03" w:rsidRDefault="00B35E03" w:rsidP="00407330">
      <w:pPr>
        <w:pStyle w:val="a4"/>
        <w:jc w:val="right"/>
        <w:rPr>
          <w:rFonts w:ascii="Times New Roman" w:hAnsi="Times New Roman" w:cs="Times New Roman"/>
          <w:sz w:val="24"/>
          <w:szCs w:val="24"/>
        </w:rPr>
      </w:pPr>
    </w:p>
    <w:p w:rsidR="00F248F0" w:rsidRPr="003762D3" w:rsidRDefault="00F248F0" w:rsidP="00F248F0">
      <w:pPr>
        <w:pStyle w:val="a4"/>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B35E03">
        <w:rPr>
          <w:rFonts w:ascii="Times New Roman" w:hAnsi="Times New Roman" w:cs="Times New Roman"/>
          <w:sz w:val="24"/>
          <w:szCs w:val="24"/>
        </w:rPr>
        <w:t>16</w:t>
      </w:r>
    </w:p>
    <w:p w:rsidR="00F248F0" w:rsidRDefault="00F248F0" w:rsidP="00F248F0">
      <w:pPr>
        <w:pStyle w:val="a4"/>
        <w:jc w:val="right"/>
        <w:rPr>
          <w:rFonts w:ascii="Times New Roman" w:hAnsi="Times New Roman" w:cs="Times New Roman"/>
          <w:sz w:val="24"/>
          <w:szCs w:val="24"/>
        </w:rPr>
      </w:pPr>
      <w:r w:rsidRPr="003762D3">
        <w:rPr>
          <w:rFonts w:ascii="Times New Roman" w:hAnsi="Times New Roman" w:cs="Times New Roman"/>
          <w:sz w:val="24"/>
          <w:szCs w:val="24"/>
        </w:rPr>
        <w:t>к учётной политике для целей</w:t>
      </w:r>
    </w:p>
    <w:p w:rsidR="00F248F0" w:rsidRDefault="00F248F0" w:rsidP="00F248F0">
      <w:pPr>
        <w:pStyle w:val="a4"/>
        <w:jc w:val="right"/>
        <w:rPr>
          <w:rFonts w:ascii="Times New Roman" w:hAnsi="Times New Roman" w:cs="Times New Roman"/>
          <w:sz w:val="24"/>
          <w:szCs w:val="24"/>
        </w:rPr>
      </w:pPr>
      <w:r>
        <w:rPr>
          <w:rFonts w:ascii="Times New Roman" w:hAnsi="Times New Roman" w:cs="Times New Roman"/>
          <w:sz w:val="24"/>
          <w:szCs w:val="24"/>
        </w:rPr>
        <w:t xml:space="preserve">бухгалтерского (бюджетного) </w:t>
      </w:r>
      <w:r w:rsidRPr="003762D3">
        <w:rPr>
          <w:rFonts w:ascii="Times New Roman" w:hAnsi="Times New Roman" w:cs="Times New Roman"/>
          <w:sz w:val="24"/>
          <w:szCs w:val="24"/>
        </w:rPr>
        <w:t>учёта</w:t>
      </w:r>
    </w:p>
    <w:p w:rsidR="00F248F0" w:rsidRDefault="00F248F0" w:rsidP="00F248F0">
      <w:pPr>
        <w:pStyle w:val="a4"/>
        <w:jc w:val="right"/>
        <w:rPr>
          <w:rFonts w:ascii="Times New Roman" w:hAnsi="Times New Roman" w:cs="Times New Roman"/>
          <w:sz w:val="24"/>
          <w:szCs w:val="24"/>
        </w:rPr>
      </w:pPr>
    </w:p>
    <w:p w:rsidR="00F248F0" w:rsidRDefault="00F248F0" w:rsidP="00F248F0">
      <w:pPr>
        <w:pStyle w:val="a4"/>
        <w:jc w:val="center"/>
        <w:rPr>
          <w:rFonts w:ascii="Times New Roman" w:hAnsi="Times New Roman" w:cs="Times New Roman"/>
          <w:b/>
          <w:sz w:val="24"/>
          <w:szCs w:val="24"/>
        </w:rPr>
      </w:pPr>
      <w:r>
        <w:rPr>
          <w:rFonts w:ascii="Times New Roman" w:hAnsi="Times New Roman" w:cs="Times New Roman"/>
          <w:b/>
          <w:sz w:val="24"/>
          <w:szCs w:val="24"/>
        </w:rPr>
        <w:t>Положение о выдаче денежных средств в подотчет и представлении отчетности подотчетными лицами</w:t>
      </w:r>
    </w:p>
    <w:p w:rsidR="00EA33B2" w:rsidRDefault="00EA33B2" w:rsidP="00F248F0">
      <w:pPr>
        <w:pStyle w:val="a4"/>
        <w:jc w:val="center"/>
        <w:rPr>
          <w:rFonts w:ascii="Times New Roman" w:hAnsi="Times New Roman" w:cs="Times New Roman"/>
          <w:b/>
          <w:sz w:val="24"/>
          <w:szCs w:val="24"/>
        </w:rPr>
      </w:pPr>
    </w:p>
    <w:p w:rsidR="00EA33B2" w:rsidRDefault="00EA33B2" w:rsidP="00EA33B2">
      <w:pPr>
        <w:pStyle w:val="a4"/>
        <w:numPr>
          <w:ilvl w:val="0"/>
          <w:numId w:val="46"/>
        </w:numPr>
        <w:rPr>
          <w:rFonts w:ascii="Times New Roman" w:hAnsi="Times New Roman" w:cs="Times New Roman"/>
          <w:sz w:val="24"/>
          <w:szCs w:val="24"/>
        </w:rPr>
      </w:pPr>
      <w:r>
        <w:rPr>
          <w:rFonts w:ascii="Times New Roman" w:hAnsi="Times New Roman" w:cs="Times New Roman"/>
          <w:sz w:val="24"/>
          <w:szCs w:val="24"/>
        </w:rPr>
        <w:t>В учреждении денежные средства выдаются под отчет на хозяйственно-операционные расходы и на расходы, связанные со служебными командировками, только подотчетным лицам, работающим в учреждении на основании трудовых договоров.</w:t>
      </w:r>
    </w:p>
    <w:p w:rsidR="00EA33B2" w:rsidRDefault="00EA33B2" w:rsidP="00EA33B2">
      <w:pPr>
        <w:pStyle w:val="a4"/>
        <w:numPr>
          <w:ilvl w:val="0"/>
          <w:numId w:val="46"/>
        </w:numPr>
        <w:rPr>
          <w:rFonts w:ascii="Times New Roman" w:hAnsi="Times New Roman" w:cs="Times New Roman"/>
          <w:sz w:val="24"/>
          <w:szCs w:val="24"/>
        </w:rPr>
      </w:pPr>
      <w:r>
        <w:rPr>
          <w:rFonts w:ascii="Times New Roman" w:hAnsi="Times New Roman" w:cs="Times New Roman"/>
          <w:sz w:val="24"/>
          <w:szCs w:val="24"/>
        </w:rPr>
        <w:t>Выдача денежных средств под отчет производится на основании распоряжения главы местной администрации Русско-Высоцкое сельское поселение и заявления подотчетного лица с указанием назначения аванса, суммы денежных средств и срока на который он выдается.</w:t>
      </w:r>
    </w:p>
    <w:p w:rsidR="00EA33B2" w:rsidRDefault="00CB34E7" w:rsidP="00EA33B2">
      <w:pPr>
        <w:pStyle w:val="a4"/>
        <w:numPr>
          <w:ilvl w:val="0"/>
          <w:numId w:val="46"/>
        </w:numPr>
        <w:rPr>
          <w:rFonts w:ascii="Times New Roman" w:hAnsi="Times New Roman" w:cs="Times New Roman"/>
          <w:sz w:val="24"/>
          <w:szCs w:val="24"/>
        </w:rPr>
      </w:pPr>
      <w:r>
        <w:rPr>
          <w:rFonts w:ascii="Times New Roman" w:hAnsi="Times New Roman" w:cs="Times New Roman"/>
          <w:sz w:val="24"/>
          <w:szCs w:val="24"/>
        </w:rPr>
        <w:t>Выдача денежных средств под отчет проводится при условии полного погашения подотчетным лицом задолженности по ранее полученной под отчет сумме денег.</w:t>
      </w:r>
    </w:p>
    <w:p w:rsidR="00CB34E7" w:rsidRDefault="00CB34E7" w:rsidP="00EA33B2">
      <w:pPr>
        <w:pStyle w:val="a4"/>
        <w:numPr>
          <w:ilvl w:val="0"/>
          <w:numId w:val="46"/>
        </w:numPr>
        <w:rPr>
          <w:rFonts w:ascii="Times New Roman" w:hAnsi="Times New Roman" w:cs="Times New Roman"/>
          <w:sz w:val="24"/>
          <w:szCs w:val="24"/>
        </w:rPr>
      </w:pPr>
      <w:r>
        <w:rPr>
          <w:rFonts w:ascii="Times New Roman" w:hAnsi="Times New Roman" w:cs="Times New Roman"/>
          <w:sz w:val="24"/>
          <w:szCs w:val="24"/>
        </w:rPr>
        <w:t>Передача выданных под отчет денежных средств одним лицом другому лицу запрещается.</w:t>
      </w:r>
    </w:p>
    <w:p w:rsidR="00CB34E7" w:rsidRDefault="00CB34E7" w:rsidP="00EA33B2">
      <w:pPr>
        <w:pStyle w:val="a4"/>
        <w:numPr>
          <w:ilvl w:val="0"/>
          <w:numId w:val="46"/>
        </w:numPr>
        <w:rPr>
          <w:rFonts w:ascii="Times New Roman" w:hAnsi="Times New Roman" w:cs="Times New Roman"/>
          <w:sz w:val="24"/>
          <w:szCs w:val="24"/>
        </w:rPr>
      </w:pPr>
      <w:r>
        <w:rPr>
          <w:rFonts w:ascii="Times New Roman" w:hAnsi="Times New Roman" w:cs="Times New Roman"/>
          <w:sz w:val="24"/>
          <w:szCs w:val="24"/>
        </w:rPr>
        <w:t>Расчёты с подотчетными лицами осуществляются следующими способами:</w:t>
      </w:r>
    </w:p>
    <w:p w:rsidR="00B961E2" w:rsidRDefault="00B961E2" w:rsidP="00B961E2">
      <w:pPr>
        <w:pStyle w:val="a4"/>
        <w:ind w:left="360"/>
        <w:rPr>
          <w:rFonts w:ascii="Times New Roman" w:hAnsi="Times New Roman" w:cs="Times New Roman"/>
          <w:sz w:val="24"/>
          <w:szCs w:val="24"/>
        </w:rPr>
      </w:pPr>
      <w:r>
        <w:rPr>
          <w:rFonts w:ascii="Times New Roman" w:hAnsi="Times New Roman" w:cs="Times New Roman"/>
          <w:sz w:val="24"/>
          <w:szCs w:val="24"/>
        </w:rPr>
        <w:t>- выдачей аванса под отчет путем перечисления денежных средств на зарплатную карту подотчетного лица;</w:t>
      </w:r>
    </w:p>
    <w:p w:rsidR="00B961E2" w:rsidRDefault="00B961E2" w:rsidP="00B961E2">
      <w:pPr>
        <w:pStyle w:val="a4"/>
        <w:ind w:left="360"/>
        <w:rPr>
          <w:rFonts w:ascii="Times New Roman" w:hAnsi="Times New Roman" w:cs="Times New Roman"/>
          <w:sz w:val="24"/>
          <w:szCs w:val="24"/>
        </w:rPr>
      </w:pPr>
      <w:r>
        <w:rPr>
          <w:rFonts w:ascii="Times New Roman" w:hAnsi="Times New Roman" w:cs="Times New Roman"/>
          <w:sz w:val="24"/>
          <w:szCs w:val="24"/>
        </w:rPr>
        <w:t>- возмещения денежных средств путем перечисления на зарплатную карту подотчетного лица израсходованных им собственных средств.</w:t>
      </w:r>
    </w:p>
    <w:p w:rsidR="00B961E2" w:rsidRDefault="00B961E2" w:rsidP="00B961E2">
      <w:pPr>
        <w:pStyle w:val="a4"/>
        <w:ind w:left="360"/>
        <w:rPr>
          <w:rFonts w:ascii="Times New Roman" w:hAnsi="Times New Roman" w:cs="Times New Roman"/>
          <w:sz w:val="24"/>
          <w:szCs w:val="24"/>
        </w:rPr>
      </w:pPr>
      <w:r>
        <w:rPr>
          <w:rFonts w:ascii="Times New Roman" w:hAnsi="Times New Roman" w:cs="Times New Roman"/>
          <w:sz w:val="24"/>
          <w:szCs w:val="24"/>
        </w:rPr>
        <w:t>5.1. Выдача аванса под отчет путем перечисления на зарплатную карту подотчетного лица производится в следующем порядке.</w:t>
      </w:r>
    </w:p>
    <w:p w:rsidR="00B961E2" w:rsidRDefault="00B961E2" w:rsidP="00B961E2">
      <w:pPr>
        <w:pStyle w:val="a4"/>
        <w:ind w:left="360"/>
        <w:rPr>
          <w:rFonts w:ascii="Times New Roman" w:hAnsi="Times New Roman" w:cs="Times New Roman"/>
          <w:sz w:val="24"/>
          <w:szCs w:val="24"/>
        </w:rPr>
      </w:pPr>
      <w:r>
        <w:rPr>
          <w:rFonts w:ascii="Times New Roman" w:hAnsi="Times New Roman" w:cs="Times New Roman"/>
          <w:sz w:val="24"/>
          <w:szCs w:val="24"/>
        </w:rPr>
        <w:t>5.1.1. Лимит выдачи аванса в под отчет (за исключением расходов на командировку) устанавливается в размере 10 000,00 (Десять тысяч) рублей.</w:t>
      </w:r>
    </w:p>
    <w:p w:rsidR="00B961E2" w:rsidRDefault="00805FB8" w:rsidP="00B961E2">
      <w:pPr>
        <w:pStyle w:val="a4"/>
        <w:ind w:left="360"/>
        <w:rPr>
          <w:rFonts w:ascii="Times New Roman" w:hAnsi="Times New Roman" w:cs="Times New Roman"/>
          <w:sz w:val="24"/>
          <w:szCs w:val="24"/>
        </w:rPr>
      </w:pPr>
      <w:r>
        <w:rPr>
          <w:rFonts w:ascii="Times New Roman" w:hAnsi="Times New Roman" w:cs="Times New Roman"/>
          <w:sz w:val="24"/>
          <w:szCs w:val="24"/>
        </w:rPr>
        <w:t xml:space="preserve">5.1.2. Срок использования подотчетных сумм на </w:t>
      </w:r>
      <w:proofErr w:type="spellStart"/>
      <w:r>
        <w:rPr>
          <w:rFonts w:ascii="Times New Roman" w:hAnsi="Times New Roman" w:cs="Times New Roman"/>
          <w:sz w:val="24"/>
          <w:szCs w:val="24"/>
        </w:rPr>
        <w:t>хозрасходы</w:t>
      </w:r>
      <w:proofErr w:type="spellEnd"/>
      <w:r>
        <w:rPr>
          <w:rFonts w:ascii="Times New Roman" w:hAnsi="Times New Roman" w:cs="Times New Roman"/>
          <w:sz w:val="24"/>
          <w:szCs w:val="24"/>
        </w:rPr>
        <w:t xml:space="preserve"> составляет один календарный месяц.</w:t>
      </w:r>
    </w:p>
    <w:p w:rsidR="00805FB8" w:rsidRDefault="00805FB8" w:rsidP="00B961E2">
      <w:pPr>
        <w:pStyle w:val="a4"/>
        <w:ind w:left="360"/>
        <w:rPr>
          <w:rFonts w:ascii="Times New Roman" w:hAnsi="Times New Roman" w:cs="Times New Roman"/>
          <w:sz w:val="24"/>
          <w:szCs w:val="24"/>
        </w:rPr>
      </w:pPr>
      <w:r>
        <w:rPr>
          <w:rFonts w:ascii="Times New Roman" w:hAnsi="Times New Roman" w:cs="Times New Roman"/>
          <w:sz w:val="24"/>
          <w:szCs w:val="24"/>
        </w:rPr>
        <w:t>5.1.3. На основании распоряжения главы местной администрации Русско-Высоцкое сельское поселение, в исключительных случаях сумма аванса может быть увеличена.</w:t>
      </w:r>
    </w:p>
    <w:p w:rsidR="0063312F" w:rsidRDefault="00805FB8" w:rsidP="00B961E2">
      <w:pPr>
        <w:pStyle w:val="a4"/>
        <w:ind w:left="360"/>
        <w:rPr>
          <w:rFonts w:ascii="Times New Roman" w:hAnsi="Times New Roman" w:cs="Times New Roman"/>
          <w:sz w:val="24"/>
          <w:szCs w:val="24"/>
        </w:rPr>
      </w:pPr>
      <w:r>
        <w:rPr>
          <w:rFonts w:ascii="Times New Roman" w:hAnsi="Times New Roman" w:cs="Times New Roman"/>
          <w:sz w:val="24"/>
          <w:szCs w:val="24"/>
        </w:rPr>
        <w:t>5.1.4. Лица, получившие деньги в подотчет на расходы, не связанные с командировкой, обязаны предъявить в бухгалтерию учреждения авансовый отчет об израсходованных средствах с приложением подтверждающих документов и произвести окончательный расчёт по ним.</w:t>
      </w:r>
    </w:p>
    <w:p w:rsidR="001376D0" w:rsidRDefault="0063312F" w:rsidP="00B961E2">
      <w:pPr>
        <w:pStyle w:val="a4"/>
        <w:ind w:left="360"/>
        <w:rPr>
          <w:rFonts w:ascii="Times New Roman" w:hAnsi="Times New Roman" w:cs="Times New Roman"/>
          <w:sz w:val="24"/>
          <w:szCs w:val="24"/>
        </w:rPr>
      </w:pPr>
      <w:r>
        <w:rPr>
          <w:rFonts w:ascii="Times New Roman" w:hAnsi="Times New Roman" w:cs="Times New Roman"/>
          <w:sz w:val="24"/>
          <w:szCs w:val="24"/>
        </w:rPr>
        <w:t>5.1.5. Проверка авансового отчета бухгалтерией, его утверждение главой Администрации и окончательный расчёт по авансовому отчету осуществляется в срок, установленный главой Администрации.</w:t>
      </w:r>
    </w:p>
    <w:p w:rsidR="00D458AD" w:rsidRDefault="001376D0" w:rsidP="00B961E2">
      <w:pPr>
        <w:pStyle w:val="a4"/>
        <w:ind w:left="360"/>
        <w:rPr>
          <w:rFonts w:ascii="Times New Roman" w:hAnsi="Times New Roman" w:cs="Times New Roman"/>
          <w:sz w:val="24"/>
          <w:szCs w:val="24"/>
        </w:rPr>
      </w:pPr>
      <w:r>
        <w:rPr>
          <w:rFonts w:ascii="Times New Roman" w:hAnsi="Times New Roman" w:cs="Times New Roman"/>
          <w:sz w:val="24"/>
          <w:szCs w:val="24"/>
        </w:rPr>
        <w:t>5.1.6. Неиспользованный остаток аванса должен быть возвращен подотчетным лицом не позднее 3-х дней после сдачи авансового отчета.</w:t>
      </w:r>
    </w:p>
    <w:p w:rsidR="00805FB8" w:rsidRDefault="00D458AD" w:rsidP="00B961E2">
      <w:pPr>
        <w:pStyle w:val="a4"/>
        <w:ind w:left="360"/>
        <w:rPr>
          <w:rFonts w:ascii="Times New Roman" w:hAnsi="Times New Roman" w:cs="Times New Roman"/>
          <w:sz w:val="24"/>
          <w:szCs w:val="24"/>
        </w:rPr>
      </w:pPr>
      <w:r>
        <w:rPr>
          <w:rFonts w:ascii="Times New Roman" w:hAnsi="Times New Roman" w:cs="Times New Roman"/>
          <w:sz w:val="24"/>
          <w:szCs w:val="24"/>
        </w:rPr>
        <w:t>5.1.7. Основанием для выплаты подотчетному лицу перерасхода по авансу или внесения в кассу неиспользованного аванса служит авансовый отчет, утвержденный руководителем.</w:t>
      </w:r>
    </w:p>
    <w:p w:rsidR="00DF562E" w:rsidRDefault="00DF562E" w:rsidP="00B961E2">
      <w:pPr>
        <w:pStyle w:val="a4"/>
        <w:ind w:left="360"/>
        <w:rPr>
          <w:rFonts w:ascii="Times New Roman" w:hAnsi="Times New Roman" w:cs="Times New Roman"/>
          <w:sz w:val="24"/>
          <w:szCs w:val="24"/>
        </w:rPr>
      </w:pPr>
      <w:r>
        <w:rPr>
          <w:rFonts w:ascii="Times New Roman" w:hAnsi="Times New Roman" w:cs="Times New Roman"/>
          <w:sz w:val="24"/>
          <w:szCs w:val="24"/>
        </w:rPr>
        <w:t>5.1.8. Все документы. Представленные для отчета, должны быть оформлены в соответствии с законодательством РФ и внутренним распоряжением главы Администрации (с обязательным заполнением всех граф, реквизитов, проставлением печатей, подписей и т.д.)</w:t>
      </w:r>
      <w:r w:rsidR="001C5DF7">
        <w:rPr>
          <w:rFonts w:ascii="Times New Roman" w:hAnsi="Times New Roman" w:cs="Times New Roman"/>
          <w:sz w:val="24"/>
          <w:szCs w:val="24"/>
        </w:rPr>
        <w:t>.</w:t>
      </w:r>
    </w:p>
    <w:p w:rsidR="001C5DF7" w:rsidRDefault="001C5DF7" w:rsidP="00B961E2">
      <w:pPr>
        <w:pStyle w:val="a4"/>
        <w:ind w:left="360"/>
        <w:rPr>
          <w:rFonts w:ascii="Times New Roman" w:hAnsi="Times New Roman" w:cs="Times New Roman"/>
          <w:sz w:val="24"/>
          <w:szCs w:val="24"/>
        </w:rPr>
      </w:pPr>
      <w:r>
        <w:rPr>
          <w:rFonts w:ascii="Times New Roman" w:hAnsi="Times New Roman" w:cs="Times New Roman"/>
          <w:sz w:val="24"/>
          <w:szCs w:val="24"/>
        </w:rPr>
        <w:t>5.1.9. В случае непредставления в установленный срок авансовых отчетов об израсходовании подотчетных сумм или не возврата в кассу неиспользованных авансов учреждение имеет право производить удержание этой задолженности из заработной платы лиц, получивших авансы, с соблюдением требований, установленных действующим законодательством.</w:t>
      </w:r>
    </w:p>
    <w:p w:rsidR="00D929C4" w:rsidRDefault="00D929C4" w:rsidP="00B961E2">
      <w:pPr>
        <w:pStyle w:val="a4"/>
        <w:ind w:left="360"/>
        <w:rPr>
          <w:rFonts w:ascii="Times New Roman" w:hAnsi="Times New Roman" w:cs="Times New Roman"/>
          <w:sz w:val="24"/>
          <w:szCs w:val="24"/>
        </w:rPr>
      </w:pPr>
      <w:r>
        <w:rPr>
          <w:rFonts w:ascii="Times New Roman" w:hAnsi="Times New Roman" w:cs="Times New Roman"/>
          <w:sz w:val="24"/>
          <w:szCs w:val="24"/>
        </w:rPr>
        <w:lastRenderedPageBreak/>
        <w:t>5.1.10. В случае увольнения работника, имеющего задолженность по подотчетным суммам, бухгалтерия обязана принять все необходимые меры для взыскания указанных сумм.</w:t>
      </w:r>
    </w:p>
    <w:p w:rsidR="00D929C4" w:rsidRDefault="00D929C4" w:rsidP="00B961E2">
      <w:pPr>
        <w:pStyle w:val="a4"/>
        <w:ind w:left="360"/>
        <w:rPr>
          <w:rFonts w:ascii="Times New Roman" w:hAnsi="Times New Roman" w:cs="Times New Roman"/>
          <w:sz w:val="24"/>
          <w:szCs w:val="24"/>
        </w:rPr>
      </w:pPr>
      <w:r>
        <w:rPr>
          <w:rFonts w:ascii="Times New Roman" w:hAnsi="Times New Roman" w:cs="Times New Roman"/>
          <w:sz w:val="24"/>
          <w:szCs w:val="24"/>
        </w:rPr>
        <w:t>5.2. Возмещение денежных средств путем перечисления на зарплатную карту работнику учреждения израсходованных им собственных средств осуществляется:</w:t>
      </w:r>
    </w:p>
    <w:p w:rsidR="00E5221F" w:rsidRDefault="00D929C4" w:rsidP="00B961E2">
      <w:pPr>
        <w:pStyle w:val="a4"/>
        <w:ind w:left="360"/>
        <w:rPr>
          <w:rFonts w:ascii="Times New Roman" w:hAnsi="Times New Roman" w:cs="Times New Roman"/>
          <w:sz w:val="24"/>
          <w:szCs w:val="24"/>
        </w:rPr>
      </w:pPr>
      <w:r>
        <w:rPr>
          <w:rFonts w:ascii="Times New Roman" w:hAnsi="Times New Roman" w:cs="Times New Roman"/>
          <w:sz w:val="24"/>
          <w:szCs w:val="24"/>
        </w:rPr>
        <w:t>- на произведенные хозяйственно-операционные расходы (на приобретение материальных запасов, канцелярских товаров, хозяйственных товаров, подарочной продукции и т.п.) на нужды учреждения от имени Администрации Русско-Высоцкого сельского поселения.</w:t>
      </w:r>
      <w:r w:rsidR="00E5221F">
        <w:rPr>
          <w:rFonts w:ascii="Times New Roman" w:hAnsi="Times New Roman" w:cs="Times New Roman"/>
          <w:sz w:val="24"/>
          <w:szCs w:val="24"/>
        </w:rPr>
        <w:t xml:space="preserve"> Срок предоставления авансового отчета – последний день отчетного месяца;</w:t>
      </w:r>
    </w:p>
    <w:p w:rsidR="00E5221F" w:rsidRDefault="00E5221F" w:rsidP="00B961E2">
      <w:pPr>
        <w:pStyle w:val="a4"/>
        <w:ind w:left="360"/>
        <w:rPr>
          <w:rFonts w:ascii="Times New Roman" w:hAnsi="Times New Roman" w:cs="Times New Roman"/>
          <w:sz w:val="24"/>
          <w:szCs w:val="24"/>
        </w:rPr>
      </w:pPr>
      <w:r>
        <w:rPr>
          <w:rFonts w:ascii="Times New Roman" w:hAnsi="Times New Roman" w:cs="Times New Roman"/>
          <w:sz w:val="24"/>
          <w:szCs w:val="24"/>
        </w:rPr>
        <w:t xml:space="preserve">- на командировочные расходы. Срок предоставления авансового отчета – в течение </w:t>
      </w:r>
    </w:p>
    <w:p w:rsidR="00D929C4" w:rsidRDefault="00E5221F" w:rsidP="00B961E2">
      <w:pPr>
        <w:pStyle w:val="a4"/>
        <w:ind w:left="360"/>
        <w:rPr>
          <w:rFonts w:ascii="Times New Roman" w:hAnsi="Times New Roman" w:cs="Times New Roman"/>
          <w:sz w:val="24"/>
          <w:szCs w:val="24"/>
        </w:rPr>
      </w:pPr>
      <w:r>
        <w:rPr>
          <w:rFonts w:ascii="Times New Roman" w:hAnsi="Times New Roman" w:cs="Times New Roman"/>
          <w:sz w:val="24"/>
          <w:szCs w:val="24"/>
        </w:rPr>
        <w:t>3-х рабочих дней по возвращению из командировки.</w:t>
      </w:r>
    </w:p>
    <w:p w:rsidR="00772925" w:rsidRDefault="00772925" w:rsidP="00B961E2">
      <w:pPr>
        <w:pStyle w:val="a4"/>
        <w:ind w:left="360"/>
        <w:rPr>
          <w:rFonts w:ascii="Times New Roman" w:hAnsi="Times New Roman" w:cs="Times New Roman"/>
          <w:sz w:val="24"/>
          <w:szCs w:val="24"/>
        </w:rPr>
      </w:pPr>
    </w:p>
    <w:p w:rsidR="00772925" w:rsidRDefault="00772925" w:rsidP="00B961E2">
      <w:pPr>
        <w:pStyle w:val="a4"/>
        <w:ind w:left="360"/>
        <w:rPr>
          <w:rFonts w:ascii="Times New Roman" w:hAnsi="Times New Roman" w:cs="Times New Roman"/>
          <w:sz w:val="24"/>
          <w:szCs w:val="24"/>
        </w:rPr>
      </w:pPr>
      <w:r>
        <w:rPr>
          <w:rFonts w:ascii="Times New Roman" w:hAnsi="Times New Roman" w:cs="Times New Roman"/>
          <w:sz w:val="24"/>
          <w:szCs w:val="24"/>
        </w:rPr>
        <w:t>Порядок оформления служебных командировок и возмещения командировочных расходов приведен в приложении 8 к учетной политике.</w:t>
      </w:r>
    </w:p>
    <w:p w:rsidR="00CA6D38" w:rsidRDefault="00CA6D38" w:rsidP="00B961E2">
      <w:pPr>
        <w:pStyle w:val="a4"/>
        <w:ind w:left="360"/>
        <w:rPr>
          <w:rFonts w:ascii="Times New Roman" w:hAnsi="Times New Roman" w:cs="Times New Roman"/>
          <w:sz w:val="24"/>
          <w:szCs w:val="24"/>
        </w:rPr>
      </w:pPr>
    </w:p>
    <w:p w:rsidR="00CA6D38" w:rsidRDefault="00CA6D3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B35E03" w:rsidRDefault="00B35E03" w:rsidP="00B961E2">
      <w:pPr>
        <w:pStyle w:val="a4"/>
        <w:ind w:left="360"/>
        <w:rPr>
          <w:rFonts w:ascii="Times New Roman" w:hAnsi="Times New Roman" w:cs="Times New Roman"/>
          <w:sz w:val="24"/>
          <w:szCs w:val="24"/>
        </w:rPr>
      </w:pPr>
    </w:p>
    <w:p w:rsidR="00B35E03" w:rsidRDefault="00B35E03" w:rsidP="00B961E2">
      <w:pPr>
        <w:pStyle w:val="a4"/>
        <w:ind w:left="360"/>
        <w:rPr>
          <w:rFonts w:ascii="Times New Roman" w:hAnsi="Times New Roman" w:cs="Times New Roman"/>
          <w:sz w:val="24"/>
          <w:szCs w:val="24"/>
        </w:rPr>
      </w:pPr>
    </w:p>
    <w:p w:rsidR="00B35E03" w:rsidRDefault="00B35E03" w:rsidP="00B961E2">
      <w:pPr>
        <w:pStyle w:val="a4"/>
        <w:ind w:left="360"/>
        <w:rPr>
          <w:rFonts w:ascii="Times New Roman" w:hAnsi="Times New Roman" w:cs="Times New Roman"/>
          <w:sz w:val="24"/>
          <w:szCs w:val="24"/>
        </w:rPr>
      </w:pPr>
    </w:p>
    <w:p w:rsidR="00B35E03" w:rsidRDefault="00B35E03" w:rsidP="00B961E2">
      <w:pPr>
        <w:pStyle w:val="a4"/>
        <w:ind w:left="360"/>
        <w:rPr>
          <w:rFonts w:ascii="Times New Roman" w:hAnsi="Times New Roman" w:cs="Times New Roman"/>
          <w:sz w:val="24"/>
          <w:szCs w:val="24"/>
        </w:rPr>
      </w:pPr>
    </w:p>
    <w:p w:rsidR="00B35E03" w:rsidRDefault="00B35E03" w:rsidP="00B961E2">
      <w:pPr>
        <w:pStyle w:val="a4"/>
        <w:ind w:left="360"/>
        <w:rPr>
          <w:rFonts w:ascii="Times New Roman" w:hAnsi="Times New Roman" w:cs="Times New Roman"/>
          <w:sz w:val="24"/>
          <w:szCs w:val="24"/>
        </w:rPr>
      </w:pPr>
    </w:p>
    <w:p w:rsidR="00122708" w:rsidRDefault="00122708" w:rsidP="00B961E2">
      <w:pPr>
        <w:pStyle w:val="a4"/>
        <w:ind w:left="360"/>
        <w:rPr>
          <w:rFonts w:ascii="Times New Roman" w:hAnsi="Times New Roman" w:cs="Times New Roman"/>
          <w:sz w:val="24"/>
          <w:szCs w:val="24"/>
        </w:rPr>
      </w:pPr>
    </w:p>
    <w:p w:rsidR="00122708" w:rsidRPr="003762D3" w:rsidRDefault="00122708" w:rsidP="00122708">
      <w:pPr>
        <w:pStyle w:val="a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r w:rsidR="00B35E03">
        <w:rPr>
          <w:rFonts w:ascii="Times New Roman" w:hAnsi="Times New Roman" w:cs="Times New Roman"/>
          <w:sz w:val="24"/>
          <w:szCs w:val="24"/>
        </w:rPr>
        <w:t>7</w:t>
      </w:r>
    </w:p>
    <w:p w:rsidR="00122708" w:rsidRDefault="00122708" w:rsidP="00122708">
      <w:pPr>
        <w:pStyle w:val="a4"/>
        <w:jc w:val="right"/>
        <w:rPr>
          <w:rFonts w:ascii="Times New Roman" w:hAnsi="Times New Roman" w:cs="Times New Roman"/>
          <w:sz w:val="24"/>
          <w:szCs w:val="24"/>
        </w:rPr>
      </w:pPr>
      <w:r w:rsidRPr="003762D3">
        <w:rPr>
          <w:rFonts w:ascii="Times New Roman" w:hAnsi="Times New Roman" w:cs="Times New Roman"/>
          <w:sz w:val="24"/>
          <w:szCs w:val="24"/>
        </w:rPr>
        <w:t>к учётной политике для целей</w:t>
      </w:r>
    </w:p>
    <w:p w:rsidR="00122708" w:rsidRDefault="00122708" w:rsidP="00122708">
      <w:pPr>
        <w:pStyle w:val="a4"/>
        <w:jc w:val="right"/>
        <w:rPr>
          <w:rFonts w:ascii="Times New Roman" w:hAnsi="Times New Roman" w:cs="Times New Roman"/>
          <w:sz w:val="24"/>
          <w:szCs w:val="24"/>
        </w:rPr>
      </w:pPr>
      <w:r>
        <w:rPr>
          <w:rFonts w:ascii="Times New Roman" w:hAnsi="Times New Roman" w:cs="Times New Roman"/>
          <w:sz w:val="24"/>
          <w:szCs w:val="24"/>
        </w:rPr>
        <w:t xml:space="preserve">бухгалтерского (бюджетного) </w:t>
      </w:r>
      <w:r w:rsidRPr="003762D3">
        <w:rPr>
          <w:rFonts w:ascii="Times New Roman" w:hAnsi="Times New Roman" w:cs="Times New Roman"/>
          <w:sz w:val="24"/>
          <w:szCs w:val="24"/>
        </w:rPr>
        <w:t>учёта</w:t>
      </w:r>
    </w:p>
    <w:p w:rsidR="00122708" w:rsidRDefault="00122708" w:rsidP="00122708">
      <w:pPr>
        <w:pStyle w:val="a4"/>
        <w:jc w:val="right"/>
        <w:rPr>
          <w:rFonts w:ascii="Times New Roman" w:hAnsi="Times New Roman" w:cs="Times New Roman"/>
          <w:sz w:val="24"/>
          <w:szCs w:val="24"/>
        </w:rPr>
      </w:pPr>
    </w:p>
    <w:p w:rsidR="00122708" w:rsidRDefault="00122708" w:rsidP="00122708">
      <w:pPr>
        <w:pStyle w:val="a4"/>
        <w:jc w:val="center"/>
        <w:rPr>
          <w:rFonts w:ascii="Times New Roman" w:hAnsi="Times New Roman" w:cs="Times New Roman"/>
          <w:b/>
          <w:sz w:val="24"/>
          <w:szCs w:val="24"/>
        </w:rPr>
      </w:pPr>
      <w:r>
        <w:rPr>
          <w:rFonts w:ascii="Times New Roman" w:hAnsi="Times New Roman" w:cs="Times New Roman"/>
          <w:b/>
          <w:sz w:val="24"/>
          <w:szCs w:val="24"/>
        </w:rPr>
        <w:t xml:space="preserve">Перечень регистров бухгалтерского учета и ответственные </w:t>
      </w:r>
    </w:p>
    <w:p w:rsidR="00122708" w:rsidRDefault="00122708" w:rsidP="00122708">
      <w:pPr>
        <w:pStyle w:val="a4"/>
        <w:jc w:val="center"/>
        <w:rPr>
          <w:rFonts w:ascii="Times New Roman" w:hAnsi="Times New Roman" w:cs="Times New Roman"/>
          <w:b/>
          <w:sz w:val="24"/>
          <w:szCs w:val="24"/>
        </w:rPr>
      </w:pPr>
      <w:r>
        <w:rPr>
          <w:rFonts w:ascii="Times New Roman" w:hAnsi="Times New Roman" w:cs="Times New Roman"/>
          <w:b/>
          <w:sz w:val="24"/>
          <w:szCs w:val="24"/>
        </w:rPr>
        <w:t>исполнители за их ведение</w:t>
      </w:r>
    </w:p>
    <w:p w:rsidR="003C3A0D" w:rsidRDefault="003C3A0D" w:rsidP="00122708">
      <w:pPr>
        <w:pStyle w:val="a4"/>
        <w:jc w:val="center"/>
        <w:rPr>
          <w:rFonts w:ascii="Times New Roman" w:hAnsi="Times New Roman" w:cs="Times New Roman"/>
          <w:b/>
          <w:sz w:val="24"/>
          <w:szCs w:val="24"/>
        </w:rPr>
      </w:pPr>
    </w:p>
    <w:tbl>
      <w:tblPr>
        <w:tblStyle w:val="a5"/>
        <w:tblW w:w="0" w:type="auto"/>
        <w:tblLook w:val="04A0"/>
      </w:tblPr>
      <w:tblGrid>
        <w:gridCol w:w="983"/>
        <w:gridCol w:w="1556"/>
        <w:gridCol w:w="5356"/>
        <w:gridCol w:w="1450"/>
      </w:tblGrid>
      <w:tr w:rsidR="003C3A0D" w:rsidTr="009A1773">
        <w:tc>
          <w:tcPr>
            <w:tcW w:w="983" w:type="dxa"/>
          </w:tcPr>
          <w:p w:rsidR="003C3A0D" w:rsidRPr="003C3A0D" w:rsidRDefault="00161D29" w:rsidP="00122708">
            <w:pPr>
              <w:pStyle w:val="a4"/>
              <w:jc w:val="center"/>
              <w:rPr>
                <w:rFonts w:ascii="Times New Roman" w:hAnsi="Times New Roman" w:cs="Times New Roman"/>
              </w:rPr>
            </w:pPr>
            <w:r>
              <w:rPr>
                <w:rFonts w:ascii="Times New Roman" w:hAnsi="Times New Roman" w:cs="Times New Roman"/>
              </w:rPr>
              <w:t>№ п/п</w:t>
            </w:r>
          </w:p>
        </w:tc>
        <w:tc>
          <w:tcPr>
            <w:tcW w:w="1556" w:type="dxa"/>
          </w:tcPr>
          <w:p w:rsidR="003C3A0D" w:rsidRPr="00161D29" w:rsidRDefault="00161D29" w:rsidP="00122708">
            <w:pPr>
              <w:pStyle w:val="a4"/>
              <w:jc w:val="center"/>
              <w:rPr>
                <w:rFonts w:ascii="Times New Roman" w:hAnsi="Times New Roman" w:cs="Times New Roman"/>
              </w:rPr>
            </w:pPr>
            <w:r w:rsidRPr="00161D29">
              <w:rPr>
                <w:rFonts w:ascii="Times New Roman" w:hAnsi="Times New Roman" w:cs="Times New Roman"/>
              </w:rPr>
              <w:t>Код формы документа</w:t>
            </w:r>
          </w:p>
        </w:tc>
        <w:tc>
          <w:tcPr>
            <w:tcW w:w="5356" w:type="dxa"/>
          </w:tcPr>
          <w:p w:rsidR="003C3A0D" w:rsidRPr="00161D29" w:rsidRDefault="00161D29" w:rsidP="00122708">
            <w:pPr>
              <w:pStyle w:val="a4"/>
              <w:jc w:val="center"/>
              <w:rPr>
                <w:rFonts w:ascii="Times New Roman" w:hAnsi="Times New Roman" w:cs="Times New Roman"/>
              </w:rPr>
            </w:pPr>
            <w:r>
              <w:rPr>
                <w:rFonts w:ascii="Times New Roman" w:hAnsi="Times New Roman" w:cs="Times New Roman"/>
              </w:rPr>
              <w:t>Регистры бюджетного учета</w:t>
            </w:r>
          </w:p>
        </w:tc>
        <w:tc>
          <w:tcPr>
            <w:tcW w:w="1450" w:type="dxa"/>
          </w:tcPr>
          <w:p w:rsidR="003C3A0D" w:rsidRPr="00161D29" w:rsidRDefault="00161D29" w:rsidP="00122708">
            <w:pPr>
              <w:pStyle w:val="a4"/>
              <w:jc w:val="center"/>
              <w:rPr>
                <w:rFonts w:ascii="Times New Roman" w:hAnsi="Times New Roman" w:cs="Times New Roman"/>
              </w:rPr>
            </w:pPr>
            <w:r>
              <w:rPr>
                <w:rFonts w:ascii="Times New Roman" w:hAnsi="Times New Roman" w:cs="Times New Roman"/>
              </w:rPr>
              <w:t>Исполнитель</w:t>
            </w:r>
          </w:p>
        </w:tc>
      </w:tr>
      <w:tr w:rsidR="003C3A0D" w:rsidRPr="00161D29" w:rsidTr="009A1773">
        <w:tc>
          <w:tcPr>
            <w:tcW w:w="983" w:type="dxa"/>
          </w:tcPr>
          <w:p w:rsidR="003C3A0D" w:rsidRPr="00161D29" w:rsidRDefault="00161D29" w:rsidP="00122708">
            <w:pPr>
              <w:pStyle w:val="a4"/>
              <w:jc w:val="center"/>
              <w:rPr>
                <w:rFonts w:ascii="Times New Roman" w:hAnsi="Times New Roman" w:cs="Times New Roman"/>
              </w:rPr>
            </w:pPr>
            <w:r w:rsidRPr="00161D29">
              <w:rPr>
                <w:rFonts w:ascii="Times New Roman" w:hAnsi="Times New Roman" w:cs="Times New Roman"/>
              </w:rPr>
              <w:t>1</w:t>
            </w:r>
          </w:p>
        </w:tc>
        <w:tc>
          <w:tcPr>
            <w:tcW w:w="1556" w:type="dxa"/>
          </w:tcPr>
          <w:p w:rsidR="003C3A0D" w:rsidRPr="00161D29" w:rsidRDefault="00161D29" w:rsidP="00122708">
            <w:pPr>
              <w:pStyle w:val="a4"/>
              <w:jc w:val="center"/>
              <w:rPr>
                <w:rFonts w:ascii="Times New Roman" w:hAnsi="Times New Roman" w:cs="Times New Roman"/>
              </w:rPr>
            </w:pPr>
            <w:r>
              <w:rPr>
                <w:rFonts w:ascii="Times New Roman" w:hAnsi="Times New Roman" w:cs="Times New Roman"/>
              </w:rPr>
              <w:t>0504031</w:t>
            </w:r>
          </w:p>
        </w:tc>
        <w:tc>
          <w:tcPr>
            <w:tcW w:w="5356" w:type="dxa"/>
          </w:tcPr>
          <w:p w:rsidR="003C3A0D" w:rsidRPr="00161D29" w:rsidRDefault="00161D29" w:rsidP="00161D29">
            <w:pPr>
              <w:pStyle w:val="a4"/>
              <w:rPr>
                <w:rFonts w:ascii="Times New Roman" w:hAnsi="Times New Roman" w:cs="Times New Roman"/>
              </w:rPr>
            </w:pPr>
            <w:r>
              <w:rPr>
                <w:rFonts w:ascii="Times New Roman" w:hAnsi="Times New Roman" w:cs="Times New Roman"/>
              </w:rPr>
              <w:t>Инвентарная карточка учета нефинансовых активов</w:t>
            </w:r>
          </w:p>
        </w:tc>
        <w:tc>
          <w:tcPr>
            <w:tcW w:w="1450" w:type="dxa"/>
          </w:tcPr>
          <w:p w:rsidR="003C3A0D" w:rsidRPr="00161D29" w:rsidRDefault="003C3A0D" w:rsidP="00122708">
            <w:pPr>
              <w:pStyle w:val="a4"/>
              <w:jc w:val="center"/>
              <w:rPr>
                <w:rFonts w:ascii="Times New Roman" w:hAnsi="Times New Roman" w:cs="Times New Roman"/>
              </w:rPr>
            </w:pPr>
          </w:p>
        </w:tc>
      </w:tr>
      <w:tr w:rsidR="003C3A0D" w:rsidRPr="00161D29" w:rsidTr="009A1773">
        <w:tc>
          <w:tcPr>
            <w:tcW w:w="983" w:type="dxa"/>
          </w:tcPr>
          <w:p w:rsidR="003C3A0D" w:rsidRPr="00161D29" w:rsidRDefault="00161D29" w:rsidP="00122708">
            <w:pPr>
              <w:pStyle w:val="a4"/>
              <w:jc w:val="center"/>
              <w:rPr>
                <w:rFonts w:ascii="Times New Roman" w:hAnsi="Times New Roman" w:cs="Times New Roman"/>
              </w:rPr>
            </w:pPr>
            <w:r w:rsidRPr="00161D29">
              <w:rPr>
                <w:rFonts w:ascii="Times New Roman" w:hAnsi="Times New Roman" w:cs="Times New Roman"/>
              </w:rPr>
              <w:t>2</w:t>
            </w:r>
          </w:p>
        </w:tc>
        <w:tc>
          <w:tcPr>
            <w:tcW w:w="1556" w:type="dxa"/>
          </w:tcPr>
          <w:p w:rsidR="003C3A0D" w:rsidRPr="00161D29" w:rsidRDefault="00161D29" w:rsidP="00122708">
            <w:pPr>
              <w:pStyle w:val="a4"/>
              <w:jc w:val="center"/>
              <w:rPr>
                <w:rFonts w:ascii="Times New Roman" w:hAnsi="Times New Roman" w:cs="Times New Roman"/>
              </w:rPr>
            </w:pPr>
            <w:r>
              <w:rPr>
                <w:rFonts w:ascii="Times New Roman" w:hAnsi="Times New Roman" w:cs="Times New Roman"/>
              </w:rPr>
              <w:t>0504032</w:t>
            </w:r>
          </w:p>
        </w:tc>
        <w:tc>
          <w:tcPr>
            <w:tcW w:w="5356" w:type="dxa"/>
          </w:tcPr>
          <w:p w:rsidR="003C3A0D" w:rsidRPr="00161D29" w:rsidRDefault="00161D29" w:rsidP="00161D29">
            <w:pPr>
              <w:pStyle w:val="a4"/>
              <w:rPr>
                <w:rFonts w:ascii="Times New Roman" w:hAnsi="Times New Roman" w:cs="Times New Roman"/>
              </w:rPr>
            </w:pPr>
            <w:r>
              <w:rPr>
                <w:rFonts w:ascii="Times New Roman" w:hAnsi="Times New Roman" w:cs="Times New Roman"/>
              </w:rPr>
              <w:t>Инвентарная карточка группового учета нефинансовых активов</w:t>
            </w:r>
          </w:p>
        </w:tc>
        <w:tc>
          <w:tcPr>
            <w:tcW w:w="1450" w:type="dxa"/>
          </w:tcPr>
          <w:p w:rsidR="003C3A0D" w:rsidRPr="00161D29" w:rsidRDefault="003C3A0D" w:rsidP="00122708">
            <w:pPr>
              <w:pStyle w:val="a4"/>
              <w:jc w:val="center"/>
              <w:rPr>
                <w:rFonts w:ascii="Times New Roman" w:hAnsi="Times New Roman" w:cs="Times New Roman"/>
              </w:rPr>
            </w:pPr>
          </w:p>
        </w:tc>
      </w:tr>
      <w:tr w:rsidR="003C3A0D" w:rsidRPr="00161D29" w:rsidTr="009A1773">
        <w:tc>
          <w:tcPr>
            <w:tcW w:w="983" w:type="dxa"/>
          </w:tcPr>
          <w:p w:rsidR="003C3A0D" w:rsidRPr="00161D29" w:rsidRDefault="00161D29" w:rsidP="00122708">
            <w:pPr>
              <w:pStyle w:val="a4"/>
              <w:jc w:val="center"/>
              <w:rPr>
                <w:rFonts w:ascii="Times New Roman" w:hAnsi="Times New Roman" w:cs="Times New Roman"/>
              </w:rPr>
            </w:pPr>
            <w:r w:rsidRPr="00161D29">
              <w:rPr>
                <w:rFonts w:ascii="Times New Roman" w:hAnsi="Times New Roman" w:cs="Times New Roman"/>
              </w:rPr>
              <w:t>3</w:t>
            </w:r>
          </w:p>
        </w:tc>
        <w:tc>
          <w:tcPr>
            <w:tcW w:w="1556" w:type="dxa"/>
          </w:tcPr>
          <w:p w:rsidR="003C3A0D" w:rsidRPr="00161D29" w:rsidRDefault="00161D29" w:rsidP="00122708">
            <w:pPr>
              <w:pStyle w:val="a4"/>
              <w:jc w:val="center"/>
              <w:rPr>
                <w:rFonts w:ascii="Times New Roman" w:hAnsi="Times New Roman" w:cs="Times New Roman"/>
              </w:rPr>
            </w:pPr>
            <w:r>
              <w:rPr>
                <w:rFonts w:ascii="Times New Roman" w:hAnsi="Times New Roman" w:cs="Times New Roman"/>
              </w:rPr>
              <w:t>0504033</w:t>
            </w:r>
          </w:p>
        </w:tc>
        <w:tc>
          <w:tcPr>
            <w:tcW w:w="5356" w:type="dxa"/>
          </w:tcPr>
          <w:p w:rsidR="003C3A0D" w:rsidRPr="00161D29" w:rsidRDefault="00161D29" w:rsidP="00161D29">
            <w:pPr>
              <w:pStyle w:val="a4"/>
              <w:rPr>
                <w:rFonts w:ascii="Times New Roman" w:hAnsi="Times New Roman" w:cs="Times New Roman"/>
              </w:rPr>
            </w:pPr>
            <w:r>
              <w:rPr>
                <w:rFonts w:ascii="Times New Roman" w:hAnsi="Times New Roman" w:cs="Times New Roman"/>
              </w:rPr>
              <w:t>Опись инвентарных карточек по учету нефинансовых активов</w:t>
            </w:r>
          </w:p>
        </w:tc>
        <w:tc>
          <w:tcPr>
            <w:tcW w:w="1450" w:type="dxa"/>
          </w:tcPr>
          <w:p w:rsidR="003C3A0D" w:rsidRPr="00161D29" w:rsidRDefault="003C3A0D" w:rsidP="00122708">
            <w:pPr>
              <w:pStyle w:val="a4"/>
              <w:jc w:val="center"/>
              <w:rPr>
                <w:rFonts w:ascii="Times New Roman" w:hAnsi="Times New Roman" w:cs="Times New Roman"/>
              </w:rPr>
            </w:pPr>
          </w:p>
        </w:tc>
      </w:tr>
      <w:tr w:rsidR="003C3A0D" w:rsidRPr="00161D29" w:rsidTr="009A1773">
        <w:tc>
          <w:tcPr>
            <w:tcW w:w="983" w:type="dxa"/>
          </w:tcPr>
          <w:p w:rsidR="003C3A0D" w:rsidRPr="00161D29" w:rsidRDefault="00161D29" w:rsidP="00122708">
            <w:pPr>
              <w:pStyle w:val="a4"/>
              <w:jc w:val="center"/>
              <w:rPr>
                <w:rFonts w:ascii="Times New Roman" w:hAnsi="Times New Roman" w:cs="Times New Roman"/>
              </w:rPr>
            </w:pPr>
            <w:r w:rsidRPr="00161D29">
              <w:rPr>
                <w:rFonts w:ascii="Times New Roman" w:hAnsi="Times New Roman" w:cs="Times New Roman"/>
              </w:rPr>
              <w:t>4</w:t>
            </w:r>
          </w:p>
        </w:tc>
        <w:tc>
          <w:tcPr>
            <w:tcW w:w="1556" w:type="dxa"/>
          </w:tcPr>
          <w:p w:rsidR="003C3A0D" w:rsidRPr="00161D29" w:rsidRDefault="00161D29" w:rsidP="00122708">
            <w:pPr>
              <w:pStyle w:val="a4"/>
              <w:jc w:val="center"/>
              <w:rPr>
                <w:rFonts w:ascii="Times New Roman" w:hAnsi="Times New Roman" w:cs="Times New Roman"/>
              </w:rPr>
            </w:pPr>
            <w:r>
              <w:rPr>
                <w:rFonts w:ascii="Times New Roman" w:hAnsi="Times New Roman" w:cs="Times New Roman"/>
              </w:rPr>
              <w:t>0504034</w:t>
            </w:r>
          </w:p>
        </w:tc>
        <w:tc>
          <w:tcPr>
            <w:tcW w:w="5356" w:type="dxa"/>
          </w:tcPr>
          <w:p w:rsidR="003C3A0D" w:rsidRPr="00161D29" w:rsidRDefault="00161D29" w:rsidP="00161D29">
            <w:pPr>
              <w:pStyle w:val="a4"/>
              <w:rPr>
                <w:rFonts w:ascii="Times New Roman" w:hAnsi="Times New Roman" w:cs="Times New Roman"/>
              </w:rPr>
            </w:pPr>
            <w:r>
              <w:rPr>
                <w:rFonts w:ascii="Times New Roman" w:hAnsi="Times New Roman" w:cs="Times New Roman"/>
              </w:rPr>
              <w:t>Инвентарный список нефинансовых активов</w:t>
            </w:r>
          </w:p>
        </w:tc>
        <w:tc>
          <w:tcPr>
            <w:tcW w:w="1450" w:type="dxa"/>
          </w:tcPr>
          <w:p w:rsidR="003C3A0D" w:rsidRPr="00161D29" w:rsidRDefault="003C3A0D" w:rsidP="00122708">
            <w:pPr>
              <w:pStyle w:val="a4"/>
              <w:jc w:val="center"/>
              <w:rPr>
                <w:rFonts w:ascii="Times New Roman" w:hAnsi="Times New Roman" w:cs="Times New Roman"/>
              </w:rPr>
            </w:pPr>
          </w:p>
        </w:tc>
      </w:tr>
      <w:tr w:rsidR="00161D29" w:rsidRPr="00161D29" w:rsidTr="009A1773">
        <w:tc>
          <w:tcPr>
            <w:tcW w:w="983" w:type="dxa"/>
          </w:tcPr>
          <w:p w:rsidR="00161D29" w:rsidRPr="00161D29" w:rsidRDefault="00161D29" w:rsidP="00122708">
            <w:pPr>
              <w:pStyle w:val="a4"/>
              <w:jc w:val="center"/>
              <w:rPr>
                <w:rFonts w:ascii="Times New Roman" w:hAnsi="Times New Roman" w:cs="Times New Roman"/>
              </w:rPr>
            </w:pPr>
            <w:r>
              <w:rPr>
                <w:rFonts w:ascii="Times New Roman" w:hAnsi="Times New Roman" w:cs="Times New Roman"/>
              </w:rPr>
              <w:t>5</w:t>
            </w:r>
          </w:p>
        </w:tc>
        <w:tc>
          <w:tcPr>
            <w:tcW w:w="1556" w:type="dxa"/>
          </w:tcPr>
          <w:p w:rsidR="00161D29" w:rsidRPr="00161D29" w:rsidRDefault="00161D29" w:rsidP="00122708">
            <w:pPr>
              <w:pStyle w:val="a4"/>
              <w:jc w:val="center"/>
              <w:rPr>
                <w:rFonts w:ascii="Times New Roman" w:hAnsi="Times New Roman" w:cs="Times New Roman"/>
              </w:rPr>
            </w:pPr>
            <w:r>
              <w:rPr>
                <w:rFonts w:ascii="Times New Roman" w:hAnsi="Times New Roman" w:cs="Times New Roman"/>
              </w:rPr>
              <w:t>0504035</w:t>
            </w:r>
          </w:p>
        </w:tc>
        <w:tc>
          <w:tcPr>
            <w:tcW w:w="5356" w:type="dxa"/>
          </w:tcPr>
          <w:p w:rsidR="00161D29" w:rsidRPr="00161D29" w:rsidRDefault="00161D29" w:rsidP="00161D29">
            <w:pPr>
              <w:pStyle w:val="a4"/>
              <w:rPr>
                <w:rFonts w:ascii="Times New Roman" w:hAnsi="Times New Roman" w:cs="Times New Roman"/>
              </w:rPr>
            </w:pPr>
            <w:r>
              <w:rPr>
                <w:rFonts w:ascii="Times New Roman" w:hAnsi="Times New Roman" w:cs="Times New Roman"/>
              </w:rPr>
              <w:t>Оборотная ведомость по нефинансовым активам</w:t>
            </w:r>
          </w:p>
        </w:tc>
        <w:tc>
          <w:tcPr>
            <w:tcW w:w="1450" w:type="dxa"/>
          </w:tcPr>
          <w:p w:rsidR="00161D29" w:rsidRPr="00161D29" w:rsidRDefault="00161D29" w:rsidP="00122708">
            <w:pPr>
              <w:pStyle w:val="a4"/>
              <w:jc w:val="center"/>
              <w:rPr>
                <w:rFonts w:ascii="Times New Roman" w:hAnsi="Times New Roman" w:cs="Times New Roman"/>
              </w:rPr>
            </w:pPr>
          </w:p>
        </w:tc>
      </w:tr>
      <w:tr w:rsidR="00161D29" w:rsidRPr="00161D29" w:rsidTr="009A1773">
        <w:tc>
          <w:tcPr>
            <w:tcW w:w="983" w:type="dxa"/>
          </w:tcPr>
          <w:p w:rsidR="00161D29" w:rsidRPr="00161D29" w:rsidRDefault="007E553A" w:rsidP="00122708">
            <w:pPr>
              <w:pStyle w:val="a4"/>
              <w:jc w:val="center"/>
              <w:rPr>
                <w:rFonts w:ascii="Times New Roman" w:hAnsi="Times New Roman" w:cs="Times New Roman"/>
              </w:rPr>
            </w:pPr>
            <w:r>
              <w:rPr>
                <w:rFonts w:ascii="Times New Roman" w:hAnsi="Times New Roman" w:cs="Times New Roman"/>
              </w:rPr>
              <w:t>6</w:t>
            </w:r>
          </w:p>
        </w:tc>
        <w:tc>
          <w:tcPr>
            <w:tcW w:w="1556" w:type="dxa"/>
          </w:tcPr>
          <w:p w:rsidR="00161D29" w:rsidRPr="00161D29" w:rsidRDefault="007E553A" w:rsidP="00122708">
            <w:pPr>
              <w:pStyle w:val="a4"/>
              <w:jc w:val="center"/>
              <w:rPr>
                <w:rFonts w:ascii="Times New Roman" w:hAnsi="Times New Roman" w:cs="Times New Roman"/>
              </w:rPr>
            </w:pPr>
            <w:r>
              <w:rPr>
                <w:rFonts w:ascii="Times New Roman" w:hAnsi="Times New Roman" w:cs="Times New Roman"/>
              </w:rPr>
              <w:t>0504036</w:t>
            </w:r>
          </w:p>
        </w:tc>
        <w:tc>
          <w:tcPr>
            <w:tcW w:w="5356" w:type="dxa"/>
          </w:tcPr>
          <w:p w:rsidR="00161D29" w:rsidRPr="00161D29" w:rsidRDefault="007E553A" w:rsidP="00161D29">
            <w:pPr>
              <w:pStyle w:val="a4"/>
              <w:rPr>
                <w:rFonts w:ascii="Times New Roman" w:hAnsi="Times New Roman" w:cs="Times New Roman"/>
              </w:rPr>
            </w:pPr>
            <w:r>
              <w:rPr>
                <w:rFonts w:ascii="Times New Roman" w:hAnsi="Times New Roman" w:cs="Times New Roman"/>
              </w:rPr>
              <w:t>Оборотная ведомость</w:t>
            </w:r>
          </w:p>
        </w:tc>
        <w:tc>
          <w:tcPr>
            <w:tcW w:w="1450" w:type="dxa"/>
          </w:tcPr>
          <w:p w:rsidR="00161D29" w:rsidRPr="00161D29" w:rsidRDefault="00161D29" w:rsidP="00122708">
            <w:pPr>
              <w:pStyle w:val="a4"/>
              <w:jc w:val="center"/>
              <w:rPr>
                <w:rFonts w:ascii="Times New Roman" w:hAnsi="Times New Roman" w:cs="Times New Roman"/>
              </w:rPr>
            </w:pPr>
          </w:p>
        </w:tc>
      </w:tr>
      <w:tr w:rsidR="00161D29" w:rsidRPr="00161D29" w:rsidTr="009A1773">
        <w:tc>
          <w:tcPr>
            <w:tcW w:w="983" w:type="dxa"/>
          </w:tcPr>
          <w:p w:rsidR="00161D29" w:rsidRPr="00161D29" w:rsidRDefault="007E553A" w:rsidP="00122708">
            <w:pPr>
              <w:pStyle w:val="a4"/>
              <w:jc w:val="center"/>
              <w:rPr>
                <w:rFonts w:ascii="Times New Roman" w:hAnsi="Times New Roman" w:cs="Times New Roman"/>
              </w:rPr>
            </w:pPr>
            <w:r>
              <w:rPr>
                <w:rFonts w:ascii="Times New Roman" w:hAnsi="Times New Roman" w:cs="Times New Roman"/>
              </w:rPr>
              <w:t>7</w:t>
            </w:r>
          </w:p>
        </w:tc>
        <w:tc>
          <w:tcPr>
            <w:tcW w:w="1556" w:type="dxa"/>
          </w:tcPr>
          <w:p w:rsidR="00161D29" w:rsidRPr="00161D29" w:rsidRDefault="007E553A" w:rsidP="00122708">
            <w:pPr>
              <w:pStyle w:val="a4"/>
              <w:jc w:val="center"/>
              <w:rPr>
                <w:rFonts w:ascii="Times New Roman" w:hAnsi="Times New Roman" w:cs="Times New Roman"/>
              </w:rPr>
            </w:pPr>
            <w:r>
              <w:rPr>
                <w:rFonts w:ascii="Times New Roman" w:hAnsi="Times New Roman" w:cs="Times New Roman"/>
              </w:rPr>
              <w:t>0504041</w:t>
            </w:r>
          </w:p>
        </w:tc>
        <w:tc>
          <w:tcPr>
            <w:tcW w:w="5356" w:type="dxa"/>
          </w:tcPr>
          <w:p w:rsidR="00161D29" w:rsidRPr="00161D29" w:rsidRDefault="007E553A" w:rsidP="00161D29">
            <w:pPr>
              <w:pStyle w:val="a4"/>
              <w:rPr>
                <w:rFonts w:ascii="Times New Roman" w:hAnsi="Times New Roman" w:cs="Times New Roman"/>
              </w:rPr>
            </w:pPr>
            <w:r>
              <w:rPr>
                <w:rFonts w:ascii="Times New Roman" w:hAnsi="Times New Roman" w:cs="Times New Roman"/>
              </w:rPr>
              <w:t>Карточки количественного-суммового учета материальных ценностей</w:t>
            </w:r>
          </w:p>
        </w:tc>
        <w:tc>
          <w:tcPr>
            <w:tcW w:w="1450" w:type="dxa"/>
          </w:tcPr>
          <w:p w:rsidR="00161D29" w:rsidRPr="00161D29" w:rsidRDefault="00161D29" w:rsidP="00122708">
            <w:pPr>
              <w:pStyle w:val="a4"/>
              <w:jc w:val="center"/>
              <w:rPr>
                <w:rFonts w:ascii="Times New Roman" w:hAnsi="Times New Roman" w:cs="Times New Roman"/>
              </w:rPr>
            </w:pPr>
          </w:p>
        </w:tc>
      </w:tr>
      <w:tr w:rsidR="00161D29" w:rsidRPr="00161D29" w:rsidTr="009A1773">
        <w:tc>
          <w:tcPr>
            <w:tcW w:w="983" w:type="dxa"/>
          </w:tcPr>
          <w:p w:rsidR="00161D29" w:rsidRPr="00161D29" w:rsidRDefault="007E553A" w:rsidP="00122708">
            <w:pPr>
              <w:pStyle w:val="a4"/>
              <w:jc w:val="center"/>
              <w:rPr>
                <w:rFonts w:ascii="Times New Roman" w:hAnsi="Times New Roman" w:cs="Times New Roman"/>
              </w:rPr>
            </w:pPr>
            <w:r>
              <w:rPr>
                <w:rFonts w:ascii="Times New Roman" w:hAnsi="Times New Roman" w:cs="Times New Roman"/>
              </w:rPr>
              <w:t>8</w:t>
            </w:r>
          </w:p>
        </w:tc>
        <w:tc>
          <w:tcPr>
            <w:tcW w:w="1556" w:type="dxa"/>
          </w:tcPr>
          <w:p w:rsidR="00161D29" w:rsidRPr="00161D29" w:rsidRDefault="007E553A" w:rsidP="00122708">
            <w:pPr>
              <w:pStyle w:val="a4"/>
              <w:jc w:val="center"/>
              <w:rPr>
                <w:rFonts w:ascii="Times New Roman" w:hAnsi="Times New Roman" w:cs="Times New Roman"/>
              </w:rPr>
            </w:pPr>
            <w:r>
              <w:rPr>
                <w:rFonts w:ascii="Times New Roman" w:hAnsi="Times New Roman" w:cs="Times New Roman"/>
              </w:rPr>
              <w:t>0504042</w:t>
            </w:r>
          </w:p>
        </w:tc>
        <w:tc>
          <w:tcPr>
            <w:tcW w:w="5356" w:type="dxa"/>
          </w:tcPr>
          <w:p w:rsidR="00161D29" w:rsidRPr="00161D29" w:rsidRDefault="007E553A" w:rsidP="00161D29">
            <w:pPr>
              <w:pStyle w:val="a4"/>
              <w:rPr>
                <w:rFonts w:ascii="Times New Roman" w:hAnsi="Times New Roman" w:cs="Times New Roman"/>
              </w:rPr>
            </w:pPr>
            <w:r>
              <w:rPr>
                <w:rFonts w:ascii="Times New Roman" w:hAnsi="Times New Roman" w:cs="Times New Roman"/>
              </w:rPr>
              <w:t>Книга учета материальных ценностей</w:t>
            </w:r>
          </w:p>
        </w:tc>
        <w:tc>
          <w:tcPr>
            <w:tcW w:w="1450" w:type="dxa"/>
          </w:tcPr>
          <w:p w:rsidR="00161D29" w:rsidRPr="00161D29" w:rsidRDefault="00161D29" w:rsidP="00122708">
            <w:pPr>
              <w:pStyle w:val="a4"/>
              <w:jc w:val="center"/>
              <w:rPr>
                <w:rFonts w:ascii="Times New Roman" w:hAnsi="Times New Roman" w:cs="Times New Roman"/>
              </w:rPr>
            </w:pPr>
          </w:p>
        </w:tc>
      </w:tr>
      <w:tr w:rsidR="00161D29" w:rsidRPr="00161D29" w:rsidTr="009A1773">
        <w:tc>
          <w:tcPr>
            <w:tcW w:w="983" w:type="dxa"/>
          </w:tcPr>
          <w:p w:rsidR="00161D29" w:rsidRPr="00161D29" w:rsidRDefault="007E553A" w:rsidP="00122708">
            <w:pPr>
              <w:pStyle w:val="a4"/>
              <w:jc w:val="center"/>
              <w:rPr>
                <w:rFonts w:ascii="Times New Roman" w:hAnsi="Times New Roman" w:cs="Times New Roman"/>
              </w:rPr>
            </w:pPr>
            <w:r>
              <w:rPr>
                <w:rFonts w:ascii="Times New Roman" w:hAnsi="Times New Roman" w:cs="Times New Roman"/>
              </w:rPr>
              <w:t>9</w:t>
            </w:r>
          </w:p>
        </w:tc>
        <w:tc>
          <w:tcPr>
            <w:tcW w:w="1556" w:type="dxa"/>
          </w:tcPr>
          <w:p w:rsidR="00161D29" w:rsidRPr="00161D29" w:rsidRDefault="007E553A" w:rsidP="00122708">
            <w:pPr>
              <w:pStyle w:val="a4"/>
              <w:jc w:val="center"/>
              <w:rPr>
                <w:rFonts w:ascii="Times New Roman" w:hAnsi="Times New Roman" w:cs="Times New Roman"/>
              </w:rPr>
            </w:pPr>
            <w:r>
              <w:rPr>
                <w:rFonts w:ascii="Times New Roman" w:hAnsi="Times New Roman" w:cs="Times New Roman"/>
              </w:rPr>
              <w:t>0504043</w:t>
            </w:r>
          </w:p>
        </w:tc>
        <w:tc>
          <w:tcPr>
            <w:tcW w:w="5356" w:type="dxa"/>
          </w:tcPr>
          <w:p w:rsidR="00161D29" w:rsidRPr="00161D29" w:rsidRDefault="007E553A" w:rsidP="00161D29">
            <w:pPr>
              <w:pStyle w:val="a4"/>
              <w:rPr>
                <w:rFonts w:ascii="Times New Roman" w:hAnsi="Times New Roman" w:cs="Times New Roman"/>
              </w:rPr>
            </w:pPr>
            <w:r>
              <w:rPr>
                <w:rFonts w:ascii="Times New Roman" w:hAnsi="Times New Roman" w:cs="Times New Roman"/>
              </w:rPr>
              <w:t>Карточка учета материальных ценностей</w:t>
            </w:r>
          </w:p>
        </w:tc>
        <w:tc>
          <w:tcPr>
            <w:tcW w:w="1450" w:type="dxa"/>
          </w:tcPr>
          <w:p w:rsidR="00161D29" w:rsidRPr="00161D29" w:rsidRDefault="00161D29" w:rsidP="00122708">
            <w:pPr>
              <w:pStyle w:val="a4"/>
              <w:jc w:val="center"/>
              <w:rPr>
                <w:rFonts w:ascii="Times New Roman" w:hAnsi="Times New Roman" w:cs="Times New Roman"/>
              </w:rPr>
            </w:pPr>
          </w:p>
        </w:tc>
      </w:tr>
      <w:tr w:rsidR="00161D29" w:rsidRPr="00161D29" w:rsidTr="009A1773">
        <w:tc>
          <w:tcPr>
            <w:tcW w:w="983" w:type="dxa"/>
          </w:tcPr>
          <w:p w:rsidR="00161D29" w:rsidRPr="00161D29" w:rsidRDefault="00036985" w:rsidP="00122708">
            <w:pPr>
              <w:pStyle w:val="a4"/>
              <w:jc w:val="center"/>
              <w:rPr>
                <w:rFonts w:ascii="Times New Roman" w:hAnsi="Times New Roman" w:cs="Times New Roman"/>
              </w:rPr>
            </w:pPr>
            <w:r>
              <w:rPr>
                <w:rFonts w:ascii="Times New Roman" w:hAnsi="Times New Roman" w:cs="Times New Roman"/>
              </w:rPr>
              <w:t>10</w:t>
            </w:r>
          </w:p>
        </w:tc>
        <w:tc>
          <w:tcPr>
            <w:tcW w:w="1556" w:type="dxa"/>
          </w:tcPr>
          <w:p w:rsidR="00161D29" w:rsidRPr="00161D29" w:rsidRDefault="00036985" w:rsidP="00122708">
            <w:pPr>
              <w:pStyle w:val="a4"/>
              <w:jc w:val="center"/>
              <w:rPr>
                <w:rFonts w:ascii="Times New Roman" w:hAnsi="Times New Roman" w:cs="Times New Roman"/>
              </w:rPr>
            </w:pPr>
            <w:r>
              <w:rPr>
                <w:rFonts w:ascii="Times New Roman" w:hAnsi="Times New Roman" w:cs="Times New Roman"/>
              </w:rPr>
              <w:t>0504045</w:t>
            </w:r>
          </w:p>
        </w:tc>
        <w:tc>
          <w:tcPr>
            <w:tcW w:w="5356" w:type="dxa"/>
          </w:tcPr>
          <w:p w:rsidR="00161D29" w:rsidRPr="00161D29" w:rsidRDefault="00036985" w:rsidP="00161D29">
            <w:pPr>
              <w:pStyle w:val="a4"/>
              <w:rPr>
                <w:rFonts w:ascii="Times New Roman" w:hAnsi="Times New Roman" w:cs="Times New Roman"/>
              </w:rPr>
            </w:pPr>
            <w:r>
              <w:rPr>
                <w:rFonts w:ascii="Times New Roman" w:hAnsi="Times New Roman" w:cs="Times New Roman"/>
              </w:rPr>
              <w:t>Книга учета бланков строгой отчетности</w:t>
            </w:r>
          </w:p>
        </w:tc>
        <w:tc>
          <w:tcPr>
            <w:tcW w:w="1450" w:type="dxa"/>
          </w:tcPr>
          <w:p w:rsidR="00161D29" w:rsidRPr="00161D29" w:rsidRDefault="00161D29" w:rsidP="00122708">
            <w:pPr>
              <w:pStyle w:val="a4"/>
              <w:jc w:val="center"/>
              <w:rPr>
                <w:rFonts w:ascii="Times New Roman" w:hAnsi="Times New Roman" w:cs="Times New Roman"/>
              </w:rPr>
            </w:pPr>
          </w:p>
        </w:tc>
      </w:tr>
      <w:tr w:rsidR="00161D29" w:rsidRPr="00161D29" w:rsidTr="009A1773">
        <w:tc>
          <w:tcPr>
            <w:tcW w:w="983" w:type="dxa"/>
          </w:tcPr>
          <w:p w:rsidR="00161D29" w:rsidRPr="00161D29" w:rsidRDefault="00A365EC" w:rsidP="00122708">
            <w:pPr>
              <w:pStyle w:val="a4"/>
              <w:jc w:val="center"/>
              <w:rPr>
                <w:rFonts w:ascii="Times New Roman" w:hAnsi="Times New Roman" w:cs="Times New Roman"/>
              </w:rPr>
            </w:pPr>
            <w:r>
              <w:rPr>
                <w:rFonts w:ascii="Times New Roman" w:hAnsi="Times New Roman" w:cs="Times New Roman"/>
              </w:rPr>
              <w:t>11</w:t>
            </w:r>
          </w:p>
        </w:tc>
        <w:tc>
          <w:tcPr>
            <w:tcW w:w="1556" w:type="dxa"/>
          </w:tcPr>
          <w:p w:rsidR="00161D29" w:rsidRPr="00161D29" w:rsidRDefault="00A365EC" w:rsidP="00122708">
            <w:pPr>
              <w:pStyle w:val="a4"/>
              <w:jc w:val="center"/>
              <w:rPr>
                <w:rFonts w:ascii="Times New Roman" w:hAnsi="Times New Roman" w:cs="Times New Roman"/>
              </w:rPr>
            </w:pPr>
            <w:r>
              <w:rPr>
                <w:rFonts w:ascii="Times New Roman" w:hAnsi="Times New Roman" w:cs="Times New Roman"/>
              </w:rPr>
              <w:t>0504047</w:t>
            </w:r>
          </w:p>
        </w:tc>
        <w:tc>
          <w:tcPr>
            <w:tcW w:w="5356" w:type="dxa"/>
          </w:tcPr>
          <w:p w:rsidR="00161D29" w:rsidRPr="00161D29" w:rsidRDefault="00A365EC" w:rsidP="00161D29">
            <w:pPr>
              <w:pStyle w:val="a4"/>
              <w:rPr>
                <w:rFonts w:ascii="Times New Roman" w:hAnsi="Times New Roman" w:cs="Times New Roman"/>
              </w:rPr>
            </w:pPr>
            <w:r>
              <w:rPr>
                <w:rFonts w:ascii="Times New Roman" w:hAnsi="Times New Roman" w:cs="Times New Roman"/>
              </w:rPr>
              <w:t>Реестр депонированных сумм</w:t>
            </w:r>
          </w:p>
        </w:tc>
        <w:tc>
          <w:tcPr>
            <w:tcW w:w="1450" w:type="dxa"/>
          </w:tcPr>
          <w:p w:rsidR="00161D29" w:rsidRPr="00161D29" w:rsidRDefault="00161D29" w:rsidP="00122708">
            <w:pPr>
              <w:pStyle w:val="a4"/>
              <w:jc w:val="center"/>
              <w:rPr>
                <w:rFonts w:ascii="Times New Roman" w:hAnsi="Times New Roman" w:cs="Times New Roman"/>
              </w:rPr>
            </w:pPr>
          </w:p>
        </w:tc>
      </w:tr>
      <w:tr w:rsidR="00161D29" w:rsidRPr="00161D29" w:rsidTr="009A1773">
        <w:tc>
          <w:tcPr>
            <w:tcW w:w="983" w:type="dxa"/>
          </w:tcPr>
          <w:p w:rsidR="00161D29" w:rsidRPr="00161D29" w:rsidRDefault="00BF46F4" w:rsidP="00122708">
            <w:pPr>
              <w:pStyle w:val="a4"/>
              <w:jc w:val="center"/>
              <w:rPr>
                <w:rFonts w:ascii="Times New Roman" w:hAnsi="Times New Roman" w:cs="Times New Roman"/>
              </w:rPr>
            </w:pPr>
            <w:r>
              <w:rPr>
                <w:rFonts w:ascii="Times New Roman" w:hAnsi="Times New Roman" w:cs="Times New Roman"/>
              </w:rPr>
              <w:t>12</w:t>
            </w:r>
          </w:p>
        </w:tc>
        <w:tc>
          <w:tcPr>
            <w:tcW w:w="1556" w:type="dxa"/>
          </w:tcPr>
          <w:p w:rsidR="00161D29" w:rsidRPr="00161D29" w:rsidRDefault="00BF46F4" w:rsidP="00122708">
            <w:pPr>
              <w:pStyle w:val="a4"/>
              <w:jc w:val="center"/>
              <w:rPr>
                <w:rFonts w:ascii="Times New Roman" w:hAnsi="Times New Roman" w:cs="Times New Roman"/>
              </w:rPr>
            </w:pPr>
            <w:r>
              <w:rPr>
                <w:rFonts w:ascii="Times New Roman" w:hAnsi="Times New Roman" w:cs="Times New Roman"/>
              </w:rPr>
              <w:t>0504048</w:t>
            </w:r>
          </w:p>
        </w:tc>
        <w:tc>
          <w:tcPr>
            <w:tcW w:w="5356" w:type="dxa"/>
          </w:tcPr>
          <w:p w:rsidR="00161D29" w:rsidRPr="00161D29" w:rsidRDefault="00BF46F4" w:rsidP="00161D29">
            <w:pPr>
              <w:pStyle w:val="a4"/>
              <w:rPr>
                <w:rFonts w:ascii="Times New Roman" w:hAnsi="Times New Roman" w:cs="Times New Roman"/>
              </w:rPr>
            </w:pPr>
            <w:r>
              <w:rPr>
                <w:rFonts w:ascii="Times New Roman" w:hAnsi="Times New Roman" w:cs="Times New Roman"/>
              </w:rPr>
              <w:t>Книга аналитического учета депонированной заработной платы, денежного довольствия и стипендии</w:t>
            </w:r>
          </w:p>
        </w:tc>
        <w:tc>
          <w:tcPr>
            <w:tcW w:w="1450" w:type="dxa"/>
          </w:tcPr>
          <w:p w:rsidR="00161D29" w:rsidRPr="00161D29" w:rsidRDefault="00161D29" w:rsidP="00122708">
            <w:pPr>
              <w:pStyle w:val="a4"/>
              <w:jc w:val="center"/>
              <w:rPr>
                <w:rFonts w:ascii="Times New Roman" w:hAnsi="Times New Roman" w:cs="Times New Roman"/>
              </w:rPr>
            </w:pPr>
          </w:p>
        </w:tc>
      </w:tr>
      <w:tr w:rsidR="00BF46F4" w:rsidRPr="00161D29" w:rsidTr="009A1773">
        <w:tc>
          <w:tcPr>
            <w:tcW w:w="983" w:type="dxa"/>
          </w:tcPr>
          <w:p w:rsidR="00BF46F4" w:rsidRPr="00161D29" w:rsidRDefault="00BF46F4" w:rsidP="00122708">
            <w:pPr>
              <w:pStyle w:val="a4"/>
              <w:jc w:val="center"/>
              <w:rPr>
                <w:rFonts w:ascii="Times New Roman" w:hAnsi="Times New Roman" w:cs="Times New Roman"/>
              </w:rPr>
            </w:pPr>
            <w:r>
              <w:rPr>
                <w:rFonts w:ascii="Times New Roman" w:hAnsi="Times New Roman" w:cs="Times New Roman"/>
              </w:rPr>
              <w:t>13</w:t>
            </w:r>
          </w:p>
        </w:tc>
        <w:tc>
          <w:tcPr>
            <w:tcW w:w="1556" w:type="dxa"/>
          </w:tcPr>
          <w:p w:rsidR="00BF46F4" w:rsidRPr="00161D29" w:rsidRDefault="00BF46F4" w:rsidP="00122708">
            <w:pPr>
              <w:pStyle w:val="a4"/>
              <w:jc w:val="center"/>
              <w:rPr>
                <w:rFonts w:ascii="Times New Roman" w:hAnsi="Times New Roman" w:cs="Times New Roman"/>
              </w:rPr>
            </w:pPr>
            <w:r>
              <w:rPr>
                <w:rFonts w:ascii="Times New Roman" w:hAnsi="Times New Roman" w:cs="Times New Roman"/>
              </w:rPr>
              <w:t>0504051</w:t>
            </w:r>
          </w:p>
        </w:tc>
        <w:tc>
          <w:tcPr>
            <w:tcW w:w="5356" w:type="dxa"/>
          </w:tcPr>
          <w:p w:rsidR="00BF46F4" w:rsidRPr="00161D29" w:rsidRDefault="00BF46F4" w:rsidP="00161D29">
            <w:pPr>
              <w:pStyle w:val="a4"/>
              <w:rPr>
                <w:rFonts w:ascii="Times New Roman" w:hAnsi="Times New Roman" w:cs="Times New Roman"/>
              </w:rPr>
            </w:pPr>
            <w:r>
              <w:rPr>
                <w:rFonts w:ascii="Times New Roman" w:hAnsi="Times New Roman" w:cs="Times New Roman"/>
              </w:rPr>
              <w:t>Карточка учета средств и расчетов</w:t>
            </w:r>
          </w:p>
        </w:tc>
        <w:tc>
          <w:tcPr>
            <w:tcW w:w="1450" w:type="dxa"/>
          </w:tcPr>
          <w:p w:rsidR="00BF46F4" w:rsidRPr="00161D29" w:rsidRDefault="00BF46F4" w:rsidP="00122708">
            <w:pPr>
              <w:pStyle w:val="a4"/>
              <w:jc w:val="center"/>
              <w:rPr>
                <w:rFonts w:ascii="Times New Roman" w:hAnsi="Times New Roman" w:cs="Times New Roman"/>
              </w:rPr>
            </w:pPr>
          </w:p>
        </w:tc>
      </w:tr>
      <w:tr w:rsidR="00BF46F4" w:rsidRPr="00161D29" w:rsidTr="009A1773">
        <w:tc>
          <w:tcPr>
            <w:tcW w:w="983" w:type="dxa"/>
          </w:tcPr>
          <w:p w:rsidR="00BF46F4" w:rsidRPr="00161D29" w:rsidRDefault="00F74CFF" w:rsidP="00122708">
            <w:pPr>
              <w:pStyle w:val="a4"/>
              <w:jc w:val="center"/>
              <w:rPr>
                <w:rFonts w:ascii="Times New Roman" w:hAnsi="Times New Roman" w:cs="Times New Roman"/>
              </w:rPr>
            </w:pPr>
            <w:r>
              <w:rPr>
                <w:rFonts w:ascii="Times New Roman" w:hAnsi="Times New Roman" w:cs="Times New Roman"/>
              </w:rPr>
              <w:t>14</w:t>
            </w:r>
          </w:p>
        </w:tc>
        <w:tc>
          <w:tcPr>
            <w:tcW w:w="1556" w:type="dxa"/>
          </w:tcPr>
          <w:p w:rsidR="00BF46F4" w:rsidRPr="00161D29" w:rsidRDefault="00F74CFF" w:rsidP="00122708">
            <w:pPr>
              <w:pStyle w:val="a4"/>
              <w:jc w:val="center"/>
              <w:rPr>
                <w:rFonts w:ascii="Times New Roman" w:hAnsi="Times New Roman" w:cs="Times New Roman"/>
              </w:rPr>
            </w:pPr>
            <w:r>
              <w:rPr>
                <w:rFonts w:ascii="Times New Roman" w:hAnsi="Times New Roman" w:cs="Times New Roman"/>
              </w:rPr>
              <w:t>0504052</w:t>
            </w:r>
          </w:p>
        </w:tc>
        <w:tc>
          <w:tcPr>
            <w:tcW w:w="5356" w:type="dxa"/>
          </w:tcPr>
          <w:p w:rsidR="00BF46F4" w:rsidRPr="00161D29" w:rsidRDefault="00F74CFF" w:rsidP="00161D29">
            <w:pPr>
              <w:pStyle w:val="a4"/>
              <w:rPr>
                <w:rFonts w:ascii="Times New Roman" w:hAnsi="Times New Roman" w:cs="Times New Roman"/>
              </w:rPr>
            </w:pPr>
            <w:r>
              <w:rPr>
                <w:rFonts w:ascii="Times New Roman" w:hAnsi="Times New Roman" w:cs="Times New Roman"/>
              </w:rPr>
              <w:t>Реестр карточек</w:t>
            </w:r>
          </w:p>
        </w:tc>
        <w:tc>
          <w:tcPr>
            <w:tcW w:w="1450" w:type="dxa"/>
          </w:tcPr>
          <w:p w:rsidR="00BF46F4" w:rsidRPr="00161D29" w:rsidRDefault="00BF46F4" w:rsidP="00122708">
            <w:pPr>
              <w:pStyle w:val="a4"/>
              <w:jc w:val="center"/>
              <w:rPr>
                <w:rFonts w:ascii="Times New Roman" w:hAnsi="Times New Roman" w:cs="Times New Roman"/>
              </w:rPr>
            </w:pPr>
          </w:p>
        </w:tc>
      </w:tr>
      <w:tr w:rsidR="00BF46F4" w:rsidRPr="00161D29" w:rsidTr="009A1773">
        <w:tc>
          <w:tcPr>
            <w:tcW w:w="983" w:type="dxa"/>
          </w:tcPr>
          <w:p w:rsidR="00BF46F4" w:rsidRPr="00161D29" w:rsidRDefault="00F74CFF" w:rsidP="00122708">
            <w:pPr>
              <w:pStyle w:val="a4"/>
              <w:jc w:val="center"/>
              <w:rPr>
                <w:rFonts w:ascii="Times New Roman" w:hAnsi="Times New Roman" w:cs="Times New Roman"/>
              </w:rPr>
            </w:pPr>
            <w:r>
              <w:rPr>
                <w:rFonts w:ascii="Times New Roman" w:hAnsi="Times New Roman" w:cs="Times New Roman"/>
              </w:rPr>
              <w:t>15</w:t>
            </w:r>
          </w:p>
        </w:tc>
        <w:tc>
          <w:tcPr>
            <w:tcW w:w="1556" w:type="dxa"/>
          </w:tcPr>
          <w:p w:rsidR="00BF46F4" w:rsidRPr="00161D29" w:rsidRDefault="002D4FBE" w:rsidP="00122708">
            <w:pPr>
              <w:pStyle w:val="a4"/>
              <w:jc w:val="center"/>
              <w:rPr>
                <w:rFonts w:ascii="Times New Roman" w:hAnsi="Times New Roman" w:cs="Times New Roman"/>
              </w:rPr>
            </w:pPr>
            <w:r>
              <w:rPr>
                <w:rFonts w:ascii="Times New Roman" w:hAnsi="Times New Roman" w:cs="Times New Roman"/>
              </w:rPr>
              <w:t>0504053</w:t>
            </w:r>
          </w:p>
        </w:tc>
        <w:tc>
          <w:tcPr>
            <w:tcW w:w="5356" w:type="dxa"/>
          </w:tcPr>
          <w:p w:rsidR="00BF46F4" w:rsidRPr="00161D29" w:rsidRDefault="002D4FBE" w:rsidP="00161D29">
            <w:pPr>
              <w:pStyle w:val="a4"/>
              <w:rPr>
                <w:rFonts w:ascii="Times New Roman" w:hAnsi="Times New Roman" w:cs="Times New Roman"/>
              </w:rPr>
            </w:pPr>
            <w:r>
              <w:rPr>
                <w:rFonts w:ascii="Times New Roman" w:hAnsi="Times New Roman" w:cs="Times New Roman"/>
              </w:rPr>
              <w:t>Реестр сдачи документов</w:t>
            </w:r>
          </w:p>
        </w:tc>
        <w:tc>
          <w:tcPr>
            <w:tcW w:w="1450" w:type="dxa"/>
          </w:tcPr>
          <w:p w:rsidR="00BF46F4" w:rsidRPr="00161D29" w:rsidRDefault="00BF46F4" w:rsidP="00122708">
            <w:pPr>
              <w:pStyle w:val="a4"/>
              <w:jc w:val="center"/>
              <w:rPr>
                <w:rFonts w:ascii="Times New Roman" w:hAnsi="Times New Roman" w:cs="Times New Roman"/>
              </w:rPr>
            </w:pPr>
          </w:p>
        </w:tc>
      </w:tr>
      <w:tr w:rsidR="00BF46F4" w:rsidRPr="00161D29" w:rsidTr="009A1773">
        <w:tc>
          <w:tcPr>
            <w:tcW w:w="983" w:type="dxa"/>
          </w:tcPr>
          <w:p w:rsidR="00BF46F4" w:rsidRPr="00161D29" w:rsidRDefault="002D4FBE" w:rsidP="00122708">
            <w:pPr>
              <w:pStyle w:val="a4"/>
              <w:jc w:val="center"/>
              <w:rPr>
                <w:rFonts w:ascii="Times New Roman" w:hAnsi="Times New Roman" w:cs="Times New Roman"/>
              </w:rPr>
            </w:pPr>
            <w:r>
              <w:rPr>
                <w:rFonts w:ascii="Times New Roman" w:hAnsi="Times New Roman" w:cs="Times New Roman"/>
              </w:rPr>
              <w:t>16</w:t>
            </w:r>
          </w:p>
        </w:tc>
        <w:tc>
          <w:tcPr>
            <w:tcW w:w="1556" w:type="dxa"/>
          </w:tcPr>
          <w:p w:rsidR="00BF46F4" w:rsidRPr="00161D29" w:rsidRDefault="002D4FBE" w:rsidP="00122708">
            <w:pPr>
              <w:pStyle w:val="a4"/>
              <w:jc w:val="center"/>
              <w:rPr>
                <w:rFonts w:ascii="Times New Roman" w:hAnsi="Times New Roman" w:cs="Times New Roman"/>
              </w:rPr>
            </w:pPr>
            <w:r>
              <w:rPr>
                <w:rFonts w:ascii="Times New Roman" w:hAnsi="Times New Roman" w:cs="Times New Roman"/>
              </w:rPr>
              <w:t>0504054</w:t>
            </w:r>
          </w:p>
        </w:tc>
        <w:tc>
          <w:tcPr>
            <w:tcW w:w="5356" w:type="dxa"/>
          </w:tcPr>
          <w:p w:rsidR="00BF46F4" w:rsidRPr="00161D29" w:rsidRDefault="002D4FBE" w:rsidP="00161D29">
            <w:pPr>
              <w:pStyle w:val="a4"/>
              <w:rPr>
                <w:rFonts w:ascii="Times New Roman" w:hAnsi="Times New Roman" w:cs="Times New Roman"/>
              </w:rPr>
            </w:pPr>
            <w:proofErr w:type="spellStart"/>
            <w:r>
              <w:rPr>
                <w:rFonts w:ascii="Times New Roman" w:hAnsi="Times New Roman" w:cs="Times New Roman"/>
              </w:rPr>
              <w:t>Многографная</w:t>
            </w:r>
            <w:proofErr w:type="spellEnd"/>
            <w:r>
              <w:rPr>
                <w:rFonts w:ascii="Times New Roman" w:hAnsi="Times New Roman" w:cs="Times New Roman"/>
              </w:rPr>
              <w:t xml:space="preserve"> карточка</w:t>
            </w:r>
          </w:p>
        </w:tc>
        <w:tc>
          <w:tcPr>
            <w:tcW w:w="1450" w:type="dxa"/>
          </w:tcPr>
          <w:p w:rsidR="00BF46F4" w:rsidRPr="00161D29" w:rsidRDefault="00BF46F4" w:rsidP="00122708">
            <w:pPr>
              <w:pStyle w:val="a4"/>
              <w:jc w:val="center"/>
              <w:rPr>
                <w:rFonts w:ascii="Times New Roman" w:hAnsi="Times New Roman" w:cs="Times New Roman"/>
              </w:rPr>
            </w:pPr>
          </w:p>
        </w:tc>
      </w:tr>
      <w:tr w:rsidR="00BF46F4" w:rsidRPr="00161D29" w:rsidTr="009A1773">
        <w:tc>
          <w:tcPr>
            <w:tcW w:w="983" w:type="dxa"/>
          </w:tcPr>
          <w:p w:rsidR="00BF46F4" w:rsidRPr="00161D29" w:rsidRDefault="002D4FBE" w:rsidP="00122708">
            <w:pPr>
              <w:pStyle w:val="a4"/>
              <w:jc w:val="center"/>
              <w:rPr>
                <w:rFonts w:ascii="Times New Roman" w:hAnsi="Times New Roman" w:cs="Times New Roman"/>
              </w:rPr>
            </w:pPr>
            <w:r>
              <w:rPr>
                <w:rFonts w:ascii="Times New Roman" w:hAnsi="Times New Roman" w:cs="Times New Roman"/>
              </w:rPr>
              <w:t>17</w:t>
            </w:r>
          </w:p>
        </w:tc>
        <w:tc>
          <w:tcPr>
            <w:tcW w:w="1556" w:type="dxa"/>
          </w:tcPr>
          <w:p w:rsidR="00BF46F4" w:rsidRPr="00161D29" w:rsidRDefault="002D4FBE" w:rsidP="00122708">
            <w:pPr>
              <w:pStyle w:val="a4"/>
              <w:jc w:val="center"/>
              <w:rPr>
                <w:rFonts w:ascii="Times New Roman" w:hAnsi="Times New Roman" w:cs="Times New Roman"/>
              </w:rPr>
            </w:pPr>
            <w:r>
              <w:rPr>
                <w:rFonts w:ascii="Times New Roman" w:hAnsi="Times New Roman" w:cs="Times New Roman"/>
              </w:rPr>
              <w:t>0504056</w:t>
            </w:r>
          </w:p>
        </w:tc>
        <w:tc>
          <w:tcPr>
            <w:tcW w:w="5356" w:type="dxa"/>
          </w:tcPr>
          <w:p w:rsidR="00BF46F4" w:rsidRPr="00161D29" w:rsidRDefault="002D4FBE" w:rsidP="00161D29">
            <w:pPr>
              <w:pStyle w:val="a4"/>
              <w:rPr>
                <w:rFonts w:ascii="Times New Roman" w:hAnsi="Times New Roman" w:cs="Times New Roman"/>
              </w:rPr>
            </w:pPr>
            <w:r>
              <w:rPr>
                <w:rFonts w:ascii="Times New Roman" w:hAnsi="Times New Roman" w:cs="Times New Roman"/>
              </w:rPr>
              <w:t>Реестр учета ценных бумаг</w:t>
            </w:r>
          </w:p>
        </w:tc>
        <w:tc>
          <w:tcPr>
            <w:tcW w:w="1450" w:type="dxa"/>
          </w:tcPr>
          <w:p w:rsidR="00BF46F4" w:rsidRPr="00161D29" w:rsidRDefault="00BF46F4" w:rsidP="00122708">
            <w:pPr>
              <w:pStyle w:val="a4"/>
              <w:jc w:val="center"/>
              <w:rPr>
                <w:rFonts w:ascii="Times New Roman" w:hAnsi="Times New Roman" w:cs="Times New Roman"/>
              </w:rPr>
            </w:pPr>
          </w:p>
        </w:tc>
      </w:tr>
      <w:tr w:rsidR="00BF46F4" w:rsidRPr="00161D29" w:rsidTr="009A1773">
        <w:tc>
          <w:tcPr>
            <w:tcW w:w="983" w:type="dxa"/>
          </w:tcPr>
          <w:p w:rsidR="00BF46F4" w:rsidRPr="00161D29" w:rsidRDefault="002D4FBE" w:rsidP="00122708">
            <w:pPr>
              <w:pStyle w:val="a4"/>
              <w:jc w:val="center"/>
              <w:rPr>
                <w:rFonts w:ascii="Times New Roman" w:hAnsi="Times New Roman" w:cs="Times New Roman"/>
              </w:rPr>
            </w:pPr>
            <w:r>
              <w:rPr>
                <w:rFonts w:ascii="Times New Roman" w:hAnsi="Times New Roman" w:cs="Times New Roman"/>
              </w:rPr>
              <w:t>18</w:t>
            </w:r>
          </w:p>
        </w:tc>
        <w:tc>
          <w:tcPr>
            <w:tcW w:w="1556" w:type="dxa"/>
          </w:tcPr>
          <w:p w:rsidR="00BF46F4" w:rsidRPr="00161D29" w:rsidRDefault="002D4FBE" w:rsidP="00122708">
            <w:pPr>
              <w:pStyle w:val="a4"/>
              <w:jc w:val="center"/>
              <w:rPr>
                <w:rFonts w:ascii="Times New Roman" w:hAnsi="Times New Roman" w:cs="Times New Roman"/>
              </w:rPr>
            </w:pPr>
            <w:r>
              <w:rPr>
                <w:rFonts w:ascii="Times New Roman" w:hAnsi="Times New Roman" w:cs="Times New Roman"/>
              </w:rPr>
              <w:t>0504057</w:t>
            </w:r>
          </w:p>
        </w:tc>
        <w:tc>
          <w:tcPr>
            <w:tcW w:w="5356" w:type="dxa"/>
          </w:tcPr>
          <w:p w:rsidR="00BF46F4" w:rsidRPr="00161D29" w:rsidRDefault="002D4FBE" w:rsidP="00161D29">
            <w:pPr>
              <w:pStyle w:val="a4"/>
              <w:rPr>
                <w:rFonts w:ascii="Times New Roman" w:hAnsi="Times New Roman" w:cs="Times New Roman"/>
              </w:rPr>
            </w:pPr>
            <w:r>
              <w:rPr>
                <w:rFonts w:ascii="Times New Roman" w:hAnsi="Times New Roman" w:cs="Times New Roman"/>
              </w:rPr>
              <w:t>Карточка учета выданных кредитов, займов (ссуд)</w:t>
            </w:r>
          </w:p>
        </w:tc>
        <w:tc>
          <w:tcPr>
            <w:tcW w:w="1450" w:type="dxa"/>
          </w:tcPr>
          <w:p w:rsidR="00BF46F4" w:rsidRPr="00161D29" w:rsidRDefault="00BF46F4" w:rsidP="00122708">
            <w:pPr>
              <w:pStyle w:val="a4"/>
              <w:jc w:val="center"/>
              <w:rPr>
                <w:rFonts w:ascii="Times New Roman" w:hAnsi="Times New Roman" w:cs="Times New Roman"/>
              </w:rPr>
            </w:pPr>
          </w:p>
        </w:tc>
      </w:tr>
      <w:tr w:rsidR="00BF46F4" w:rsidRPr="00161D29" w:rsidTr="009A1773">
        <w:tc>
          <w:tcPr>
            <w:tcW w:w="983" w:type="dxa"/>
          </w:tcPr>
          <w:p w:rsidR="00BF46F4" w:rsidRPr="00161D29" w:rsidRDefault="002D4FBE" w:rsidP="00122708">
            <w:pPr>
              <w:pStyle w:val="a4"/>
              <w:jc w:val="center"/>
              <w:rPr>
                <w:rFonts w:ascii="Times New Roman" w:hAnsi="Times New Roman" w:cs="Times New Roman"/>
              </w:rPr>
            </w:pPr>
            <w:r>
              <w:rPr>
                <w:rFonts w:ascii="Times New Roman" w:hAnsi="Times New Roman" w:cs="Times New Roman"/>
              </w:rPr>
              <w:t>19</w:t>
            </w:r>
          </w:p>
        </w:tc>
        <w:tc>
          <w:tcPr>
            <w:tcW w:w="1556" w:type="dxa"/>
          </w:tcPr>
          <w:p w:rsidR="00BF46F4" w:rsidRPr="00161D29" w:rsidRDefault="002D4FBE" w:rsidP="00122708">
            <w:pPr>
              <w:pStyle w:val="a4"/>
              <w:jc w:val="center"/>
              <w:rPr>
                <w:rFonts w:ascii="Times New Roman" w:hAnsi="Times New Roman" w:cs="Times New Roman"/>
              </w:rPr>
            </w:pPr>
            <w:r>
              <w:rPr>
                <w:rFonts w:ascii="Times New Roman" w:hAnsi="Times New Roman" w:cs="Times New Roman"/>
              </w:rPr>
              <w:t>0504058</w:t>
            </w:r>
          </w:p>
        </w:tc>
        <w:tc>
          <w:tcPr>
            <w:tcW w:w="5356" w:type="dxa"/>
          </w:tcPr>
          <w:p w:rsidR="00BF46F4" w:rsidRPr="00161D29" w:rsidRDefault="002D4FBE" w:rsidP="00161D29">
            <w:pPr>
              <w:pStyle w:val="a4"/>
              <w:rPr>
                <w:rFonts w:ascii="Times New Roman" w:hAnsi="Times New Roman" w:cs="Times New Roman"/>
              </w:rPr>
            </w:pPr>
            <w:r>
              <w:rPr>
                <w:rFonts w:ascii="Times New Roman" w:hAnsi="Times New Roman" w:cs="Times New Roman"/>
              </w:rPr>
              <w:t xml:space="preserve">Карточка учета государственного долга РФ по полученным кредитам и предоставленным гарантиям </w:t>
            </w:r>
          </w:p>
        </w:tc>
        <w:tc>
          <w:tcPr>
            <w:tcW w:w="1450" w:type="dxa"/>
          </w:tcPr>
          <w:p w:rsidR="00BF46F4" w:rsidRPr="00161D29" w:rsidRDefault="00BF46F4" w:rsidP="00122708">
            <w:pPr>
              <w:pStyle w:val="a4"/>
              <w:jc w:val="center"/>
              <w:rPr>
                <w:rFonts w:ascii="Times New Roman" w:hAnsi="Times New Roman" w:cs="Times New Roman"/>
              </w:rPr>
            </w:pPr>
          </w:p>
        </w:tc>
      </w:tr>
      <w:tr w:rsidR="00BF46F4" w:rsidRPr="00161D29" w:rsidTr="009A1773">
        <w:tc>
          <w:tcPr>
            <w:tcW w:w="983" w:type="dxa"/>
          </w:tcPr>
          <w:p w:rsidR="00BF46F4" w:rsidRPr="00161D29" w:rsidRDefault="00626422" w:rsidP="00122708">
            <w:pPr>
              <w:pStyle w:val="a4"/>
              <w:jc w:val="center"/>
              <w:rPr>
                <w:rFonts w:ascii="Times New Roman" w:hAnsi="Times New Roman" w:cs="Times New Roman"/>
              </w:rPr>
            </w:pPr>
            <w:r>
              <w:rPr>
                <w:rFonts w:ascii="Times New Roman" w:hAnsi="Times New Roman" w:cs="Times New Roman"/>
              </w:rPr>
              <w:t>20</w:t>
            </w:r>
          </w:p>
        </w:tc>
        <w:tc>
          <w:tcPr>
            <w:tcW w:w="1556" w:type="dxa"/>
          </w:tcPr>
          <w:p w:rsidR="00BF46F4" w:rsidRPr="00161D29" w:rsidRDefault="00626422" w:rsidP="00122708">
            <w:pPr>
              <w:pStyle w:val="a4"/>
              <w:jc w:val="center"/>
              <w:rPr>
                <w:rFonts w:ascii="Times New Roman" w:hAnsi="Times New Roman" w:cs="Times New Roman"/>
              </w:rPr>
            </w:pPr>
            <w:r>
              <w:rPr>
                <w:rFonts w:ascii="Times New Roman" w:hAnsi="Times New Roman" w:cs="Times New Roman"/>
              </w:rPr>
              <w:t>0504059</w:t>
            </w:r>
          </w:p>
        </w:tc>
        <w:tc>
          <w:tcPr>
            <w:tcW w:w="5356" w:type="dxa"/>
          </w:tcPr>
          <w:p w:rsidR="00BF46F4" w:rsidRPr="00161D29" w:rsidRDefault="00626422" w:rsidP="00161D29">
            <w:pPr>
              <w:pStyle w:val="a4"/>
              <w:rPr>
                <w:rFonts w:ascii="Times New Roman" w:hAnsi="Times New Roman" w:cs="Times New Roman"/>
              </w:rPr>
            </w:pPr>
            <w:r>
              <w:rPr>
                <w:rFonts w:ascii="Times New Roman" w:hAnsi="Times New Roman" w:cs="Times New Roman"/>
              </w:rPr>
              <w:t>Карточка учета государственного долга РФ в ценных бумагах</w:t>
            </w:r>
          </w:p>
        </w:tc>
        <w:tc>
          <w:tcPr>
            <w:tcW w:w="1450" w:type="dxa"/>
          </w:tcPr>
          <w:p w:rsidR="00BF46F4" w:rsidRPr="00161D29" w:rsidRDefault="00BF46F4" w:rsidP="00122708">
            <w:pPr>
              <w:pStyle w:val="a4"/>
              <w:jc w:val="center"/>
              <w:rPr>
                <w:rFonts w:ascii="Times New Roman" w:hAnsi="Times New Roman" w:cs="Times New Roman"/>
              </w:rPr>
            </w:pPr>
          </w:p>
        </w:tc>
      </w:tr>
      <w:tr w:rsidR="00626422" w:rsidRPr="00161D29" w:rsidTr="009A1773">
        <w:tc>
          <w:tcPr>
            <w:tcW w:w="983" w:type="dxa"/>
          </w:tcPr>
          <w:p w:rsidR="00626422" w:rsidRPr="00161D29" w:rsidRDefault="00626422" w:rsidP="00122708">
            <w:pPr>
              <w:pStyle w:val="a4"/>
              <w:jc w:val="center"/>
              <w:rPr>
                <w:rFonts w:ascii="Times New Roman" w:hAnsi="Times New Roman" w:cs="Times New Roman"/>
              </w:rPr>
            </w:pPr>
            <w:r>
              <w:rPr>
                <w:rFonts w:ascii="Times New Roman" w:hAnsi="Times New Roman" w:cs="Times New Roman"/>
              </w:rPr>
              <w:t>21</w:t>
            </w:r>
          </w:p>
        </w:tc>
        <w:tc>
          <w:tcPr>
            <w:tcW w:w="1556" w:type="dxa"/>
          </w:tcPr>
          <w:p w:rsidR="00626422" w:rsidRPr="00161D29" w:rsidRDefault="00626422" w:rsidP="00122708">
            <w:pPr>
              <w:pStyle w:val="a4"/>
              <w:jc w:val="center"/>
              <w:rPr>
                <w:rFonts w:ascii="Times New Roman" w:hAnsi="Times New Roman" w:cs="Times New Roman"/>
              </w:rPr>
            </w:pPr>
            <w:r>
              <w:rPr>
                <w:rFonts w:ascii="Times New Roman" w:hAnsi="Times New Roman" w:cs="Times New Roman"/>
              </w:rPr>
              <w:t>0504061</w:t>
            </w:r>
          </w:p>
        </w:tc>
        <w:tc>
          <w:tcPr>
            <w:tcW w:w="5356" w:type="dxa"/>
          </w:tcPr>
          <w:p w:rsidR="00626422" w:rsidRPr="00161D29" w:rsidRDefault="00626422" w:rsidP="00161D29">
            <w:pPr>
              <w:pStyle w:val="a4"/>
              <w:rPr>
                <w:rFonts w:ascii="Times New Roman" w:hAnsi="Times New Roman" w:cs="Times New Roman"/>
              </w:rPr>
            </w:pPr>
            <w:r>
              <w:rPr>
                <w:rFonts w:ascii="Times New Roman" w:hAnsi="Times New Roman" w:cs="Times New Roman"/>
              </w:rPr>
              <w:t>Ведомость учета внутренних расчетов между органами, осуществляющими кассовое обслуживание исполнения бюджета</w:t>
            </w:r>
          </w:p>
        </w:tc>
        <w:tc>
          <w:tcPr>
            <w:tcW w:w="1450" w:type="dxa"/>
          </w:tcPr>
          <w:p w:rsidR="00626422" w:rsidRPr="00161D29" w:rsidRDefault="00626422" w:rsidP="00122708">
            <w:pPr>
              <w:pStyle w:val="a4"/>
              <w:jc w:val="center"/>
              <w:rPr>
                <w:rFonts w:ascii="Times New Roman" w:hAnsi="Times New Roman" w:cs="Times New Roman"/>
              </w:rPr>
            </w:pPr>
          </w:p>
        </w:tc>
      </w:tr>
      <w:tr w:rsidR="00626422" w:rsidRPr="00161D29" w:rsidTr="009A1773">
        <w:tc>
          <w:tcPr>
            <w:tcW w:w="983" w:type="dxa"/>
          </w:tcPr>
          <w:p w:rsidR="00626422" w:rsidRPr="00161D29" w:rsidRDefault="009A1773" w:rsidP="00122708">
            <w:pPr>
              <w:pStyle w:val="a4"/>
              <w:jc w:val="center"/>
              <w:rPr>
                <w:rFonts w:ascii="Times New Roman" w:hAnsi="Times New Roman" w:cs="Times New Roman"/>
              </w:rPr>
            </w:pPr>
            <w:r>
              <w:rPr>
                <w:rFonts w:ascii="Times New Roman" w:hAnsi="Times New Roman" w:cs="Times New Roman"/>
              </w:rPr>
              <w:t>22</w:t>
            </w:r>
          </w:p>
        </w:tc>
        <w:tc>
          <w:tcPr>
            <w:tcW w:w="1556" w:type="dxa"/>
          </w:tcPr>
          <w:p w:rsidR="00626422" w:rsidRPr="00161D29" w:rsidRDefault="009A1773" w:rsidP="00122708">
            <w:pPr>
              <w:pStyle w:val="a4"/>
              <w:jc w:val="center"/>
              <w:rPr>
                <w:rFonts w:ascii="Times New Roman" w:hAnsi="Times New Roman" w:cs="Times New Roman"/>
              </w:rPr>
            </w:pPr>
            <w:r>
              <w:rPr>
                <w:rFonts w:ascii="Times New Roman" w:hAnsi="Times New Roman" w:cs="Times New Roman"/>
              </w:rPr>
              <w:t>0504062</w:t>
            </w:r>
          </w:p>
        </w:tc>
        <w:tc>
          <w:tcPr>
            <w:tcW w:w="5356" w:type="dxa"/>
          </w:tcPr>
          <w:p w:rsidR="00626422" w:rsidRPr="00161D29" w:rsidRDefault="009A1773" w:rsidP="00161D29">
            <w:pPr>
              <w:pStyle w:val="a4"/>
              <w:rPr>
                <w:rFonts w:ascii="Times New Roman" w:hAnsi="Times New Roman" w:cs="Times New Roman"/>
              </w:rPr>
            </w:pPr>
            <w:r>
              <w:rPr>
                <w:rFonts w:ascii="Times New Roman" w:hAnsi="Times New Roman" w:cs="Times New Roman"/>
              </w:rPr>
              <w:t>Карточка учета лимитов бюджетных обязательств (бюджетных ассигнований)</w:t>
            </w:r>
          </w:p>
        </w:tc>
        <w:tc>
          <w:tcPr>
            <w:tcW w:w="1450" w:type="dxa"/>
          </w:tcPr>
          <w:p w:rsidR="00626422" w:rsidRPr="00161D29" w:rsidRDefault="00626422" w:rsidP="00122708">
            <w:pPr>
              <w:pStyle w:val="a4"/>
              <w:jc w:val="center"/>
              <w:rPr>
                <w:rFonts w:ascii="Times New Roman" w:hAnsi="Times New Roman" w:cs="Times New Roman"/>
              </w:rPr>
            </w:pPr>
          </w:p>
        </w:tc>
      </w:tr>
      <w:tr w:rsidR="00626422" w:rsidRPr="00161D29" w:rsidTr="009A1773">
        <w:tc>
          <w:tcPr>
            <w:tcW w:w="983" w:type="dxa"/>
          </w:tcPr>
          <w:p w:rsidR="00626422" w:rsidRPr="00161D29" w:rsidRDefault="009A1773" w:rsidP="00122708">
            <w:pPr>
              <w:pStyle w:val="a4"/>
              <w:jc w:val="center"/>
              <w:rPr>
                <w:rFonts w:ascii="Times New Roman" w:hAnsi="Times New Roman" w:cs="Times New Roman"/>
              </w:rPr>
            </w:pPr>
            <w:r>
              <w:rPr>
                <w:rFonts w:ascii="Times New Roman" w:hAnsi="Times New Roman" w:cs="Times New Roman"/>
              </w:rPr>
              <w:t>23</w:t>
            </w:r>
          </w:p>
        </w:tc>
        <w:tc>
          <w:tcPr>
            <w:tcW w:w="1556" w:type="dxa"/>
          </w:tcPr>
          <w:p w:rsidR="009A1773" w:rsidRPr="00161D29" w:rsidRDefault="009A1773" w:rsidP="009A1773">
            <w:pPr>
              <w:pStyle w:val="a4"/>
              <w:jc w:val="center"/>
              <w:rPr>
                <w:rFonts w:ascii="Times New Roman" w:hAnsi="Times New Roman" w:cs="Times New Roman"/>
              </w:rPr>
            </w:pPr>
            <w:r>
              <w:rPr>
                <w:rFonts w:ascii="Times New Roman" w:hAnsi="Times New Roman" w:cs="Times New Roman"/>
              </w:rPr>
              <w:t>0505063</w:t>
            </w:r>
          </w:p>
        </w:tc>
        <w:tc>
          <w:tcPr>
            <w:tcW w:w="5356" w:type="dxa"/>
          </w:tcPr>
          <w:p w:rsidR="00626422" w:rsidRPr="00161D29" w:rsidRDefault="009A1773" w:rsidP="00161D29">
            <w:pPr>
              <w:pStyle w:val="a4"/>
              <w:rPr>
                <w:rFonts w:ascii="Times New Roman" w:hAnsi="Times New Roman" w:cs="Times New Roman"/>
              </w:rPr>
            </w:pPr>
            <w:r>
              <w:rPr>
                <w:rFonts w:ascii="Times New Roman" w:hAnsi="Times New Roman" w:cs="Times New Roman"/>
              </w:rPr>
              <w:t>Карточка учета расчетных документов, ожидающих  исполнения</w:t>
            </w:r>
          </w:p>
        </w:tc>
        <w:tc>
          <w:tcPr>
            <w:tcW w:w="1450" w:type="dxa"/>
          </w:tcPr>
          <w:p w:rsidR="00626422" w:rsidRPr="00161D29" w:rsidRDefault="00626422" w:rsidP="00122708">
            <w:pPr>
              <w:pStyle w:val="a4"/>
              <w:jc w:val="center"/>
              <w:rPr>
                <w:rFonts w:ascii="Times New Roman" w:hAnsi="Times New Roman" w:cs="Times New Roman"/>
              </w:rPr>
            </w:pPr>
          </w:p>
        </w:tc>
      </w:tr>
      <w:tr w:rsidR="00626422" w:rsidRPr="00161D29" w:rsidTr="009A1773">
        <w:tc>
          <w:tcPr>
            <w:tcW w:w="983" w:type="dxa"/>
          </w:tcPr>
          <w:p w:rsidR="00626422" w:rsidRPr="00161D29" w:rsidRDefault="009A1773" w:rsidP="00122708">
            <w:pPr>
              <w:pStyle w:val="a4"/>
              <w:jc w:val="center"/>
              <w:rPr>
                <w:rFonts w:ascii="Times New Roman" w:hAnsi="Times New Roman" w:cs="Times New Roman"/>
              </w:rPr>
            </w:pPr>
            <w:r>
              <w:rPr>
                <w:rFonts w:ascii="Times New Roman" w:hAnsi="Times New Roman" w:cs="Times New Roman"/>
              </w:rPr>
              <w:t>24</w:t>
            </w:r>
          </w:p>
        </w:tc>
        <w:tc>
          <w:tcPr>
            <w:tcW w:w="1556" w:type="dxa"/>
          </w:tcPr>
          <w:p w:rsidR="00626422" w:rsidRPr="00161D29" w:rsidRDefault="009A1773" w:rsidP="00122708">
            <w:pPr>
              <w:pStyle w:val="a4"/>
              <w:jc w:val="center"/>
              <w:rPr>
                <w:rFonts w:ascii="Times New Roman" w:hAnsi="Times New Roman" w:cs="Times New Roman"/>
              </w:rPr>
            </w:pPr>
            <w:r>
              <w:rPr>
                <w:rFonts w:ascii="Times New Roman" w:hAnsi="Times New Roman" w:cs="Times New Roman"/>
              </w:rPr>
              <w:t>0504064</w:t>
            </w:r>
          </w:p>
        </w:tc>
        <w:tc>
          <w:tcPr>
            <w:tcW w:w="5356" w:type="dxa"/>
          </w:tcPr>
          <w:p w:rsidR="00626422" w:rsidRPr="00161D29" w:rsidRDefault="009A1773" w:rsidP="00161D29">
            <w:pPr>
              <w:pStyle w:val="a4"/>
              <w:rPr>
                <w:rFonts w:ascii="Times New Roman" w:hAnsi="Times New Roman" w:cs="Times New Roman"/>
              </w:rPr>
            </w:pPr>
            <w:r>
              <w:rPr>
                <w:rFonts w:ascii="Times New Roman" w:hAnsi="Times New Roman" w:cs="Times New Roman"/>
              </w:rPr>
              <w:t>Журнал регистрации обязательств</w:t>
            </w:r>
          </w:p>
        </w:tc>
        <w:tc>
          <w:tcPr>
            <w:tcW w:w="1450" w:type="dxa"/>
          </w:tcPr>
          <w:p w:rsidR="00626422" w:rsidRPr="00161D29" w:rsidRDefault="00626422" w:rsidP="00122708">
            <w:pPr>
              <w:pStyle w:val="a4"/>
              <w:jc w:val="center"/>
              <w:rPr>
                <w:rFonts w:ascii="Times New Roman" w:hAnsi="Times New Roman" w:cs="Times New Roman"/>
              </w:rPr>
            </w:pPr>
          </w:p>
        </w:tc>
      </w:tr>
      <w:tr w:rsidR="00626422" w:rsidRPr="00161D29" w:rsidTr="009A1773">
        <w:tc>
          <w:tcPr>
            <w:tcW w:w="983" w:type="dxa"/>
          </w:tcPr>
          <w:p w:rsidR="00626422" w:rsidRPr="00161D29" w:rsidRDefault="009A1773" w:rsidP="00122708">
            <w:pPr>
              <w:pStyle w:val="a4"/>
              <w:jc w:val="center"/>
              <w:rPr>
                <w:rFonts w:ascii="Times New Roman" w:hAnsi="Times New Roman" w:cs="Times New Roman"/>
              </w:rPr>
            </w:pPr>
            <w:r>
              <w:rPr>
                <w:rFonts w:ascii="Times New Roman" w:hAnsi="Times New Roman" w:cs="Times New Roman"/>
              </w:rPr>
              <w:t>25</w:t>
            </w:r>
          </w:p>
        </w:tc>
        <w:tc>
          <w:tcPr>
            <w:tcW w:w="1556" w:type="dxa"/>
          </w:tcPr>
          <w:p w:rsidR="00626422" w:rsidRPr="00161D29" w:rsidRDefault="009A1773" w:rsidP="00122708">
            <w:pPr>
              <w:pStyle w:val="a4"/>
              <w:jc w:val="center"/>
              <w:rPr>
                <w:rFonts w:ascii="Times New Roman" w:hAnsi="Times New Roman" w:cs="Times New Roman"/>
              </w:rPr>
            </w:pPr>
            <w:r>
              <w:rPr>
                <w:rFonts w:ascii="Times New Roman" w:hAnsi="Times New Roman" w:cs="Times New Roman"/>
              </w:rPr>
              <w:t>0504071</w:t>
            </w:r>
          </w:p>
        </w:tc>
        <w:tc>
          <w:tcPr>
            <w:tcW w:w="5356" w:type="dxa"/>
          </w:tcPr>
          <w:p w:rsidR="00626422" w:rsidRPr="00161D29" w:rsidRDefault="009A1773" w:rsidP="00161D29">
            <w:pPr>
              <w:pStyle w:val="a4"/>
              <w:rPr>
                <w:rFonts w:ascii="Times New Roman" w:hAnsi="Times New Roman" w:cs="Times New Roman"/>
              </w:rPr>
            </w:pPr>
            <w:r>
              <w:rPr>
                <w:rFonts w:ascii="Times New Roman" w:hAnsi="Times New Roman" w:cs="Times New Roman"/>
              </w:rPr>
              <w:t>Журналы операций:</w:t>
            </w:r>
          </w:p>
        </w:tc>
        <w:tc>
          <w:tcPr>
            <w:tcW w:w="1450" w:type="dxa"/>
          </w:tcPr>
          <w:p w:rsidR="00626422" w:rsidRPr="00161D29" w:rsidRDefault="00626422" w:rsidP="00122708">
            <w:pPr>
              <w:pStyle w:val="a4"/>
              <w:jc w:val="center"/>
              <w:rPr>
                <w:rFonts w:ascii="Times New Roman" w:hAnsi="Times New Roman" w:cs="Times New Roman"/>
              </w:rPr>
            </w:pPr>
          </w:p>
        </w:tc>
      </w:tr>
      <w:tr w:rsidR="009A1773" w:rsidRPr="00161D29" w:rsidTr="009A1773">
        <w:tc>
          <w:tcPr>
            <w:tcW w:w="983" w:type="dxa"/>
          </w:tcPr>
          <w:p w:rsidR="009A1773" w:rsidRDefault="009A1773" w:rsidP="00122708">
            <w:pPr>
              <w:pStyle w:val="a4"/>
              <w:jc w:val="center"/>
              <w:rPr>
                <w:rFonts w:ascii="Times New Roman" w:hAnsi="Times New Roman" w:cs="Times New Roman"/>
              </w:rPr>
            </w:pPr>
            <w:r>
              <w:rPr>
                <w:rFonts w:ascii="Times New Roman" w:hAnsi="Times New Roman" w:cs="Times New Roman"/>
              </w:rPr>
              <w:t>26</w:t>
            </w:r>
          </w:p>
        </w:tc>
        <w:tc>
          <w:tcPr>
            <w:tcW w:w="1556" w:type="dxa"/>
            <w:vMerge w:val="restart"/>
          </w:tcPr>
          <w:p w:rsidR="009A1773" w:rsidRDefault="009A1773" w:rsidP="00122708">
            <w:pPr>
              <w:pStyle w:val="a4"/>
              <w:jc w:val="center"/>
              <w:rPr>
                <w:rFonts w:ascii="Times New Roman" w:hAnsi="Times New Roman" w:cs="Times New Roman"/>
              </w:rPr>
            </w:pPr>
          </w:p>
        </w:tc>
        <w:tc>
          <w:tcPr>
            <w:tcW w:w="5356" w:type="dxa"/>
          </w:tcPr>
          <w:p w:rsidR="009A1773" w:rsidRDefault="009A1773" w:rsidP="00161D29">
            <w:pPr>
              <w:pStyle w:val="a4"/>
              <w:rPr>
                <w:rFonts w:ascii="Times New Roman" w:hAnsi="Times New Roman" w:cs="Times New Roman"/>
              </w:rPr>
            </w:pPr>
            <w:r>
              <w:rPr>
                <w:rFonts w:ascii="Times New Roman" w:hAnsi="Times New Roman" w:cs="Times New Roman"/>
              </w:rPr>
              <w:t>Журнал операций по счету «Касса»</w:t>
            </w:r>
          </w:p>
        </w:tc>
        <w:tc>
          <w:tcPr>
            <w:tcW w:w="1450" w:type="dxa"/>
          </w:tcPr>
          <w:p w:rsidR="009A1773" w:rsidRPr="00161D29" w:rsidRDefault="009A1773" w:rsidP="00122708">
            <w:pPr>
              <w:pStyle w:val="a4"/>
              <w:jc w:val="center"/>
              <w:rPr>
                <w:rFonts w:ascii="Times New Roman" w:hAnsi="Times New Roman" w:cs="Times New Roman"/>
              </w:rPr>
            </w:pPr>
          </w:p>
        </w:tc>
      </w:tr>
      <w:tr w:rsidR="009A1773" w:rsidRPr="00161D29" w:rsidTr="009A1773">
        <w:tc>
          <w:tcPr>
            <w:tcW w:w="983" w:type="dxa"/>
          </w:tcPr>
          <w:p w:rsidR="009A1773" w:rsidRDefault="009A1773" w:rsidP="00122708">
            <w:pPr>
              <w:pStyle w:val="a4"/>
              <w:jc w:val="center"/>
              <w:rPr>
                <w:rFonts w:ascii="Times New Roman" w:hAnsi="Times New Roman" w:cs="Times New Roman"/>
              </w:rPr>
            </w:pPr>
            <w:r>
              <w:rPr>
                <w:rFonts w:ascii="Times New Roman" w:hAnsi="Times New Roman" w:cs="Times New Roman"/>
              </w:rPr>
              <w:t>27</w:t>
            </w:r>
          </w:p>
        </w:tc>
        <w:tc>
          <w:tcPr>
            <w:tcW w:w="1556" w:type="dxa"/>
            <w:vMerge/>
          </w:tcPr>
          <w:p w:rsidR="009A1773" w:rsidRDefault="009A1773" w:rsidP="00122708">
            <w:pPr>
              <w:pStyle w:val="a4"/>
              <w:jc w:val="center"/>
              <w:rPr>
                <w:rFonts w:ascii="Times New Roman" w:hAnsi="Times New Roman" w:cs="Times New Roman"/>
              </w:rPr>
            </w:pPr>
          </w:p>
        </w:tc>
        <w:tc>
          <w:tcPr>
            <w:tcW w:w="5356" w:type="dxa"/>
          </w:tcPr>
          <w:p w:rsidR="009A1773" w:rsidRDefault="009A1773" w:rsidP="00161D29">
            <w:pPr>
              <w:pStyle w:val="a4"/>
              <w:rPr>
                <w:rFonts w:ascii="Times New Roman" w:hAnsi="Times New Roman" w:cs="Times New Roman"/>
              </w:rPr>
            </w:pPr>
            <w:r>
              <w:rPr>
                <w:rFonts w:ascii="Times New Roman" w:hAnsi="Times New Roman" w:cs="Times New Roman"/>
              </w:rPr>
              <w:t>Журнал операций с безналичными денежными средствами</w:t>
            </w:r>
          </w:p>
        </w:tc>
        <w:tc>
          <w:tcPr>
            <w:tcW w:w="1450" w:type="dxa"/>
          </w:tcPr>
          <w:p w:rsidR="009A1773" w:rsidRPr="00161D29" w:rsidRDefault="009A1773" w:rsidP="00122708">
            <w:pPr>
              <w:pStyle w:val="a4"/>
              <w:jc w:val="center"/>
              <w:rPr>
                <w:rFonts w:ascii="Times New Roman" w:hAnsi="Times New Roman" w:cs="Times New Roman"/>
              </w:rPr>
            </w:pPr>
          </w:p>
        </w:tc>
      </w:tr>
      <w:tr w:rsidR="009A1773" w:rsidRPr="00161D29" w:rsidTr="009A1773">
        <w:tc>
          <w:tcPr>
            <w:tcW w:w="983" w:type="dxa"/>
          </w:tcPr>
          <w:p w:rsidR="009A1773" w:rsidRDefault="009A1773" w:rsidP="00122708">
            <w:pPr>
              <w:pStyle w:val="a4"/>
              <w:jc w:val="center"/>
              <w:rPr>
                <w:rFonts w:ascii="Times New Roman" w:hAnsi="Times New Roman" w:cs="Times New Roman"/>
              </w:rPr>
            </w:pPr>
            <w:r>
              <w:rPr>
                <w:rFonts w:ascii="Times New Roman" w:hAnsi="Times New Roman" w:cs="Times New Roman"/>
              </w:rPr>
              <w:t>28</w:t>
            </w:r>
          </w:p>
        </w:tc>
        <w:tc>
          <w:tcPr>
            <w:tcW w:w="1556" w:type="dxa"/>
            <w:vMerge/>
          </w:tcPr>
          <w:p w:rsidR="009A1773" w:rsidRDefault="009A1773" w:rsidP="00122708">
            <w:pPr>
              <w:pStyle w:val="a4"/>
              <w:jc w:val="center"/>
              <w:rPr>
                <w:rFonts w:ascii="Times New Roman" w:hAnsi="Times New Roman" w:cs="Times New Roman"/>
              </w:rPr>
            </w:pPr>
          </w:p>
        </w:tc>
        <w:tc>
          <w:tcPr>
            <w:tcW w:w="5356" w:type="dxa"/>
          </w:tcPr>
          <w:p w:rsidR="009A1773" w:rsidRDefault="009A1773" w:rsidP="00161D29">
            <w:pPr>
              <w:pStyle w:val="a4"/>
              <w:rPr>
                <w:rFonts w:ascii="Times New Roman" w:hAnsi="Times New Roman" w:cs="Times New Roman"/>
              </w:rPr>
            </w:pPr>
            <w:r>
              <w:rPr>
                <w:rFonts w:ascii="Times New Roman" w:hAnsi="Times New Roman" w:cs="Times New Roman"/>
              </w:rPr>
              <w:t>Журнал операций расчетов с подотчетными лицами</w:t>
            </w:r>
          </w:p>
        </w:tc>
        <w:tc>
          <w:tcPr>
            <w:tcW w:w="1450" w:type="dxa"/>
          </w:tcPr>
          <w:p w:rsidR="009A1773" w:rsidRPr="00161D29" w:rsidRDefault="009A1773" w:rsidP="00122708">
            <w:pPr>
              <w:pStyle w:val="a4"/>
              <w:jc w:val="center"/>
              <w:rPr>
                <w:rFonts w:ascii="Times New Roman" w:hAnsi="Times New Roman" w:cs="Times New Roman"/>
              </w:rPr>
            </w:pPr>
          </w:p>
        </w:tc>
      </w:tr>
      <w:tr w:rsidR="009A1773" w:rsidRPr="00161D29" w:rsidTr="009A1773">
        <w:tc>
          <w:tcPr>
            <w:tcW w:w="983" w:type="dxa"/>
          </w:tcPr>
          <w:p w:rsidR="009A1773" w:rsidRDefault="009A1773" w:rsidP="00122708">
            <w:pPr>
              <w:pStyle w:val="a4"/>
              <w:jc w:val="center"/>
              <w:rPr>
                <w:rFonts w:ascii="Times New Roman" w:hAnsi="Times New Roman" w:cs="Times New Roman"/>
              </w:rPr>
            </w:pPr>
            <w:r>
              <w:rPr>
                <w:rFonts w:ascii="Times New Roman" w:hAnsi="Times New Roman" w:cs="Times New Roman"/>
              </w:rPr>
              <w:t>29</w:t>
            </w:r>
          </w:p>
        </w:tc>
        <w:tc>
          <w:tcPr>
            <w:tcW w:w="1556" w:type="dxa"/>
            <w:vMerge/>
          </w:tcPr>
          <w:p w:rsidR="009A1773" w:rsidRDefault="009A1773" w:rsidP="00122708">
            <w:pPr>
              <w:pStyle w:val="a4"/>
              <w:jc w:val="center"/>
              <w:rPr>
                <w:rFonts w:ascii="Times New Roman" w:hAnsi="Times New Roman" w:cs="Times New Roman"/>
              </w:rPr>
            </w:pPr>
          </w:p>
        </w:tc>
        <w:tc>
          <w:tcPr>
            <w:tcW w:w="5356" w:type="dxa"/>
          </w:tcPr>
          <w:p w:rsidR="009A1773" w:rsidRDefault="009A1773" w:rsidP="00161D29">
            <w:pPr>
              <w:pStyle w:val="a4"/>
              <w:rPr>
                <w:rFonts w:ascii="Times New Roman" w:hAnsi="Times New Roman" w:cs="Times New Roman"/>
              </w:rPr>
            </w:pPr>
            <w:r>
              <w:rPr>
                <w:rFonts w:ascii="Times New Roman" w:hAnsi="Times New Roman" w:cs="Times New Roman"/>
              </w:rPr>
              <w:t>Журнал операций с поставщиками и подрядчиками</w:t>
            </w:r>
          </w:p>
        </w:tc>
        <w:tc>
          <w:tcPr>
            <w:tcW w:w="1450" w:type="dxa"/>
          </w:tcPr>
          <w:p w:rsidR="009A1773" w:rsidRPr="00161D29" w:rsidRDefault="009A1773" w:rsidP="00122708">
            <w:pPr>
              <w:pStyle w:val="a4"/>
              <w:jc w:val="center"/>
              <w:rPr>
                <w:rFonts w:ascii="Times New Roman" w:hAnsi="Times New Roman" w:cs="Times New Roman"/>
              </w:rPr>
            </w:pPr>
          </w:p>
        </w:tc>
      </w:tr>
      <w:tr w:rsidR="009A1773" w:rsidRPr="00161D29" w:rsidTr="009A1773">
        <w:tc>
          <w:tcPr>
            <w:tcW w:w="983" w:type="dxa"/>
          </w:tcPr>
          <w:p w:rsidR="009A1773" w:rsidRDefault="009A1773" w:rsidP="00122708">
            <w:pPr>
              <w:pStyle w:val="a4"/>
              <w:jc w:val="center"/>
              <w:rPr>
                <w:rFonts w:ascii="Times New Roman" w:hAnsi="Times New Roman" w:cs="Times New Roman"/>
              </w:rPr>
            </w:pPr>
            <w:r>
              <w:rPr>
                <w:rFonts w:ascii="Times New Roman" w:hAnsi="Times New Roman" w:cs="Times New Roman"/>
              </w:rPr>
              <w:t>30</w:t>
            </w:r>
          </w:p>
        </w:tc>
        <w:tc>
          <w:tcPr>
            <w:tcW w:w="1556" w:type="dxa"/>
            <w:vMerge/>
          </w:tcPr>
          <w:p w:rsidR="009A1773" w:rsidRDefault="009A1773" w:rsidP="00122708">
            <w:pPr>
              <w:pStyle w:val="a4"/>
              <w:jc w:val="center"/>
              <w:rPr>
                <w:rFonts w:ascii="Times New Roman" w:hAnsi="Times New Roman" w:cs="Times New Roman"/>
              </w:rPr>
            </w:pPr>
          </w:p>
        </w:tc>
        <w:tc>
          <w:tcPr>
            <w:tcW w:w="5356" w:type="dxa"/>
          </w:tcPr>
          <w:p w:rsidR="009A1773" w:rsidRDefault="009A1773" w:rsidP="00161D29">
            <w:pPr>
              <w:pStyle w:val="a4"/>
              <w:rPr>
                <w:rFonts w:ascii="Times New Roman" w:hAnsi="Times New Roman" w:cs="Times New Roman"/>
              </w:rPr>
            </w:pPr>
            <w:r>
              <w:rPr>
                <w:rFonts w:ascii="Times New Roman" w:hAnsi="Times New Roman" w:cs="Times New Roman"/>
              </w:rPr>
              <w:t>Журнал операций расчетов с дебиторами по доходам</w:t>
            </w:r>
          </w:p>
        </w:tc>
        <w:tc>
          <w:tcPr>
            <w:tcW w:w="1450" w:type="dxa"/>
          </w:tcPr>
          <w:p w:rsidR="009A1773" w:rsidRPr="00161D29" w:rsidRDefault="009A1773" w:rsidP="00122708">
            <w:pPr>
              <w:pStyle w:val="a4"/>
              <w:jc w:val="center"/>
              <w:rPr>
                <w:rFonts w:ascii="Times New Roman" w:hAnsi="Times New Roman" w:cs="Times New Roman"/>
              </w:rPr>
            </w:pPr>
          </w:p>
        </w:tc>
      </w:tr>
      <w:tr w:rsidR="009A1773" w:rsidRPr="00161D29" w:rsidTr="009A1773">
        <w:tc>
          <w:tcPr>
            <w:tcW w:w="983" w:type="dxa"/>
          </w:tcPr>
          <w:p w:rsidR="009A1773" w:rsidRDefault="009A1773" w:rsidP="00122708">
            <w:pPr>
              <w:pStyle w:val="a4"/>
              <w:jc w:val="center"/>
              <w:rPr>
                <w:rFonts w:ascii="Times New Roman" w:hAnsi="Times New Roman" w:cs="Times New Roman"/>
              </w:rPr>
            </w:pPr>
            <w:r>
              <w:rPr>
                <w:rFonts w:ascii="Times New Roman" w:hAnsi="Times New Roman" w:cs="Times New Roman"/>
              </w:rPr>
              <w:t>31</w:t>
            </w:r>
          </w:p>
        </w:tc>
        <w:tc>
          <w:tcPr>
            <w:tcW w:w="1556" w:type="dxa"/>
            <w:vMerge/>
          </w:tcPr>
          <w:p w:rsidR="009A1773" w:rsidRDefault="009A1773" w:rsidP="00122708">
            <w:pPr>
              <w:pStyle w:val="a4"/>
              <w:jc w:val="center"/>
              <w:rPr>
                <w:rFonts w:ascii="Times New Roman" w:hAnsi="Times New Roman" w:cs="Times New Roman"/>
              </w:rPr>
            </w:pPr>
          </w:p>
        </w:tc>
        <w:tc>
          <w:tcPr>
            <w:tcW w:w="5356" w:type="dxa"/>
          </w:tcPr>
          <w:p w:rsidR="009A1773" w:rsidRDefault="009A1773" w:rsidP="00161D29">
            <w:pPr>
              <w:pStyle w:val="a4"/>
              <w:rPr>
                <w:rFonts w:ascii="Times New Roman" w:hAnsi="Times New Roman" w:cs="Times New Roman"/>
              </w:rPr>
            </w:pPr>
            <w:r>
              <w:rPr>
                <w:rFonts w:ascii="Times New Roman" w:hAnsi="Times New Roman" w:cs="Times New Roman"/>
              </w:rPr>
              <w:t>Журнал операций расчетов по оплате труда, денежному довольствию и стипендиям</w:t>
            </w:r>
          </w:p>
        </w:tc>
        <w:tc>
          <w:tcPr>
            <w:tcW w:w="1450" w:type="dxa"/>
          </w:tcPr>
          <w:p w:rsidR="009A1773" w:rsidRPr="00161D29" w:rsidRDefault="009A1773" w:rsidP="00122708">
            <w:pPr>
              <w:pStyle w:val="a4"/>
              <w:jc w:val="center"/>
              <w:rPr>
                <w:rFonts w:ascii="Times New Roman" w:hAnsi="Times New Roman" w:cs="Times New Roman"/>
              </w:rPr>
            </w:pPr>
          </w:p>
        </w:tc>
      </w:tr>
      <w:tr w:rsidR="009A1773" w:rsidRPr="00161D29" w:rsidTr="009A1773">
        <w:tc>
          <w:tcPr>
            <w:tcW w:w="983" w:type="dxa"/>
          </w:tcPr>
          <w:p w:rsidR="009A1773" w:rsidRDefault="009A1773" w:rsidP="00122708">
            <w:pPr>
              <w:pStyle w:val="a4"/>
              <w:jc w:val="center"/>
              <w:rPr>
                <w:rFonts w:ascii="Times New Roman" w:hAnsi="Times New Roman" w:cs="Times New Roman"/>
              </w:rPr>
            </w:pPr>
            <w:r>
              <w:rPr>
                <w:rFonts w:ascii="Times New Roman" w:hAnsi="Times New Roman" w:cs="Times New Roman"/>
              </w:rPr>
              <w:t>32</w:t>
            </w:r>
          </w:p>
        </w:tc>
        <w:tc>
          <w:tcPr>
            <w:tcW w:w="1556" w:type="dxa"/>
            <w:vMerge/>
          </w:tcPr>
          <w:p w:rsidR="009A1773" w:rsidRDefault="009A1773" w:rsidP="00122708">
            <w:pPr>
              <w:pStyle w:val="a4"/>
              <w:jc w:val="center"/>
              <w:rPr>
                <w:rFonts w:ascii="Times New Roman" w:hAnsi="Times New Roman" w:cs="Times New Roman"/>
              </w:rPr>
            </w:pPr>
          </w:p>
        </w:tc>
        <w:tc>
          <w:tcPr>
            <w:tcW w:w="5356" w:type="dxa"/>
          </w:tcPr>
          <w:p w:rsidR="009A1773" w:rsidRDefault="009A1773" w:rsidP="00161D29">
            <w:pPr>
              <w:pStyle w:val="a4"/>
              <w:rPr>
                <w:rFonts w:ascii="Times New Roman" w:hAnsi="Times New Roman" w:cs="Times New Roman"/>
              </w:rPr>
            </w:pPr>
            <w:r>
              <w:rPr>
                <w:rFonts w:ascii="Times New Roman" w:hAnsi="Times New Roman" w:cs="Times New Roman"/>
              </w:rPr>
              <w:t>Журнал операций по выбытию и перемещению нефинансовых активов</w:t>
            </w:r>
          </w:p>
        </w:tc>
        <w:tc>
          <w:tcPr>
            <w:tcW w:w="1450" w:type="dxa"/>
          </w:tcPr>
          <w:p w:rsidR="009A1773" w:rsidRPr="00161D29" w:rsidRDefault="009A1773" w:rsidP="00122708">
            <w:pPr>
              <w:pStyle w:val="a4"/>
              <w:jc w:val="center"/>
              <w:rPr>
                <w:rFonts w:ascii="Times New Roman" w:hAnsi="Times New Roman" w:cs="Times New Roman"/>
              </w:rPr>
            </w:pPr>
          </w:p>
        </w:tc>
      </w:tr>
      <w:tr w:rsidR="009A1773" w:rsidRPr="00161D29" w:rsidTr="009A1773">
        <w:tc>
          <w:tcPr>
            <w:tcW w:w="983" w:type="dxa"/>
          </w:tcPr>
          <w:p w:rsidR="009A1773" w:rsidRDefault="009A1773" w:rsidP="00122708">
            <w:pPr>
              <w:pStyle w:val="a4"/>
              <w:jc w:val="center"/>
              <w:rPr>
                <w:rFonts w:ascii="Times New Roman" w:hAnsi="Times New Roman" w:cs="Times New Roman"/>
              </w:rPr>
            </w:pPr>
            <w:r>
              <w:rPr>
                <w:rFonts w:ascii="Times New Roman" w:hAnsi="Times New Roman" w:cs="Times New Roman"/>
              </w:rPr>
              <w:t>33</w:t>
            </w:r>
          </w:p>
        </w:tc>
        <w:tc>
          <w:tcPr>
            <w:tcW w:w="1556" w:type="dxa"/>
            <w:vMerge/>
          </w:tcPr>
          <w:p w:rsidR="009A1773" w:rsidRDefault="009A1773" w:rsidP="00122708">
            <w:pPr>
              <w:pStyle w:val="a4"/>
              <w:jc w:val="center"/>
              <w:rPr>
                <w:rFonts w:ascii="Times New Roman" w:hAnsi="Times New Roman" w:cs="Times New Roman"/>
              </w:rPr>
            </w:pPr>
          </w:p>
        </w:tc>
        <w:tc>
          <w:tcPr>
            <w:tcW w:w="5356" w:type="dxa"/>
          </w:tcPr>
          <w:p w:rsidR="009A1773" w:rsidRDefault="009A1773" w:rsidP="00161D29">
            <w:pPr>
              <w:pStyle w:val="a4"/>
              <w:rPr>
                <w:rFonts w:ascii="Times New Roman" w:hAnsi="Times New Roman" w:cs="Times New Roman"/>
              </w:rPr>
            </w:pPr>
            <w:r>
              <w:rPr>
                <w:rFonts w:ascii="Times New Roman" w:hAnsi="Times New Roman" w:cs="Times New Roman"/>
              </w:rPr>
              <w:t>Журнал по прочим операциям</w:t>
            </w:r>
          </w:p>
        </w:tc>
        <w:tc>
          <w:tcPr>
            <w:tcW w:w="1450" w:type="dxa"/>
          </w:tcPr>
          <w:p w:rsidR="009A1773" w:rsidRPr="00161D29" w:rsidRDefault="009A1773" w:rsidP="00122708">
            <w:pPr>
              <w:pStyle w:val="a4"/>
              <w:jc w:val="center"/>
              <w:rPr>
                <w:rFonts w:ascii="Times New Roman" w:hAnsi="Times New Roman" w:cs="Times New Roman"/>
              </w:rPr>
            </w:pPr>
          </w:p>
        </w:tc>
      </w:tr>
      <w:tr w:rsidR="009A1773" w:rsidRPr="00161D29" w:rsidTr="009A1773">
        <w:tc>
          <w:tcPr>
            <w:tcW w:w="983" w:type="dxa"/>
          </w:tcPr>
          <w:p w:rsidR="009A1773" w:rsidRDefault="00183E8D" w:rsidP="00122708">
            <w:pPr>
              <w:pStyle w:val="a4"/>
              <w:jc w:val="center"/>
              <w:rPr>
                <w:rFonts w:ascii="Times New Roman" w:hAnsi="Times New Roman" w:cs="Times New Roman"/>
              </w:rPr>
            </w:pPr>
            <w:r>
              <w:rPr>
                <w:rFonts w:ascii="Times New Roman" w:hAnsi="Times New Roman" w:cs="Times New Roman"/>
              </w:rPr>
              <w:t>34</w:t>
            </w:r>
          </w:p>
        </w:tc>
        <w:tc>
          <w:tcPr>
            <w:tcW w:w="1556" w:type="dxa"/>
          </w:tcPr>
          <w:p w:rsidR="009A1773" w:rsidRDefault="00183E8D" w:rsidP="00122708">
            <w:pPr>
              <w:pStyle w:val="a4"/>
              <w:jc w:val="center"/>
              <w:rPr>
                <w:rFonts w:ascii="Times New Roman" w:hAnsi="Times New Roman" w:cs="Times New Roman"/>
              </w:rPr>
            </w:pPr>
            <w:r>
              <w:rPr>
                <w:rFonts w:ascii="Times New Roman" w:hAnsi="Times New Roman" w:cs="Times New Roman"/>
              </w:rPr>
              <w:t>0504072</w:t>
            </w:r>
          </w:p>
        </w:tc>
        <w:tc>
          <w:tcPr>
            <w:tcW w:w="5356" w:type="dxa"/>
          </w:tcPr>
          <w:p w:rsidR="009A1773" w:rsidRDefault="00183E8D" w:rsidP="00161D29">
            <w:pPr>
              <w:pStyle w:val="a4"/>
              <w:rPr>
                <w:rFonts w:ascii="Times New Roman" w:hAnsi="Times New Roman" w:cs="Times New Roman"/>
              </w:rPr>
            </w:pPr>
            <w:r>
              <w:rPr>
                <w:rFonts w:ascii="Times New Roman" w:hAnsi="Times New Roman" w:cs="Times New Roman"/>
              </w:rPr>
              <w:t>Главная книга</w:t>
            </w:r>
          </w:p>
        </w:tc>
        <w:tc>
          <w:tcPr>
            <w:tcW w:w="1450" w:type="dxa"/>
          </w:tcPr>
          <w:p w:rsidR="009A1773" w:rsidRPr="00161D29" w:rsidRDefault="009A1773" w:rsidP="00122708">
            <w:pPr>
              <w:pStyle w:val="a4"/>
              <w:jc w:val="center"/>
              <w:rPr>
                <w:rFonts w:ascii="Times New Roman" w:hAnsi="Times New Roman" w:cs="Times New Roman"/>
              </w:rPr>
            </w:pPr>
          </w:p>
        </w:tc>
      </w:tr>
      <w:tr w:rsidR="009A1773" w:rsidRPr="00161D29" w:rsidTr="009A1773">
        <w:tc>
          <w:tcPr>
            <w:tcW w:w="983" w:type="dxa"/>
          </w:tcPr>
          <w:p w:rsidR="009A1773" w:rsidRDefault="00183E8D" w:rsidP="00122708">
            <w:pPr>
              <w:pStyle w:val="a4"/>
              <w:jc w:val="center"/>
              <w:rPr>
                <w:rFonts w:ascii="Times New Roman" w:hAnsi="Times New Roman" w:cs="Times New Roman"/>
              </w:rPr>
            </w:pPr>
            <w:r>
              <w:rPr>
                <w:rFonts w:ascii="Times New Roman" w:hAnsi="Times New Roman" w:cs="Times New Roman"/>
              </w:rPr>
              <w:t>35</w:t>
            </w:r>
          </w:p>
        </w:tc>
        <w:tc>
          <w:tcPr>
            <w:tcW w:w="1556" w:type="dxa"/>
          </w:tcPr>
          <w:p w:rsidR="009A1773" w:rsidRDefault="00183E8D" w:rsidP="00122708">
            <w:pPr>
              <w:pStyle w:val="a4"/>
              <w:jc w:val="center"/>
              <w:rPr>
                <w:rFonts w:ascii="Times New Roman" w:hAnsi="Times New Roman" w:cs="Times New Roman"/>
              </w:rPr>
            </w:pPr>
            <w:r>
              <w:rPr>
                <w:rFonts w:ascii="Times New Roman" w:hAnsi="Times New Roman" w:cs="Times New Roman"/>
              </w:rPr>
              <w:t>0504081</w:t>
            </w:r>
          </w:p>
        </w:tc>
        <w:tc>
          <w:tcPr>
            <w:tcW w:w="5356" w:type="dxa"/>
          </w:tcPr>
          <w:p w:rsidR="009A1773" w:rsidRDefault="00183E8D" w:rsidP="00161D29">
            <w:pPr>
              <w:pStyle w:val="a4"/>
              <w:rPr>
                <w:rFonts w:ascii="Times New Roman" w:hAnsi="Times New Roman" w:cs="Times New Roman"/>
              </w:rPr>
            </w:pPr>
            <w:r>
              <w:rPr>
                <w:rFonts w:ascii="Times New Roman" w:hAnsi="Times New Roman" w:cs="Times New Roman"/>
              </w:rPr>
              <w:t>Инвентаризационная опись ценных бумаг</w:t>
            </w:r>
          </w:p>
        </w:tc>
        <w:tc>
          <w:tcPr>
            <w:tcW w:w="1450" w:type="dxa"/>
          </w:tcPr>
          <w:p w:rsidR="009A1773" w:rsidRPr="00161D29" w:rsidRDefault="009A1773" w:rsidP="00122708">
            <w:pPr>
              <w:pStyle w:val="a4"/>
              <w:jc w:val="center"/>
              <w:rPr>
                <w:rFonts w:ascii="Times New Roman" w:hAnsi="Times New Roman" w:cs="Times New Roman"/>
              </w:rPr>
            </w:pPr>
          </w:p>
        </w:tc>
      </w:tr>
      <w:tr w:rsidR="00183E8D" w:rsidRPr="00161D29" w:rsidTr="009A1773">
        <w:tc>
          <w:tcPr>
            <w:tcW w:w="983" w:type="dxa"/>
          </w:tcPr>
          <w:p w:rsidR="00183E8D" w:rsidRDefault="005040C2" w:rsidP="00122708">
            <w:pPr>
              <w:pStyle w:val="a4"/>
              <w:jc w:val="center"/>
              <w:rPr>
                <w:rFonts w:ascii="Times New Roman" w:hAnsi="Times New Roman" w:cs="Times New Roman"/>
              </w:rPr>
            </w:pPr>
            <w:r>
              <w:rPr>
                <w:rFonts w:ascii="Times New Roman" w:hAnsi="Times New Roman" w:cs="Times New Roman"/>
              </w:rPr>
              <w:lastRenderedPageBreak/>
              <w:t>36</w:t>
            </w:r>
          </w:p>
        </w:tc>
        <w:tc>
          <w:tcPr>
            <w:tcW w:w="1556" w:type="dxa"/>
          </w:tcPr>
          <w:p w:rsidR="00183E8D" w:rsidRDefault="005040C2" w:rsidP="00122708">
            <w:pPr>
              <w:pStyle w:val="a4"/>
              <w:jc w:val="center"/>
              <w:rPr>
                <w:rFonts w:ascii="Times New Roman" w:hAnsi="Times New Roman" w:cs="Times New Roman"/>
              </w:rPr>
            </w:pPr>
            <w:r>
              <w:rPr>
                <w:rFonts w:ascii="Times New Roman" w:hAnsi="Times New Roman" w:cs="Times New Roman"/>
              </w:rPr>
              <w:t>0504082</w:t>
            </w:r>
          </w:p>
        </w:tc>
        <w:tc>
          <w:tcPr>
            <w:tcW w:w="5356" w:type="dxa"/>
          </w:tcPr>
          <w:p w:rsidR="00183E8D" w:rsidRDefault="005040C2" w:rsidP="00161D29">
            <w:pPr>
              <w:pStyle w:val="a4"/>
              <w:rPr>
                <w:rFonts w:ascii="Times New Roman" w:hAnsi="Times New Roman" w:cs="Times New Roman"/>
              </w:rPr>
            </w:pPr>
            <w:r>
              <w:rPr>
                <w:rFonts w:ascii="Times New Roman" w:hAnsi="Times New Roman" w:cs="Times New Roman"/>
              </w:rPr>
              <w:t>Инвентаризационная опись остатков на счетах учета денежных средств</w:t>
            </w:r>
          </w:p>
        </w:tc>
        <w:tc>
          <w:tcPr>
            <w:tcW w:w="1450" w:type="dxa"/>
          </w:tcPr>
          <w:p w:rsidR="00183E8D" w:rsidRPr="00161D29" w:rsidRDefault="00183E8D" w:rsidP="00122708">
            <w:pPr>
              <w:pStyle w:val="a4"/>
              <w:jc w:val="center"/>
              <w:rPr>
                <w:rFonts w:ascii="Times New Roman" w:hAnsi="Times New Roman" w:cs="Times New Roman"/>
              </w:rPr>
            </w:pPr>
          </w:p>
        </w:tc>
      </w:tr>
      <w:tr w:rsidR="00183E8D" w:rsidRPr="00161D29" w:rsidTr="009A1773">
        <w:tc>
          <w:tcPr>
            <w:tcW w:w="983" w:type="dxa"/>
          </w:tcPr>
          <w:p w:rsidR="00183E8D" w:rsidRDefault="005040C2" w:rsidP="00122708">
            <w:pPr>
              <w:pStyle w:val="a4"/>
              <w:jc w:val="center"/>
              <w:rPr>
                <w:rFonts w:ascii="Times New Roman" w:hAnsi="Times New Roman" w:cs="Times New Roman"/>
              </w:rPr>
            </w:pPr>
            <w:r>
              <w:rPr>
                <w:rFonts w:ascii="Times New Roman" w:hAnsi="Times New Roman" w:cs="Times New Roman"/>
              </w:rPr>
              <w:t>37</w:t>
            </w:r>
          </w:p>
        </w:tc>
        <w:tc>
          <w:tcPr>
            <w:tcW w:w="1556" w:type="dxa"/>
          </w:tcPr>
          <w:p w:rsidR="00183E8D" w:rsidRDefault="005040C2" w:rsidP="00122708">
            <w:pPr>
              <w:pStyle w:val="a4"/>
              <w:jc w:val="center"/>
              <w:rPr>
                <w:rFonts w:ascii="Times New Roman" w:hAnsi="Times New Roman" w:cs="Times New Roman"/>
              </w:rPr>
            </w:pPr>
            <w:r>
              <w:rPr>
                <w:rFonts w:ascii="Times New Roman" w:hAnsi="Times New Roman" w:cs="Times New Roman"/>
              </w:rPr>
              <w:t>0504083</w:t>
            </w:r>
          </w:p>
        </w:tc>
        <w:tc>
          <w:tcPr>
            <w:tcW w:w="5356" w:type="dxa"/>
          </w:tcPr>
          <w:p w:rsidR="00183E8D" w:rsidRDefault="005040C2" w:rsidP="00161D29">
            <w:pPr>
              <w:pStyle w:val="a4"/>
              <w:rPr>
                <w:rFonts w:ascii="Times New Roman" w:hAnsi="Times New Roman" w:cs="Times New Roman"/>
              </w:rPr>
            </w:pPr>
            <w:r>
              <w:rPr>
                <w:rFonts w:ascii="Times New Roman" w:hAnsi="Times New Roman" w:cs="Times New Roman"/>
              </w:rPr>
              <w:t>Инвентаризационная опись задолженности по кредитам, займам (ссудам)</w:t>
            </w:r>
          </w:p>
        </w:tc>
        <w:tc>
          <w:tcPr>
            <w:tcW w:w="1450" w:type="dxa"/>
          </w:tcPr>
          <w:p w:rsidR="00183E8D" w:rsidRPr="00161D29" w:rsidRDefault="00183E8D" w:rsidP="00122708">
            <w:pPr>
              <w:pStyle w:val="a4"/>
              <w:jc w:val="center"/>
              <w:rPr>
                <w:rFonts w:ascii="Times New Roman" w:hAnsi="Times New Roman" w:cs="Times New Roman"/>
              </w:rPr>
            </w:pPr>
          </w:p>
        </w:tc>
      </w:tr>
      <w:tr w:rsidR="00183E8D" w:rsidRPr="00161D29" w:rsidTr="009A1773">
        <w:tc>
          <w:tcPr>
            <w:tcW w:w="983" w:type="dxa"/>
          </w:tcPr>
          <w:p w:rsidR="00183E8D" w:rsidRDefault="005040C2" w:rsidP="00122708">
            <w:pPr>
              <w:pStyle w:val="a4"/>
              <w:jc w:val="center"/>
              <w:rPr>
                <w:rFonts w:ascii="Times New Roman" w:hAnsi="Times New Roman" w:cs="Times New Roman"/>
              </w:rPr>
            </w:pPr>
            <w:r>
              <w:rPr>
                <w:rFonts w:ascii="Times New Roman" w:hAnsi="Times New Roman" w:cs="Times New Roman"/>
              </w:rPr>
              <w:t>38</w:t>
            </w:r>
          </w:p>
        </w:tc>
        <w:tc>
          <w:tcPr>
            <w:tcW w:w="1556" w:type="dxa"/>
          </w:tcPr>
          <w:p w:rsidR="00183E8D" w:rsidRDefault="005040C2" w:rsidP="00122708">
            <w:pPr>
              <w:pStyle w:val="a4"/>
              <w:jc w:val="center"/>
              <w:rPr>
                <w:rFonts w:ascii="Times New Roman" w:hAnsi="Times New Roman" w:cs="Times New Roman"/>
              </w:rPr>
            </w:pPr>
            <w:r>
              <w:rPr>
                <w:rFonts w:ascii="Times New Roman" w:hAnsi="Times New Roman" w:cs="Times New Roman"/>
              </w:rPr>
              <w:t>0504084</w:t>
            </w:r>
          </w:p>
        </w:tc>
        <w:tc>
          <w:tcPr>
            <w:tcW w:w="5356" w:type="dxa"/>
          </w:tcPr>
          <w:p w:rsidR="00183E8D" w:rsidRDefault="005040C2" w:rsidP="00161D29">
            <w:pPr>
              <w:pStyle w:val="a4"/>
              <w:rPr>
                <w:rFonts w:ascii="Times New Roman" w:hAnsi="Times New Roman" w:cs="Times New Roman"/>
              </w:rPr>
            </w:pPr>
            <w:r>
              <w:rPr>
                <w:rFonts w:ascii="Times New Roman" w:hAnsi="Times New Roman" w:cs="Times New Roman"/>
              </w:rPr>
              <w:t>Инвентаризационная опись состояния государственного долга РФ в ценных бумагах</w:t>
            </w:r>
          </w:p>
        </w:tc>
        <w:tc>
          <w:tcPr>
            <w:tcW w:w="1450" w:type="dxa"/>
          </w:tcPr>
          <w:p w:rsidR="00183E8D" w:rsidRPr="00161D29" w:rsidRDefault="00183E8D" w:rsidP="00122708">
            <w:pPr>
              <w:pStyle w:val="a4"/>
              <w:jc w:val="center"/>
              <w:rPr>
                <w:rFonts w:ascii="Times New Roman" w:hAnsi="Times New Roman" w:cs="Times New Roman"/>
              </w:rPr>
            </w:pPr>
          </w:p>
        </w:tc>
      </w:tr>
      <w:tr w:rsidR="00183E8D" w:rsidRPr="00161D29" w:rsidTr="009A1773">
        <w:tc>
          <w:tcPr>
            <w:tcW w:w="983" w:type="dxa"/>
          </w:tcPr>
          <w:p w:rsidR="00183E8D" w:rsidRDefault="005A59E8" w:rsidP="00122708">
            <w:pPr>
              <w:pStyle w:val="a4"/>
              <w:jc w:val="center"/>
              <w:rPr>
                <w:rFonts w:ascii="Times New Roman" w:hAnsi="Times New Roman" w:cs="Times New Roman"/>
              </w:rPr>
            </w:pPr>
            <w:r>
              <w:rPr>
                <w:rFonts w:ascii="Times New Roman" w:hAnsi="Times New Roman" w:cs="Times New Roman"/>
              </w:rPr>
              <w:t>39</w:t>
            </w:r>
          </w:p>
        </w:tc>
        <w:tc>
          <w:tcPr>
            <w:tcW w:w="1556" w:type="dxa"/>
          </w:tcPr>
          <w:p w:rsidR="00183E8D" w:rsidRDefault="005A59E8" w:rsidP="00122708">
            <w:pPr>
              <w:pStyle w:val="a4"/>
              <w:jc w:val="center"/>
              <w:rPr>
                <w:rFonts w:ascii="Times New Roman" w:hAnsi="Times New Roman" w:cs="Times New Roman"/>
              </w:rPr>
            </w:pPr>
            <w:r>
              <w:rPr>
                <w:rFonts w:ascii="Times New Roman" w:hAnsi="Times New Roman" w:cs="Times New Roman"/>
              </w:rPr>
              <w:t>0504085</w:t>
            </w:r>
          </w:p>
        </w:tc>
        <w:tc>
          <w:tcPr>
            <w:tcW w:w="5356" w:type="dxa"/>
          </w:tcPr>
          <w:p w:rsidR="00183E8D" w:rsidRDefault="005A59E8" w:rsidP="00161D29">
            <w:pPr>
              <w:pStyle w:val="a4"/>
              <w:rPr>
                <w:rFonts w:ascii="Times New Roman" w:hAnsi="Times New Roman" w:cs="Times New Roman"/>
              </w:rPr>
            </w:pPr>
            <w:r>
              <w:rPr>
                <w:rFonts w:ascii="Times New Roman" w:hAnsi="Times New Roman" w:cs="Times New Roman"/>
              </w:rPr>
              <w:t>Инвентаризационная опись состояния государственного долга РФ по полученным кредитам и предоставленным гарантиям</w:t>
            </w:r>
          </w:p>
        </w:tc>
        <w:tc>
          <w:tcPr>
            <w:tcW w:w="1450" w:type="dxa"/>
          </w:tcPr>
          <w:p w:rsidR="00183E8D" w:rsidRPr="00161D29" w:rsidRDefault="00183E8D" w:rsidP="00122708">
            <w:pPr>
              <w:pStyle w:val="a4"/>
              <w:jc w:val="center"/>
              <w:rPr>
                <w:rFonts w:ascii="Times New Roman" w:hAnsi="Times New Roman" w:cs="Times New Roman"/>
              </w:rPr>
            </w:pPr>
          </w:p>
        </w:tc>
      </w:tr>
      <w:tr w:rsidR="00183E8D" w:rsidRPr="00161D29" w:rsidTr="009A1773">
        <w:tc>
          <w:tcPr>
            <w:tcW w:w="983" w:type="dxa"/>
          </w:tcPr>
          <w:p w:rsidR="00183E8D" w:rsidRDefault="005A59E8" w:rsidP="00122708">
            <w:pPr>
              <w:pStyle w:val="a4"/>
              <w:jc w:val="center"/>
              <w:rPr>
                <w:rFonts w:ascii="Times New Roman" w:hAnsi="Times New Roman" w:cs="Times New Roman"/>
              </w:rPr>
            </w:pPr>
            <w:r>
              <w:rPr>
                <w:rFonts w:ascii="Times New Roman" w:hAnsi="Times New Roman" w:cs="Times New Roman"/>
              </w:rPr>
              <w:t>40</w:t>
            </w:r>
          </w:p>
        </w:tc>
        <w:tc>
          <w:tcPr>
            <w:tcW w:w="1556" w:type="dxa"/>
          </w:tcPr>
          <w:p w:rsidR="00183E8D" w:rsidRDefault="005A59E8" w:rsidP="00122708">
            <w:pPr>
              <w:pStyle w:val="a4"/>
              <w:jc w:val="center"/>
              <w:rPr>
                <w:rFonts w:ascii="Times New Roman" w:hAnsi="Times New Roman" w:cs="Times New Roman"/>
              </w:rPr>
            </w:pPr>
            <w:r>
              <w:rPr>
                <w:rFonts w:ascii="Times New Roman" w:hAnsi="Times New Roman" w:cs="Times New Roman"/>
              </w:rPr>
              <w:t>0504086</w:t>
            </w:r>
          </w:p>
        </w:tc>
        <w:tc>
          <w:tcPr>
            <w:tcW w:w="5356" w:type="dxa"/>
          </w:tcPr>
          <w:p w:rsidR="00183E8D" w:rsidRDefault="005A59E8" w:rsidP="00161D29">
            <w:pPr>
              <w:pStyle w:val="a4"/>
              <w:rPr>
                <w:rFonts w:ascii="Times New Roman" w:hAnsi="Times New Roman" w:cs="Times New Roman"/>
              </w:rPr>
            </w:pPr>
            <w:r>
              <w:rPr>
                <w:rFonts w:ascii="Times New Roman" w:hAnsi="Times New Roman" w:cs="Times New Roman"/>
              </w:rPr>
              <w:t>Инвентаризационная опись (сличительная ведомость) бланков строгой отчетности и денежных документов</w:t>
            </w:r>
          </w:p>
        </w:tc>
        <w:tc>
          <w:tcPr>
            <w:tcW w:w="1450" w:type="dxa"/>
          </w:tcPr>
          <w:p w:rsidR="00183E8D" w:rsidRPr="00161D29" w:rsidRDefault="00183E8D" w:rsidP="00122708">
            <w:pPr>
              <w:pStyle w:val="a4"/>
              <w:jc w:val="center"/>
              <w:rPr>
                <w:rFonts w:ascii="Times New Roman" w:hAnsi="Times New Roman" w:cs="Times New Roman"/>
              </w:rPr>
            </w:pPr>
          </w:p>
        </w:tc>
      </w:tr>
      <w:tr w:rsidR="00183E8D" w:rsidRPr="00161D29" w:rsidTr="009A1773">
        <w:tc>
          <w:tcPr>
            <w:tcW w:w="983" w:type="dxa"/>
          </w:tcPr>
          <w:p w:rsidR="00183E8D" w:rsidRDefault="005A59E8" w:rsidP="00122708">
            <w:pPr>
              <w:pStyle w:val="a4"/>
              <w:jc w:val="center"/>
              <w:rPr>
                <w:rFonts w:ascii="Times New Roman" w:hAnsi="Times New Roman" w:cs="Times New Roman"/>
              </w:rPr>
            </w:pPr>
            <w:r>
              <w:rPr>
                <w:rFonts w:ascii="Times New Roman" w:hAnsi="Times New Roman" w:cs="Times New Roman"/>
              </w:rPr>
              <w:t>41</w:t>
            </w:r>
          </w:p>
        </w:tc>
        <w:tc>
          <w:tcPr>
            <w:tcW w:w="1556" w:type="dxa"/>
          </w:tcPr>
          <w:p w:rsidR="00183E8D" w:rsidRDefault="005A59E8" w:rsidP="00122708">
            <w:pPr>
              <w:pStyle w:val="a4"/>
              <w:jc w:val="center"/>
              <w:rPr>
                <w:rFonts w:ascii="Times New Roman" w:hAnsi="Times New Roman" w:cs="Times New Roman"/>
              </w:rPr>
            </w:pPr>
            <w:r>
              <w:rPr>
                <w:rFonts w:ascii="Times New Roman" w:hAnsi="Times New Roman" w:cs="Times New Roman"/>
              </w:rPr>
              <w:t>0504087</w:t>
            </w:r>
          </w:p>
        </w:tc>
        <w:tc>
          <w:tcPr>
            <w:tcW w:w="5356" w:type="dxa"/>
          </w:tcPr>
          <w:p w:rsidR="00183E8D" w:rsidRDefault="005A59E8" w:rsidP="00161D29">
            <w:pPr>
              <w:pStyle w:val="a4"/>
              <w:rPr>
                <w:rFonts w:ascii="Times New Roman" w:hAnsi="Times New Roman" w:cs="Times New Roman"/>
              </w:rPr>
            </w:pPr>
            <w:r>
              <w:rPr>
                <w:rFonts w:ascii="Times New Roman" w:hAnsi="Times New Roman" w:cs="Times New Roman"/>
              </w:rPr>
              <w:t>Инвентаризационная опись (сличительная ведомость) по объектам нефинансовых активов</w:t>
            </w:r>
          </w:p>
        </w:tc>
        <w:tc>
          <w:tcPr>
            <w:tcW w:w="1450" w:type="dxa"/>
          </w:tcPr>
          <w:p w:rsidR="00183E8D" w:rsidRPr="00161D29" w:rsidRDefault="00183E8D" w:rsidP="00122708">
            <w:pPr>
              <w:pStyle w:val="a4"/>
              <w:jc w:val="center"/>
              <w:rPr>
                <w:rFonts w:ascii="Times New Roman" w:hAnsi="Times New Roman" w:cs="Times New Roman"/>
              </w:rPr>
            </w:pPr>
          </w:p>
        </w:tc>
      </w:tr>
      <w:tr w:rsidR="005A59E8" w:rsidRPr="00161D29" w:rsidTr="009A1773">
        <w:tc>
          <w:tcPr>
            <w:tcW w:w="983" w:type="dxa"/>
          </w:tcPr>
          <w:p w:rsidR="005A59E8" w:rsidRDefault="005A59E8" w:rsidP="00122708">
            <w:pPr>
              <w:pStyle w:val="a4"/>
              <w:jc w:val="center"/>
              <w:rPr>
                <w:rFonts w:ascii="Times New Roman" w:hAnsi="Times New Roman" w:cs="Times New Roman"/>
              </w:rPr>
            </w:pPr>
            <w:r>
              <w:rPr>
                <w:rFonts w:ascii="Times New Roman" w:hAnsi="Times New Roman" w:cs="Times New Roman"/>
              </w:rPr>
              <w:t>42</w:t>
            </w:r>
          </w:p>
        </w:tc>
        <w:tc>
          <w:tcPr>
            <w:tcW w:w="1556" w:type="dxa"/>
          </w:tcPr>
          <w:p w:rsidR="005A59E8" w:rsidRDefault="005A59E8" w:rsidP="00122708">
            <w:pPr>
              <w:pStyle w:val="a4"/>
              <w:jc w:val="center"/>
              <w:rPr>
                <w:rFonts w:ascii="Times New Roman" w:hAnsi="Times New Roman" w:cs="Times New Roman"/>
              </w:rPr>
            </w:pPr>
            <w:r>
              <w:rPr>
                <w:rFonts w:ascii="Times New Roman" w:hAnsi="Times New Roman" w:cs="Times New Roman"/>
              </w:rPr>
              <w:t>0504088</w:t>
            </w:r>
          </w:p>
        </w:tc>
        <w:tc>
          <w:tcPr>
            <w:tcW w:w="5356" w:type="dxa"/>
          </w:tcPr>
          <w:p w:rsidR="005A59E8" w:rsidRDefault="005A59E8" w:rsidP="00161D29">
            <w:pPr>
              <w:pStyle w:val="a4"/>
              <w:rPr>
                <w:rFonts w:ascii="Times New Roman" w:hAnsi="Times New Roman" w:cs="Times New Roman"/>
              </w:rPr>
            </w:pPr>
            <w:r>
              <w:rPr>
                <w:rFonts w:ascii="Times New Roman" w:hAnsi="Times New Roman" w:cs="Times New Roman"/>
              </w:rPr>
              <w:t>Инвентаризационная опись наличных денежных средств</w:t>
            </w:r>
          </w:p>
        </w:tc>
        <w:tc>
          <w:tcPr>
            <w:tcW w:w="1450" w:type="dxa"/>
          </w:tcPr>
          <w:p w:rsidR="005A59E8" w:rsidRPr="00161D29" w:rsidRDefault="005A59E8" w:rsidP="00122708">
            <w:pPr>
              <w:pStyle w:val="a4"/>
              <w:jc w:val="center"/>
              <w:rPr>
                <w:rFonts w:ascii="Times New Roman" w:hAnsi="Times New Roman" w:cs="Times New Roman"/>
              </w:rPr>
            </w:pPr>
          </w:p>
        </w:tc>
      </w:tr>
      <w:tr w:rsidR="005A59E8" w:rsidRPr="00161D29" w:rsidTr="009A1773">
        <w:tc>
          <w:tcPr>
            <w:tcW w:w="983" w:type="dxa"/>
          </w:tcPr>
          <w:p w:rsidR="005A59E8" w:rsidRDefault="005A59E8" w:rsidP="00122708">
            <w:pPr>
              <w:pStyle w:val="a4"/>
              <w:jc w:val="center"/>
              <w:rPr>
                <w:rFonts w:ascii="Times New Roman" w:hAnsi="Times New Roman" w:cs="Times New Roman"/>
              </w:rPr>
            </w:pPr>
            <w:r>
              <w:rPr>
                <w:rFonts w:ascii="Times New Roman" w:hAnsi="Times New Roman" w:cs="Times New Roman"/>
              </w:rPr>
              <w:t>43</w:t>
            </w:r>
          </w:p>
        </w:tc>
        <w:tc>
          <w:tcPr>
            <w:tcW w:w="1556" w:type="dxa"/>
          </w:tcPr>
          <w:p w:rsidR="005A59E8" w:rsidRDefault="005A59E8" w:rsidP="00122708">
            <w:pPr>
              <w:pStyle w:val="a4"/>
              <w:jc w:val="center"/>
              <w:rPr>
                <w:rFonts w:ascii="Times New Roman" w:hAnsi="Times New Roman" w:cs="Times New Roman"/>
              </w:rPr>
            </w:pPr>
            <w:r>
              <w:rPr>
                <w:rFonts w:ascii="Times New Roman" w:hAnsi="Times New Roman" w:cs="Times New Roman"/>
              </w:rPr>
              <w:t>0504089</w:t>
            </w:r>
          </w:p>
        </w:tc>
        <w:tc>
          <w:tcPr>
            <w:tcW w:w="5356" w:type="dxa"/>
          </w:tcPr>
          <w:p w:rsidR="005A59E8" w:rsidRDefault="005A59E8" w:rsidP="00161D29">
            <w:pPr>
              <w:pStyle w:val="a4"/>
              <w:rPr>
                <w:rFonts w:ascii="Times New Roman" w:hAnsi="Times New Roman" w:cs="Times New Roman"/>
              </w:rPr>
            </w:pPr>
            <w:r>
              <w:rPr>
                <w:rFonts w:ascii="Times New Roman" w:hAnsi="Times New Roman" w:cs="Times New Roman"/>
              </w:rPr>
              <w:t>Инвентаризационная опись расчетов с покупателями, поставщиками и прочими дебиторами и кредиторами</w:t>
            </w:r>
          </w:p>
        </w:tc>
        <w:tc>
          <w:tcPr>
            <w:tcW w:w="1450" w:type="dxa"/>
          </w:tcPr>
          <w:p w:rsidR="005A59E8" w:rsidRPr="00161D29" w:rsidRDefault="005A59E8" w:rsidP="00122708">
            <w:pPr>
              <w:pStyle w:val="a4"/>
              <w:jc w:val="center"/>
              <w:rPr>
                <w:rFonts w:ascii="Times New Roman" w:hAnsi="Times New Roman" w:cs="Times New Roman"/>
              </w:rPr>
            </w:pPr>
          </w:p>
        </w:tc>
      </w:tr>
      <w:tr w:rsidR="005A59E8" w:rsidRPr="00161D29" w:rsidTr="009A1773">
        <w:tc>
          <w:tcPr>
            <w:tcW w:w="983" w:type="dxa"/>
          </w:tcPr>
          <w:p w:rsidR="005A59E8" w:rsidRDefault="005A59E8" w:rsidP="00122708">
            <w:pPr>
              <w:pStyle w:val="a4"/>
              <w:jc w:val="center"/>
              <w:rPr>
                <w:rFonts w:ascii="Times New Roman" w:hAnsi="Times New Roman" w:cs="Times New Roman"/>
              </w:rPr>
            </w:pPr>
            <w:r>
              <w:rPr>
                <w:rFonts w:ascii="Times New Roman" w:hAnsi="Times New Roman" w:cs="Times New Roman"/>
              </w:rPr>
              <w:t>44</w:t>
            </w:r>
          </w:p>
        </w:tc>
        <w:tc>
          <w:tcPr>
            <w:tcW w:w="1556" w:type="dxa"/>
          </w:tcPr>
          <w:p w:rsidR="005A59E8" w:rsidRDefault="005A59E8" w:rsidP="00122708">
            <w:pPr>
              <w:pStyle w:val="a4"/>
              <w:jc w:val="center"/>
              <w:rPr>
                <w:rFonts w:ascii="Times New Roman" w:hAnsi="Times New Roman" w:cs="Times New Roman"/>
              </w:rPr>
            </w:pPr>
            <w:r>
              <w:rPr>
                <w:rFonts w:ascii="Times New Roman" w:hAnsi="Times New Roman" w:cs="Times New Roman"/>
              </w:rPr>
              <w:t>0504091</w:t>
            </w:r>
          </w:p>
        </w:tc>
        <w:tc>
          <w:tcPr>
            <w:tcW w:w="5356" w:type="dxa"/>
          </w:tcPr>
          <w:p w:rsidR="005A59E8" w:rsidRDefault="005A59E8" w:rsidP="00161D29">
            <w:pPr>
              <w:pStyle w:val="a4"/>
              <w:rPr>
                <w:rFonts w:ascii="Times New Roman" w:hAnsi="Times New Roman" w:cs="Times New Roman"/>
              </w:rPr>
            </w:pPr>
            <w:r>
              <w:rPr>
                <w:rFonts w:ascii="Times New Roman" w:hAnsi="Times New Roman" w:cs="Times New Roman"/>
              </w:rPr>
              <w:t>Инвентаризационная опись расчетов по поступлениям</w:t>
            </w:r>
          </w:p>
        </w:tc>
        <w:tc>
          <w:tcPr>
            <w:tcW w:w="1450" w:type="dxa"/>
          </w:tcPr>
          <w:p w:rsidR="005A59E8" w:rsidRPr="00161D29" w:rsidRDefault="005A59E8" w:rsidP="00122708">
            <w:pPr>
              <w:pStyle w:val="a4"/>
              <w:jc w:val="center"/>
              <w:rPr>
                <w:rFonts w:ascii="Times New Roman" w:hAnsi="Times New Roman" w:cs="Times New Roman"/>
              </w:rPr>
            </w:pPr>
          </w:p>
        </w:tc>
      </w:tr>
      <w:tr w:rsidR="005A59E8" w:rsidRPr="00161D29" w:rsidTr="009A1773">
        <w:tc>
          <w:tcPr>
            <w:tcW w:w="983" w:type="dxa"/>
          </w:tcPr>
          <w:p w:rsidR="005A59E8" w:rsidRDefault="005A59E8" w:rsidP="00122708">
            <w:pPr>
              <w:pStyle w:val="a4"/>
              <w:jc w:val="center"/>
              <w:rPr>
                <w:rFonts w:ascii="Times New Roman" w:hAnsi="Times New Roman" w:cs="Times New Roman"/>
              </w:rPr>
            </w:pPr>
            <w:r>
              <w:rPr>
                <w:rFonts w:ascii="Times New Roman" w:hAnsi="Times New Roman" w:cs="Times New Roman"/>
              </w:rPr>
              <w:t>45</w:t>
            </w:r>
          </w:p>
        </w:tc>
        <w:tc>
          <w:tcPr>
            <w:tcW w:w="1556" w:type="dxa"/>
          </w:tcPr>
          <w:p w:rsidR="005A59E8" w:rsidRDefault="005A59E8" w:rsidP="00122708">
            <w:pPr>
              <w:pStyle w:val="a4"/>
              <w:jc w:val="center"/>
              <w:rPr>
                <w:rFonts w:ascii="Times New Roman" w:hAnsi="Times New Roman" w:cs="Times New Roman"/>
              </w:rPr>
            </w:pPr>
            <w:r>
              <w:rPr>
                <w:rFonts w:ascii="Times New Roman" w:hAnsi="Times New Roman" w:cs="Times New Roman"/>
              </w:rPr>
              <w:t>0504092</w:t>
            </w:r>
          </w:p>
        </w:tc>
        <w:tc>
          <w:tcPr>
            <w:tcW w:w="5356" w:type="dxa"/>
          </w:tcPr>
          <w:p w:rsidR="005A59E8" w:rsidRDefault="005A59E8" w:rsidP="00161D29">
            <w:pPr>
              <w:pStyle w:val="a4"/>
              <w:rPr>
                <w:rFonts w:ascii="Times New Roman" w:hAnsi="Times New Roman" w:cs="Times New Roman"/>
              </w:rPr>
            </w:pPr>
            <w:r>
              <w:rPr>
                <w:rFonts w:ascii="Times New Roman" w:hAnsi="Times New Roman" w:cs="Times New Roman"/>
              </w:rPr>
              <w:t>Ведомость расхождений по результатам инвентаризации</w:t>
            </w:r>
          </w:p>
        </w:tc>
        <w:tc>
          <w:tcPr>
            <w:tcW w:w="1450" w:type="dxa"/>
          </w:tcPr>
          <w:p w:rsidR="005A59E8" w:rsidRPr="00161D29" w:rsidRDefault="005A59E8" w:rsidP="00122708">
            <w:pPr>
              <w:pStyle w:val="a4"/>
              <w:jc w:val="center"/>
              <w:rPr>
                <w:rFonts w:ascii="Times New Roman" w:hAnsi="Times New Roman" w:cs="Times New Roman"/>
              </w:rPr>
            </w:pPr>
          </w:p>
        </w:tc>
      </w:tr>
      <w:tr w:rsidR="005A59E8" w:rsidRPr="00161D29" w:rsidTr="009A1773">
        <w:tc>
          <w:tcPr>
            <w:tcW w:w="983" w:type="dxa"/>
          </w:tcPr>
          <w:p w:rsidR="005A59E8" w:rsidRDefault="005A59E8" w:rsidP="00122708">
            <w:pPr>
              <w:pStyle w:val="a4"/>
              <w:jc w:val="center"/>
              <w:rPr>
                <w:rFonts w:ascii="Times New Roman" w:hAnsi="Times New Roman" w:cs="Times New Roman"/>
              </w:rPr>
            </w:pPr>
            <w:r>
              <w:rPr>
                <w:rFonts w:ascii="Times New Roman" w:hAnsi="Times New Roman" w:cs="Times New Roman"/>
              </w:rPr>
              <w:t>46</w:t>
            </w:r>
          </w:p>
        </w:tc>
        <w:tc>
          <w:tcPr>
            <w:tcW w:w="1556" w:type="dxa"/>
          </w:tcPr>
          <w:p w:rsidR="005A59E8" w:rsidRDefault="005A59E8" w:rsidP="00122708">
            <w:pPr>
              <w:pStyle w:val="a4"/>
              <w:jc w:val="center"/>
              <w:rPr>
                <w:rFonts w:ascii="Times New Roman" w:hAnsi="Times New Roman" w:cs="Times New Roman"/>
              </w:rPr>
            </w:pPr>
          </w:p>
        </w:tc>
        <w:tc>
          <w:tcPr>
            <w:tcW w:w="5356" w:type="dxa"/>
          </w:tcPr>
          <w:p w:rsidR="005A59E8" w:rsidRDefault="005A59E8" w:rsidP="00161D29">
            <w:pPr>
              <w:pStyle w:val="a4"/>
              <w:rPr>
                <w:rFonts w:ascii="Times New Roman" w:hAnsi="Times New Roman" w:cs="Times New Roman"/>
              </w:rPr>
            </w:pPr>
            <w:r>
              <w:rPr>
                <w:rFonts w:ascii="Times New Roman" w:hAnsi="Times New Roman" w:cs="Times New Roman"/>
              </w:rPr>
              <w:t>Журнал регистрации доверенностей</w:t>
            </w:r>
          </w:p>
        </w:tc>
        <w:tc>
          <w:tcPr>
            <w:tcW w:w="1450" w:type="dxa"/>
          </w:tcPr>
          <w:p w:rsidR="005A59E8" w:rsidRPr="00161D29" w:rsidRDefault="005A59E8" w:rsidP="00122708">
            <w:pPr>
              <w:pStyle w:val="a4"/>
              <w:jc w:val="center"/>
              <w:rPr>
                <w:rFonts w:ascii="Times New Roman" w:hAnsi="Times New Roman" w:cs="Times New Roman"/>
              </w:rPr>
            </w:pPr>
          </w:p>
        </w:tc>
      </w:tr>
      <w:tr w:rsidR="005A59E8" w:rsidRPr="00161D29" w:rsidTr="009A1773">
        <w:tc>
          <w:tcPr>
            <w:tcW w:w="983" w:type="dxa"/>
          </w:tcPr>
          <w:p w:rsidR="005A59E8" w:rsidRDefault="005A59E8" w:rsidP="00122708">
            <w:pPr>
              <w:pStyle w:val="a4"/>
              <w:jc w:val="center"/>
              <w:rPr>
                <w:rFonts w:ascii="Times New Roman" w:hAnsi="Times New Roman" w:cs="Times New Roman"/>
              </w:rPr>
            </w:pPr>
            <w:r>
              <w:rPr>
                <w:rFonts w:ascii="Times New Roman" w:hAnsi="Times New Roman" w:cs="Times New Roman"/>
              </w:rPr>
              <w:t>47</w:t>
            </w:r>
          </w:p>
        </w:tc>
        <w:tc>
          <w:tcPr>
            <w:tcW w:w="1556" w:type="dxa"/>
          </w:tcPr>
          <w:p w:rsidR="005A59E8" w:rsidRDefault="005A59E8" w:rsidP="00122708">
            <w:pPr>
              <w:pStyle w:val="a4"/>
              <w:jc w:val="center"/>
              <w:rPr>
                <w:rFonts w:ascii="Times New Roman" w:hAnsi="Times New Roman" w:cs="Times New Roman"/>
              </w:rPr>
            </w:pPr>
          </w:p>
        </w:tc>
        <w:tc>
          <w:tcPr>
            <w:tcW w:w="5356" w:type="dxa"/>
          </w:tcPr>
          <w:p w:rsidR="005A59E8" w:rsidRDefault="005A59E8" w:rsidP="00161D29">
            <w:pPr>
              <w:pStyle w:val="a4"/>
              <w:rPr>
                <w:rFonts w:ascii="Times New Roman" w:hAnsi="Times New Roman" w:cs="Times New Roman"/>
              </w:rPr>
            </w:pPr>
            <w:r>
              <w:rPr>
                <w:rFonts w:ascii="Times New Roman" w:hAnsi="Times New Roman" w:cs="Times New Roman"/>
              </w:rPr>
              <w:t>Налоговый регистр по НДФЛ</w:t>
            </w:r>
          </w:p>
        </w:tc>
        <w:tc>
          <w:tcPr>
            <w:tcW w:w="1450" w:type="dxa"/>
          </w:tcPr>
          <w:p w:rsidR="005A59E8" w:rsidRPr="00161D29" w:rsidRDefault="005A59E8" w:rsidP="00122708">
            <w:pPr>
              <w:pStyle w:val="a4"/>
              <w:jc w:val="center"/>
              <w:rPr>
                <w:rFonts w:ascii="Times New Roman" w:hAnsi="Times New Roman" w:cs="Times New Roman"/>
              </w:rPr>
            </w:pPr>
          </w:p>
        </w:tc>
      </w:tr>
    </w:tbl>
    <w:p w:rsidR="003C3A0D" w:rsidRPr="00122708" w:rsidRDefault="003C3A0D" w:rsidP="00122708">
      <w:pPr>
        <w:pStyle w:val="a4"/>
        <w:jc w:val="center"/>
        <w:rPr>
          <w:rFonts w:ascii="Times New Roman" w:hAnsi="Times New Roman" w:cs="Times New Roman"/>
          <w:b/>
          <w:sz w:val="24"/>
          <w:szCs w:val="24"/>
        </w:rPr>
      </w:pPr>
    </w:p>
    <w:p w:rsidR="00122708" w:rsidRDefault="00122708" w:rsidP="00122708">
      <w:pPr>
        <w:pStyle w:val="a4"/>
        <w:ind w:left="360"/>
        <w:jc w:val="right"/>
        <w:rPr>
          <w:rFonts w:ascii="Times New Roman" w:hAnsi="Times New Roman" w:cs="Times New Roman"/>
          <w:sz w:val="24"/>
          <w:szCs w:val="24"/>
        </w:rPr>
      </w:pPr>
    </w:p>
    <w:p w:rsidR="00CA6D38" w:rsidRDefault="00CA6D38" w:rsidP="00B961E2">
      <w:pPr>
        <w:pStyle w:val="a4"/>
        <w:ind w:left="360"/>
        <w:rPr>
          <w:rFonts w:ascii="Times New Roman" w:hAnsi="Times New Roman" w:cs="Times New Roman"/>
          <w:sz w:val="24"/>
          <w:szCs w:val="24"/>
        </w:rPr>
      </w:pPr>
    </w:p>
    <w:p w:rsidR="00CA6D38" w:rsidRDefault="00CA6D38" w:rsidP="00B961E2">
      <w:pPr>
        <w:pStyle w:val="a4"/>
        <w:ind w:left="360"/>
        <w:rPr>
          <w:rFonts w:ascii="Times New Roman" w:hAnsi="Times New Roman" w:cs="Times New Roman"/>
          <w:sz w:val="24"/>
          <w:szCs w:val="24"/>
        </w:rPr>
      </w:pPr>
    </w:p>
    <w:p w:rsidR="00CA6D38" w:rsidRDefault="00CA6D38" w:rsidP="00B961E2">
      <w:pPr>
        <w:pStyle w:val="a4"/>
        <w:ind w:left="360"/>
        <w:rPr>
          <w:rFonts w:ascii="Times New Roman" w:hAnsi="Times New Roman" w:cs="Times New Roman"/>
          <w:sz w:val="24"/>
          <w:szCs w:val="24"/>
        </w:rPr>
      </w:pPr>
    </w:p>
    <w:p w:rsidR="00CA6D38" w:rsidRDefault="00CA6D38" w:rsidP="00B961E2">
      <w:pPr>
        <w:pStyle w:val="a4"/>
        <w:ind w:left="360"/>
        <w:rPr>
          <w:rFonts w:ascii="Times New Roman" w:hAnsi="Times New Roman" w:cs="Times New Roman"/>
          <w:sz w:val="24"/>
          <w:szCs w:val="24"/>
        </w:rPr>
      </w:pPr>
    </w:p>
    <w:p w:rsidR="00CA6D38" w:rsidRDefault="00CA6D38" w:rsidP="00B961E2">
      <w:pPr>
        <w:pStyle w:val="a4"/>
        <w:ind w:left="360"/>
        <w:rPr>
          <w:rFonts w:ascii="Times New Roman" w:hAnsi="Times New Roman" w:cs="Times New Roman"/>
          <w:sz w:val="24"/>
          <w:szCs w:val="24"/>
        </w:rPr>
      </w:pPr>
    </w:p>
    <w:p w:rsidR="00A02FD5" w:rsidRDefault="00A02FD5" w:rsidP="00B961E2">
      <w:pPr>
        <w:pStyle w:val="a4"/>
        <w:ind w:left="360"/>
        <w:rPr>
          <w:rFonts w:ascii="Times New Roman" w:hAnsi="Times New Roman" w:cs="Times New Roman"/>
          <w:sz w:val="24"/>
          <w:szCs w:val="24"/>
        </w:rPr>
      </w:pPr>
    </w:p>
    <w:p w:rsidR="00A02FD5" w:rsidRDefault="00A02FD5" w:rsidP="00B961E2">
      <w:pPr>
        <w:pStyle w:val="a4"/>
        <w:ind w:left="360"/>
        <w:rPr>
          <w:rFonts w:ascii="Times New Roman" w:hAnsi="Times New Roman" w:cs="Times New Roman"/>
          <w:sz w:val="24"/>
          <w:szCs w:val="24"/>
        </w:rPr>
      </w:pPr>
    </w:p>
    <w:p w:rsidR="00A02FD5" w:rsidRDefault="00A02FD5" w:rsidP="00B961E2">
      <w:pPr>
        <w:pStyle w:val="a4"/>
        <w:ind w:left="360"/>
        <w:rPr>
          <w:rFonts w:ascii="Times New Roman" w:hAnsi="Times New Roman" w:cs="Times New Roman"/>
          <w:sz w:val="24"/>
          <w:szCs w:val="24"/>
        </w:rPr>
      </w:pPr>
    </w:p>
    <w:p w:rsidR="00A02FD5" w:rsidRDefault="00A02FD5" w:rsidP="00B961E2">
      <w:pPr>
        <w:pStyle w:val="a4"/>
        <w:ind w:left="360"/>
        <w:rPr>
          <w:rFonts w:ascii="Times New Roman" w:hAnsi="Times New Roman" w:cs="Times New Roman"/>
          <w:sz w:val="24"/>
          <w:szCs w:val="24"/>
        </w:rPr>
      </w:pPr>
    </w:p>
    <w:p w:rsidR="00A02FD5" w:rsidRDefault="00A02FD5" w:rsidP="00B961E2">
      <w:pPr>
        <w:pStyle w:val="a4"/>
        <w:ind w:left="360"/>
        <w:rPr>
          <w:rFonts w:ascii="Times New Roman" w:hAnsi="Times New Roman" w:cs="Times New Roman"/>
          <w:sz w:val="24"/>
          <w:szCs w:val="24"/>
        </w:rPr>
      </w:pPr>
    </w:p>
    <w:p w:rsidR="00A02FD5" w:rsidRDefault="00A02FD5" w:rsidP="00B961E2">
      <w:pPr>
        <w:pStyle w:val="a4"/>
        <w:ind w:left="360"/>
        <w:rPr>
          <w:rFonts w:ascii="Times New Roman" w:hAnsi="Times New Roman" w:cs="Times New Roman"/>
          <w:sz w:val="24"/>
          <w:szCs w:val="24"/>
        </w:rPr>
      </w:pPr>
    </w:p>
    <w:p w:rsidR="00A02FD5" w:rsidRDefault="00A02FD5" w:rsidP="00B961E2">
      <w:pPr>
        <w:pStyle w:val="a4"/>
        <w:ind w:left="360"/>
        <w:rPr>
          <w:rFonts w:ascii="Times New Roman" w:hAnsi="Times New Roman" w:cs="Times New Roman"/>
          <w:sz w:val="24"/>
          <w:szCs w:val="24"/>
        </w:rPr>
      </w:pPr>
    </w:p>
    <w:p w:rsidR="00A02FD5" w:rsidRDefault="00A02FD5" w:rsidP="00B961E2">
      <w:pPr>
        <w:pStyle w:val="a4"/>
        <w:ind w:left="360"/>
        <w:rPr>
          <w:rFonts w:ascii="Times New Roman" w:hAnsi="Times New Roman" w:cs="Times New Roman"/>
          <w:sz w:val="24"/>
          <w:szCs w:val="24"/>
        </w:rPr>
      </w:pPr>
    </w:p>
    <w:p w:rsidR="00A02FD5" w:rsidRDefault="00A02FD5" w:rsidP="00B961E2">
      <w:pPr>
        <w:pStyle w:val="a4"/>
        <w:ind w:left="360"/>
        <w:rPr>
          <w:rFonts w:ascii="Times New Roman" w:hAnsi="Times New Roman" w:cs="Times New Roman"/>
          <w:sz w:val="24"/>
          <w:szCs w:val="24"/>
        </w:rPr>
      </w:pPr>
    </w:p>
    <w:p w:rsidR="00A02FD5" w:rsidRDefault="00A02FD5" w:rsidP="00B961E2">
      <w:pPr>
        <w:pStyle w:val="a4"/>
        <w:ind w:left="360"/>
        <w:rPr>
          <w:rFonts w:ascii="Times New Roman" w:hAnsi="Times New Roman" w:cs="Times New Roman"/>
          <w:sz w:val="24"/>
          <w:szCs w:val="24"/>
        </w:rPr>
      </w:pPr>
    </w:p>
    <w:p w:rsidR="00A02FD5" w:rsidRDefault="00A02FD5" w:rsidP="00B961E2">
      <w:pPr>
        <w:pStyle w:val="a4"/>
        <w:ind w:left="360"/>
        <w:rPr>
          <w:rFonts w:ascii="Times New Roman" w:hAnsi="Times New Roman" w:cs="Times New Roman"/>
          <w:sz w:val="24"/>
          <w:szCs w:val="24"/>
        </w:rPr>
      </w:pPr>
    </w:p>
    <w:p w:rsidR="00A02FD5" w:rsidRDefault="00A02FD5" w:rsidP="00B961E2">
      <w:pPr>
        <w:pStyle w:val="a4"/>
        <w:ind w:left="360"/>
        <w:rPr>
          <w:rFonts w:ascii="Times New Roman" w:hAnsi="Times New Roman" w:cs="Times New Roman"/>
          <w:sz w:val="24"/>
          <w:szCs w:val="24"/>
        </w:rPr>
      </w:pPr>
    </w:p>
    <w:p w:rsidR="00A02FD5" w:rsidRDefault="00A02FD5" w:rsidP="00B961E2">
      <w:pPr>
        <w:pStyle w:val="a4"/>
        <w:ind w:left="360"/>
        <w:rPr>
          <w:rFonts w:ascii="Times New Roman" w:hAnsi="Times New Roman" w:cs="Times New Roman"/>
          <w:sz w:val="24"/>
          <w:szCs w:val="24"/>
        </w:rPr>
      </w:pPr>
    </w:p>
    <w:p w:rsidR="00A02FD5" w:rsidRDefault="00A02FD5" w:rsidP="00B961E2">
      <w:pPr>
        <w:pStyle w:val="a4"/>
        <w:ind w:left="360"/>
        <w:rPr>
          <w:rFonts w:ascii="Times New Roman" w:hAnsi="Times New Roman" w:cs="Times New Roman"/>
          <w:sz w:val="24"/>
          <w:szCs w:val="24"/>
        </w:rPr>
      </w:pPr>
    </w:p>
    <w:p w:rsidR="00A02FD5" w:rsidRDefault="00A02FD5" w:rsidP="00B961E2">
      <w:pPr>
        <w:pStyle w:val="a4"/>
        <w:ind w:left="360"/>
        <w:rPr>
          <w:rFonts w:ascii="Times New Roman" w:hAnsi="Times New Roman" w:cs="Times New Roman"/>
          <w:sz w:val="24"/>
          <w:szCs w:val="24"/>
        </w:rPr>
      </w:pPr>
    </w:p>
    <w:p w:rsidR="00A02FD5" w:rsidRDefault="00A02FD5" w:rsidP="00B961E2">
      <w:pPr>
        <w:pStyle w:val="a4"/>
        <w:ind w:left="360"/>
        <w:rPr>
          <w:rFonts w:ascii="Times New Roman" w:hAnsi="Times New Roman" w:cs="Times New Roman"/>
          <w:sz w:val="24"/>
          <w:szCs w:val="24"/>
        </w:rPr>
      </w:pPr>
    </w:p>
    <w:p w:rsidR="00A02FD5" w:rsidRDefault="00A02FD5" w:rsidP="00B961E2">
      <w:pPr>
        <w:pStyle w:val="a4"/>
        <w:ind w:left="360"/>
        <w:rPr>
          <w:rFonts w:ascii="Times New Roman" w:hAnsi="Times New Roman" w:cs="Times New Roman"/>
          <w:sz w:val="24"/>
          <w:szCs w:val="24"/>
        </w:rPr>
      </w:pPr>
    </w:p>
    <w:p w:rsidR="00A02FD5" w:rsidRDefault="00A02FD5" w:rsidP="00B961E2">
      <w:pPr>
        <w:pStyle w:val="a4"/>
        <w:ind w:left="360"/>
        <w:rPr>
          <w:rFonts w:ascii="Times New Roman" w:hAnsi="Times New Roman" w:cs="Times New Roman"/>
          <w:sz w:val="24"/>
          <w:szCs w:val="24"/>
        </w:rPr>
      </w:pPr>
    </w:p>
    <w:p w:rsidR="00A02FD5" w:rsidRDefault="00A02FD5" w:rsidP="00B961E2">
      <w:pPr>
        <w:pStyle w:val="a4"/>
        <w:ind w:left="360"/>
        <w:rPr>
          <w:rFonts w:ascii="Times New Roman" w:hAnsi="Times New Roman" w:cs="Times New Roman"/>
          <w:sz w:val="24"/>
          <w:szCs w:val="24"/>
        </w:rPr>
      </w:pPr>
    </w:p>
    <w:p w:rsidR="00A02FD5" w:rsidRDefault="00A02FD5" w:rsidP="00B961E2">
      <w:pPr>
        <w:pStyle w:val="a4"/>
        <w:ind w:left="360"/>
        <w:rPr>
          <w:rFonts w:ascii="Times New Roman" w:hAnsi="Times New Roman" w:cs="Times New Roman"/>
          <w:sz w:val="24"/>
          <w:szCs w:val="24"/>
        </w:rPr>
      </w:pPr>
    </w:p>
    <w:p w:rsidR="00A02FD5" w:rsidRDefault="00A02FD5" w:rsidP="00B961E2">
      <w:pPr>
        <w:pStyle w:val="a4"/>
        <w:ind w:left="360"/>
        <w:rPr>
          <w:rFonts w:ascii="Times New Roman" w:hAnsi="Times New Roman" w:cs="Times New Roman"/>
          <w:sz w:val="24"/>
          <w:szCs w:val="24"/>
        </w:rPr>
      </w:pPr>
    </w:p>
    <w:p w:rsidR="00A02FD5" w:rsidRDefault="00A02FD5" w:rsidP="00B961E2">
      <w:pPr>
        <w:pStyle w:val="a4"/>
        <w:ind w:left="360"/>
        <w:rPr>
          <w:rFonts w:ascii="Times New Roman" w:hAnsi="Times New Roman" w:cs="Times New Roman"/>
          <w:sz w:val="24"/>
          <w:szCs w:val="24"/>
        </w:rPr>
      </w:pPr>
    </w:p>
    <w:p w:rsidR="00A02FD5" w:rsidRDefault="00A02FD5" w:rsidP="00B961E2">
      <w:pPr>
        <w:pStyle w:val="a4"/>
        <w:ind w:left="360"/>
        <w:rPr>
          <w:rFonts w:ascii="Times New Roman" w:hAnsi="Times New Roman" w:cs="Times New Roman"/>
          <w:sz w:val="24"/>
          <w:szCs w:val="24"/>
        </w:rPr>
      </w:pPr>
    </w:p>
    <w:p w:rsidR="00A02FD5" w:rsidRDefault="00A02FD5" w:rsidP="00B961E2">
      <w:pPr>
        <w:pStyle w:val="a4"/>
        <w:ind w:left="360"/>
        <w:rPr>
          <w:rFonts w:ascii="Times New Roman" w:hAnsi="Times New Roman" w:cs="Times New Roman"/>
          <w:sz w:val="24"/>
          <w:szCs w:val="24"/>
        </w:rPr>
      </w:pPr>
    </w:p>
    <w:p w:rsidR="00A02FD5" w:rsidRDefault="00A02FD5" w:rsidP="00B961E2">
      <w:pPr>
        <w:pStyle w:val="a4"/>
        <w:ind w:left="360"/>
        <w:rPr>
          <w:rFonts w:ascii="Times New Roman" w:hAnsi="Times New Roman" w:cs="Times New Roman"/>
          <w:sz w:val="24"/>
          <w:szCs w:val="24"/>
        </w:rPr>
      </w:pPr>
    </w:p>
    <w:p w:rsidR="00395548" w:rsidRDefault="00395548" w:rsidP="00B961E2">
      <w:pPr>
        <w:pStyle w:val="a4"/>
        <w:ind w:left="360"/>
        <w:rPr>
          <w:rFonts w:ascii="Times New Roman" w:hAnsi="Times New Roman" w:cs="Times New Roman"/>
          <w:sz w:val="24"/>
          <w:szCs w:val="24"/>
        </w:rPr>
      </w:pPr>
    </w:p>
    <w:p w:rsidR="00395548" w:rsidRDefault="00395548" w:rsidP="00B961E2">
      <w:pPr>
        <w:pStyle w:val="a4"/>
        <w:ind w:left="360"/>
        <w:rPr>
          <w:rFonts w:ascii="Times New Roman" w:hAnsi="Times New Roman" w:cs="Times New Roman"/>
          <w:sz w:val="24"/>
          <w:szCs w:val="24"/>
        </w:rPr>
      </w:pPr>
    </w:p>
    <w:p w:rsidR="00395548" w:rsidRDefault="00395548" w:rsidP="00B961E2">
      <w:pPr>
        <w:pStyle w:val="a4"/>
        <w:ind w:left="360"/>
        <w:rPr>
          <w:rFonts w:ascii="Times New Roman" w:hAnsi="Times New Roman" w:cs="Times New Roman"/>
          <w:sz w:val="24"/>
          <w:szCs w:val="24"/>
        </w:rPr>
      </w:pPr>
    </w:p>
    <w:p w:rsidR="00395548" w:rsidRPr="00436954" w:rsidRDefault="00436954" w:rsidP="00395548">
      <w:pPr>
        <w:pStyle w:val="a4"/>
        <w:ind w:firstLine="708"/>
        <w:jc w:val="right"/>
        <w:rPr>
          <w:rFonts w:ascii="Times New Roman" w:hAnsi="Times New Roman" w:cs="Times New Roman"/>
          <w:b/>
          <w:sz w:val="24"/>
          <w:szCs w:val="24"/>
        </w:rPr>
      </w:pPr>
      <w:r w:rsidRPr="00436954">
        <w:rPr>
          <w:rFonts w:ascii="Times New Roman" w:hAnsi="Times New Roman" w:cs="Times New Roman"/>
          <w:b/>
          <w:sz w:val="24"/>
          <w:szCs w:val="24"/>
        </w:rPr>
        <w:lastRenderedPageBreak/>
        <w:t>ПРИЛОЖЕНИЕ</w:t>
      </w:r>
      <w:r w:rsidR="00B35E03" w:rsidRPr="00436954">
        <w:rPr>
          <w:rFonts w:ascii="Times New Roman" w:hAnsi="Times New Roman" w:cs="Times New Roman"/>
          <w:b/>
          <w:sz w:val="24"/>
          <w:szCs w:val="24"/>
        </w:rPr>
        <w:t>2</w:t>
      </w:r>
    </w:p>
    <w:p w:rsidR="00436954" w:rsidRPr="006404C1" w:rsidRDefault="00436954" w:rsidP="00436954">
      <w:pPr>
        <w:pStyle w:val="a4"/>
        <w:jc w:val="right"/>
        <w:rPr>
          <w:rFonts w:ascii="Times New Roman" w:hAnsi="Times New Roman" w:cs="Times New Roman"/>
          <w:sz w:val="24"/>
          <w:szCs w:val="24"/>
        </w:rPr>
      </w:pPr>
      <w:r w:rsidRPr="006404C1">
        <w:rPr>
          <w:rFonts w:ascii="Times New Roman" w:hAnsi="Times New Roman" w:cs="Times New Roman"/>
          <w:sz w:val="24"/>
          <w:szCs w:val="24"/>
        </w:rPr>
        <w:t>УТВЕРЖДЕНО</w:t>
      </w:r>
    </w:p>
    <w:p w:rsidR="00436954" w:rsidRDefault="00436954" w:rsidP="00436954">
      <w:pPr>
        <w:pStyle w:val="a4"/>
        <w:jc w:val="right"/>
        <w:rPr>
          <w:rFonts w:ascii="Times New Roman" w:hAnsi="Times New Roman" w:cs="Times New Roman"/>
          <w:sz w:val="24"/>
          <w:szCs w:val="24"/>
        </w:rPr>
      </w:pPr>
      <w:r w:rsidRPr="006404C1">
        <w:rPr>
          <w:rFonts w:ascii="Times New Roman" w:hAnsi="Times New Roman" w:cs="Times New Roman"/>
          <w:sz w:val="24"/>
          <w:szCs w:val="24"/>
        </w:rPr>
        <w:t>Постановлением</w:t>
      </w:r>
      <w:r>
        <w:rPr>
          <w:rFonts w:ascii="Times New Roman" w:hAnsi="Times New Roman" w:cs="Times New Roman"/>
          <w:sz w:val="24"/>
          <w:szCs w:val="24"/>
        </w:rPr>
        <w:t xml:space="preserve"> Местной администрации </w:t>
      </w:r>
    </w:p>
    <w:p w:rsidR="00436954" w:rsidRDefault="00436954" w:rsidP="00436954">
      <w:pPr>
        <w:pStyle w:val="a4"/>
        <w:jc w:val="right"/>
        <w:rPr>
          <w:rFonts w:ascii="Times New Roman" w:hAnsi="Times New Roman" w:cs="Times New Roman"/>
          <w:sz w:val="24"/>
          <w:szCs w:val="24"/>
        </w:rPr>
      </w:pPr>
      <w:r>
        <w:rPr>
          <w:rFonts w:ascii="Times New Roman" w:hAnsi="Times New Roman" w:cs="Times New Roman"/>
          <w:sz w:val="24"/>
          <w:szCs w:val="24"/>
        </w:rPr>
        <w:t>МО Русско-Высоцкое  сельское поселение</w:t>
      </w:r>
    </w:p>
    <w:p w:rsidR="00436954" w:rsidRPr="006404C1" w:rsidRDefault="00436954" w:rsidP="00436954">
      <w:pPr>
        <w:pStyle w:val="a4"/>
        <w:jc w:val="right"/>
        <w:rPr>
          <w:rFonts w:ascii="Times New Roman" w:hAnsi="Times New Roman" w:cs="Times New Roman"/>
          <w:sz w:val="24"/>
          <w:szCs w:val="24"/>
        </w:rPr>
      </w:pPr>
      <w:r>
        <w:rPr>
          <w:rFonts w:ascii="Times New Roman" w:hAnsi="Times New Roman" w:cs="Times New Roman"/>
          <w:sz w:val="24"/>
          <w:szCs w:val="24"/>
        </w:rPr>
        <w:t xml:space="preserve"> МО Ломоносовский район Ленинградской области</w:t>
      </w:r>
    </w:p>
    <w:p w:rsidR="00436954" w:rsidRPr="00436954" w:rsidRDefault="00436954" w:rsidP="00436954">
      <w:pPr>
        <w:jc w:val="right"/>
        <w:rPr>
          <w:rFonts w:ascii="Times New Roman" w:hAnsi="Times New Roman" w:cs="Times New Roman"/>
        </w:rPr>
      </w:pPr>
      <w:r w:rsidRPr="00436954">
        <w:rPr>
          <w:rFonts w:ascii="Times New Roman" w:hAnsi="Times New Roman" w:cs="Times New Roman"/>
        </w:rPr>
        <w:t>№_____ от _____</w:t>
      </w:r>
      <w:r>
        <w:rPr>
          <w:rFonts w:ascii="Times New Roman" w:hAnsi="Times New Roman" w:cs="Times New Roman"/>
        </w:rPr>
        <w:t>___</w:t>
      </w:r>
    </w:p>
    <w:p w:rsidR="00395548" w:rsidRDefault="00395548" w:rsidP="00395548">
      <w:pPr>
        <w:pStyle w:val="a4"/>
        <w:jc w:val="right"/>
      </w:pPr>
    </w:p>
    <w:p w:rsidR="00395548" w:rsidRDefault="00395548" w:rsidP="00395548">
      <w:pPr>
        <w:pStyle w:val="a4"/>
        <w:jc w:val="center"/>
        <w:rPr>
          <w:rFonts w:ascii="Times New Roman" w:hAnsi="Times New Roman" w:cs="Times New Roman"/>
          <w:b/>
          <w:sz w:val="24"/>
          <w:szCs w:val="24"/>
        </w:rPr>
      </w:pPr>
      <w:r>
        <w:rPr>
          <w:rFonts w:ascii="Times New Roman" w:hAnsi="Times New Roman" w:cs="Times New Roman"/>
          <w:b/>
          <w:sz w:val="24"/>
          <w:szCs w:val="24"/>
        </w:rPr>
        <w:t>Типовая учетная политика для целей налогового учета</w:t>
      </w:r>
    </w:p>
    <w:p w:rsidR="00395548" w:rsidRDefault="00395548" w:rsidP="00395548">
      <w:pPr>
        <w:pStyle w:val="a4"/>
        <w:jc w:val="center"/>
        <w:rPr>
          <w:rFonts w:ascii="Times New Roman" w:hAnsi="Times New Roman" w:cs="Times New Roman"/>
          <w:b/>
          <w:sz w:val="24"/>
          <w:szCs w:val="24"/>
        </w:rPr>
      </w:pPr>
    </w:p>
    <w:p w:rsidR="00395548" w:rsidRDefault="00395548" w:rsidP="00395548">
      <w:pPr>
        <w:pStyle w:val="a4"/>
        <w:numPr>
          <w:ilvl w:val="0"/>
          <w:numId w:val="47"/>
        </w:numPr>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395548" w:rsidRDefault="00395548" w:rsidP="00395548">
      <w:pPr>
        <w:pStyle w:val="a4"/>
        <w:numPr>
          <w:ilvl w:val="1"/>
          <w:numId w:val="47"/>
        </w:numPr>
        <w:rPr>
          <w:rFonts w:ascii="Times New Roman" w:hAnsi="Times New Roman" w:cs="Times New Roman"/>
          <w:sz w:val="24"/>
          <w:szCs w:val="24"/>
        </w:rPr>
      </w:pPr>
      <w:r>
        <w:rPr>
          <w:rFonts w:ascii="Times New Roman" w:hAnsi="Times New Roman" w:cs="Times New Roman"/>
          <w:sz w:val="24"/>
          <w:szCs w:val="24"/>
        </w:rPr>
        <w:t>Учётная политика для целей налогообложения считается разработанной в соответствии с требованиями части второй Налогового кодекса РФ (далее НК РФ) применительно к каждому взимаемому налогу.</w:t>
      </w:r>
    </w:p>
    <w:p w:rsidR="00395548" w:rsidRDefault="00395548" w:rsidP="00395548">
      <w:pPr>
        <w:pStyle w:val="a4"/>
        <w:numPr>
          <w:ilvl w:val="1"/>
          <w:numId w:val="47"/>
        </w:numPr>
        <w:rPr>
          <w:rFonts w:ascii="Times New Roman" w:hAnsi="Times New Roman" w:cs="Times New Roman"/>
          <w:sz w:val="24"/>
          <w:szCs w:val="24"/>
        </w:rPr>
      </w:pPr>
      <w:r>
        <w:rPr>
          <w:rFonts w:ascii="Times New Roman" w:hAnsi="Times New Roman" w:cs="Times New Roman"/>
          <w:sz w:val="24"/>
          <w:szCs w:val="24"/>
        </w:rPr>
        <w:t xml:space="preserve">Основные задачи </w:t>
      </w:r>
      <w:r w:rsidR="00486D9C">
        <w:rPr>
          <w:rFonts w:ascii="Times New Roman" w:hAnsi="Times New Roman" w:cs="Times New Roman"/>
          <w:sz w:val="24"/>
          <w:szCs w:val="24"/>
        </w:rPr>
        <w:t>налогового учета:</w:t>
      </w:r>
    </w:p>
    <w:p w:rsidR="00486D9C" w:rsidRDefault="00486D9C" w:rsidP="00486D9C">
      <w:pPr>
        <w:pStyle w:val="a4"/>
        <w:ind w:left="360"/>
        <w:rPr>
          <w:rFonts w:ascii="Times New Roman" w:hAnsi="Times New Roman" w:cs="Times New Roman"/>
          <w:sz w:val="24"/>
          <w:szCs w:val="24"/>
        </w:rPr>
      </w:pPr>
      <w:r>
        <w:rPr>
          <w:rFonts w:ascii="Times New Roman" w:hAnsi="Times New Roman" w:cs="Times New Roman"/>
          <w:sz w:val="24"/>
          <w:szCs w:val="24"/>
        </w:rPr>
        <w:t>- ведение в установленном порядке учета своих доходов, расходов и объектов налогообложения;</w:t>
      </w:r>
    </w:p>
    <w:p w:rsidR="00486D9C" w:rsidRDefault="00486D9C" w:rsidP="00486D9C">
      <w:pPr>
        <w:pStyle w:val="a4"/>
        <w:ind w:left="360"/>
        <w:rPr>
          <w:rFonts w:ascii="Times New Roman" w:hAnsi="Times New Roman" w:cs="Times New Roman"/>
          <w:sz w:val="24"/>
          <w:szCs w:val="24"/>
        </w:rPr>
      </w:pPr>
      <w:r>
        <w:rPr>
          <w:rFonts w:ascii="Times New Roman" w:hAnsi="Times New Roman" w:cs="Times New Roman"/>
          <w:sz w:val="24"/>
          <w:szCs w:val="24"/>
        </w:rPr>
        <w:t>- представление в налоговый орган по месту учета в установленном порядке налоговых деклараций по тем налогам, которые Учреждение обязано уплачивать.</w:t>
      </w:r>
    </w:p>
    <w:p w:rsidR="00486D9C" w:rsidRDefault="00486D9C" w:rsidP="00486D9C">
      <w:pPr>
        <w:pStyle w:val="a4"/>
        <w:ind w:left="360"/>
        <w:rPr>
          <w:rFonts w:ascii="Times New Roman" w:hAnsi="Times New Roman" w:cs="Times New Roman"/>
          <w:sz w:val="24"/>
          <w:szCs w:val="24"/>
        </w:rPr>
      </w:pPr>
      <w:r>
        <w:rPr>
          <w:rFonts w:ascii="Times New Roman" w:hAnsi="Times New Roman" w:cs="Times New Roman"/>
          <w:sz w:val="24"/>
          <w:szCs w:val="24"/>
        </w:rPr>
        <w:t>1.3. Объектами налогового учета могут быть:</w:t>
      </w:r>
    </w:p>
    <w:p w:rsidR="00486D9C" w:rsidRDefault="00486D9C" w:rsidP="00486D9C">
      <w:pPr>
        <w:pStyle w:val="a4"/>
        <w:ind w:left="360"/>
        <w:rPr>
          <w:rFonts w:ascii="Times New Roman" w:hAnsi="Times New Roman" w:cs="Times New Roman"/>
          <w:sz w:val="24"/>
          <w:szCs w:val="24"/>
        </w:rPr>
      </w:pPr>
      <w:r>
        <w:rPr>
          <w:rFonts w:ascii="Times New Roman" w:hAnsi="Times New Roman" w:cs="Times New Roman"/>
          <w:sz w:val="24"/>
          <w:szCs w:val="24"/>
        </w:rPr>
        <w:t>- операции по реализации услуг;</w:t>
      </w:r>
    </w:p>
    <w:p w:rsidR="00486D9C" w:rsidRDefault="00486D9C" w:rsidP="00486D9C">
      <w:pPr>
        <w:pStyle w:val="a4"/>
        <w:ind w:left="360"/>
        <w:rPr>
          <w:rFonts w:ascii="Times New Roman" w:hAnsi="Times New Roman" w:cs="Times New Roman"/>
          <w:sz w:val="24"/>
          <w:szCs w:val="24"/>
        </w:rPr>
      </w:pPr>
      <w:r>
        <w:rPr>
          <w:rFonts w:ascii="Times New Roman" w:hAnsi="Times New Roman" w:cs="Times New Roman"/>
          <w:sz w:val="24"/>
          <w:szCs w:val="24"/>
        </w:rPr>
        <w:t>- имущество;</w:t>
      </w:r>
    </w:p>
    <w:p w:rsidR="00486D9C" w:rsidRDefault="00486D9C" w:rsidP="00486D9C">
      <w:pPr>
        <w:pStyle w:val="a4"/>
        <w:ind w:left="360"/>
        <w:rPr>
          <w:rFonts w:ascii="Times New Roman" w:hAnsi="Times New Roman" w:cs="Times New Roman"/>
          <w:sz w:val="24"/>
          <w:szCs w:val="24"/>
        </w:rPr>
      </w:pPr>
      <w:r>
        <w:rPr>
          <w:rFonts w:ascii="Times New Roman" w:hAnsi="Times New Roman" w:cs="Times New Roman"/>
          <w:sz w:val="24"/>
          <w:szCs w:val="24"/>
        </w:rPr>
        <w:t>- стоимость реализованных товаров;</w:t>
      </w:r>
    </w:p>
    <w:p w:rsidR="00486D9C" w:rsidRDefault="00486D9C" w:rsidP="00486D9C">
      <w:pPr>
        <w:pStyle w:val="a4"/>
        <w:ind w:left="360"/>
        <w:rPr>
          <w:rFonts w:ascii="Times New Roman" w:hAnsi="Times New Roman" w:cs="Times New Roman"/>
          <w:sz w:val="24"/>
          <w:szCs w:val="24"/>
        </w:rPr>
      </w:pPr>
      <w:r>
        <w:rPr>
          <w:rFonts w:ascii="Times New Roman" w:hAnsi="Times New Roman" w:cs="Times New Roman"/>
          <w:sz w:val="24"/>
          <w:szCs w:val="24"/>
        </w:rPr>
        <w:t>- доходы, по которым возникает обязанность по уплате налогов;</w:t>
      </w:r>
    </w:p>
    <w:p w:rsidR="00486D9C" w:rsidRDefault="00486D9C" w:rsidP="00486D9C">
      <w:pPr>
        <w:pStyle w:val="a4"/>
        <w:ind w:left="360"/>
        <w:rPr>
          <w:rFonts w:ascii="Times New Roman" w:hAnsi="Times New Roman" w:cs="Times New Roman"/>
          <w:sz w:val="24"/>
          <w:szCs w:val="24"/>
        </w:rPr>
      </w:pPr>
      <w:r>
        <w:rPr>
          <w:rFonts w:ascii="Times New Roman" w:hAnsi="Times New Roman" w:cs="Times New Roman"/>
          <w:sz w:val="24"/>
          <w:szCs w:val="24"/>
        </w:rPr>
        <w:t>- иные объекты, имеющие стоимость, по которым возникает обязанность по уплате налогов.</w:t>
      </w:r>
    </w:p>
    <w:p w:rsidR="00950405" w:rsidRDefault="00950405" w:rsidP="00486D9C">
      <w:pPr>
        <w:pStyle w:val="a4"/>
        <w:ind w:left="360"/>
        <w:rPr>
          <w:rFonts w:ascii="Times New Roman" w:hAnsi="Times New Roman" w:cs="Times New Roman"/>
          <w:sz w:val="24"/>
          <w:szCs w:val="24"/>
        </w:rPr>
      </w:pPr>
    </w:p>
    <w:p w:rsidR="00950405" w:rsidRDefault="00950405" w:rsidP="00950405">
      <w:pPr>
        <w:pStyle w:val="a4"/>
        <w:numPr>
          <w:ilvl w:val="0"/>
          <w:numId w:val="47"/>
        </w:numPr>
        <w:jc w:val="center"/>
        <w:rPr>
          <w:rFonts w:ascii="Times New Roman" w:hAnsi="Times New Roman" w:cs="Times New Roman"/>
          <w:b/>
          <w:sz w:val="24"/>
          <w:szCs w:val="24"/>
        </w:rPr>
      </w:pPr>
      <w:r>
        <w:rPr>
          <w:rFonts w:ascii="Times New Roman" w:hAnsi="Times New Roman" w:cs="Times New Roman"/>
          <w:b/>
          <w:sz w:val="24"/>
          <w:szCs w:val="24"/>
        </w:rPr>
        <w:t>Система учета</w:t>
      </w:r>
    </w:p>
    <w:p w:rsidR="00950405" w:rsidRDefault="00950405" w:rsidP="00950405">
      <w:pPr>
        <w:pStyle w:val="a4"/>
        <w:numPr>
          <w:ilvl w:val="1"/>
          <w:numId w:val="47"/>
        </w:numPr>
        <w:rPr>
          <w:rFonts w:ascii="Times New Roman" w:hAnsi="Times New Roman" w:cs="Times New Roman"/>
          <w:sz w:val="24"/>
          <w:szCs w:val="24"/>
        </w:rPr>
      </w:pPr>
      <w:r>
        <w:rPr>
          <w:rFonts w:ascii="Times New Roman" w:hAnsi="Times New Roman" w:cs="Times New Roman"/>
          <w:sz w:val="24"/>
          <w:szCs w:val="24"/>
        </w:rPr>
        <w:t>Для подтверждения данных налогового учета применяются:</w:t>
      </w:r>
    </w:p>
    <w:p w:rsidR="00950405" w:rsidRDefault="00950405" w:rsidP="00950405">
      <w:pPr>
        <w:pStyle w:val="a4"/>
        <w:ind w:left="360"/>
        <w:rPr>
          <w:rFonts w:ascii="Times New Roman" w:hAnsi="Times New Roman" w:cs="Times New Roman"/>
          <w:sz w:val="24"/>
          <w:szCs w:val="24"/>
        </w:rPr>
      </w:pPr>
      <w:r>
        <w:rPr>
          <w:rFonts w:ascii="Times New Roman" w:hAnsi="Times New Roman" w:cs="Times New Roman"/>
          <w:sz w:val="24"/>
          <w:szCs w:val="24"/>
        </w:rPr>
        <w:t>- первичные</w:t>
      </w:r>
      <w:r w:rsidR="006F28E4">
        <w:rPr>
          <w:rFonts w:ascii="Times New Roman" w:hAnsi="Times New Roman" w:cs="Times New Roman"/>
          <w:sz w:val="24"/>
          <w:szCs w:val="24"/>
        </w:rPr>
        <w:t xml:space="preserve"> учетные документы (включая бухгалтерскую справку), оформленные в соответствии с законодательством РФ;</w:t>
      </w:r>
    </w:p>
    <w:p w:rsidR="006F28E4" w:rsidRDefault="006F28E4" w:rsidP="00950405">
      <w:pPr>
        <w:pStyle w:val="a4"/>
        <w:ind w:left="360"/>
        <w:rPr>
          <w:rFonts w:ascii="Times New Roman" w:hAnsi="Times New Roman" w:cs="Times New Roman"/>
          <w:sz w:val="24"/>
          <w:szCs w:val="24"/>
        </w:rPr>
      </w:pPr>
      <w:r>
        <w:rPr>
          <w:rFonts w:ascii="Times New Roman" w:hAnsi="Times New Roman" w:cs="Times New Roman"/>
          <w:sz w:val="24"/>
          <w:szCs w:val="24"/>
        </w:rPr>
        <w:t>- аналитические регистры налогового учета.</w:t>
      </w:r>
    </w:p>
    <w:p w:rsidR="006F28E4" w:rsidRDefault="006F28E4" w:rsidP="00950405">
      <w:pPr>
        <w:pStyle w:val="a4"/>
        <w:ind w:left="360"/>
        <w:rPr>
          <w:rFonts w:ascii="Times New Roman" w:hAnsi="Times New Roman" w:cs="Times New Roman"/>
          <w:sz w:val="24"/>
          <w:szCs w:val="24"/>
        </w:rPr>
      </w:pPr>
      <w:r>
        <w:rPr>
          <w:rFonts w:ascii="Times New Roman" w:hAnsi="Times New Roman" w:cs="Times New Roman"/>
          <w:sz w:val="24"/>
          <w:szCs w:val="24"/>
        </w:rPr>
        <w:t>2.2. Система налогового учета создается в рамках существующей системы бюджетного учета, которая развивается и дорабатывается в соответствии с требованиями НК РФ.</w:t>
      </w:r>
    </w:p>
    <w:p w:rsidR="006F28E4" w:rsidRDefault="006F28E4" w:rsidP="00950405">
      <w:pPr>
        <w:pStyle w:val="a4"/>
        <w:ind w:left="360"/>
        <w:rPr>
          <w:rFonts w:ascii="Times New Roman" w:hAnsi="Times New Roman" w:cs="Times New Roman"/>
          <w:sz w:val="24"/>
          <w:szCs w:val="24"/>
        </w:rPr>
      </w:pPr>
      <w:r>
        <w:rPr>
          <w:rFonts w:ascii="Times New Roman" w:hAnsi="Times New Roman" w:cs="Times New Roman"/>
          <w:sz w:val="24"/>
          <w:szCs w:val="24"/>
        </w:rPr>
        <w:t>2.3. Ответственность за ведение налогового учета возлагается на главного бухгалтера.</w:t>
      </w:r>
    </w:p>
    <w:p w:rsidR="006F28E4" w:rsidRDefault="006F28E4" w:rsidP="00950405">
      <w:pPr>
        <w:pStyle w:val="a4"/>
        <w:ind w:left="360"/>
        <w:rPr>
          <w:rFonts w:ascii="Times New Roman" w:hAnsi="Times New Roman" w:cs="Times New Roman"/>
          <w:sz w:val="24"/>
          <w:szCs w:val="24"/>
        </w:rPr>
      </w:pPr>
      <w:r>
        <w:rPr>
          <w:rFonts w:ascii="Times New Roman" w:hAnsi="Times New Roman" w:cs="Times New Roman"/>
          <w:sz w:val="24"/>
          <w:szCs w:val="24"/>
        </w:rPr>
        <w:t>2.4. Декларации по налогам представляет в соответствующие органы.</w:t>
      </w:r>
    </w:p>
    <w:p w:rsidR="006F28E4" w:rsidRDefault="006F28E4" w:rsidP="00950405">
      <w:pPr>
        <w:pStyle w:val="a4"/>
        <w:ind w:left="360"/>
        <w:rPr>
          <w:rFonts w:ascii="Times New Roman" w:hAnsi="Times New Roman" w:cs="Times New Roman"/>
          <w:sz w:val="24"/>
          <w:szCs w:val="24"/>
        </w:rPr>
      </w:pPr>
    </w:p>
    <w:p w:rsidR="006F28E4" w:rsidRDefault="006F28E4" w:rsidP="006F28E4">
      <w:pPr>
        <w:pStyle w:val="a4"/>
        <w:numPr>
          <w:ilvl w:val="0"/>
          <w:numId w:val="47"/>
        </w:numPr>
        <w:jc w:val="center"/>
        <w:rPr>
          <w:rFonts w:ascii="Times New Roman" w:hAnsi="Times New Roman" w:cs="Times New Roman"/>
          <w:b/>
          <w:sz w:val="24"/>
          <w:szCs w:val="24"/>
        </w:rPr>
      </w:pPr>
      <w:r>
        <w:rPr>
          <w:rFonts w:ascii="Times New Roman" w:hAnsi="Times New Roman" w:cs="Times New Roman"/>
          <w:b/>
          <w:sz w:val="24"/>
          <w:szCs w:val="24"/>
        </w:rPr>
        <w:t>Налоговые регистры</w:t>
      </w:r>
    </w:p>
    <w:p w:rsidR="006F28E4" w:rsidRDefault="006F28E4" w:rsidP="006F28E4">
      <w:pPr>
        <w:pStyle w:val="a4"/>
        <w:jc w:val="center"/>
        <w:rPr>
          <w:rFonts w:ascii="Times New Roman" w:hAnsi="Times New Roman" w:cs="Times New Roman"/>
          <w:b/>
          <w:sz w:val="24"/>
          <w:szCs w:val="24"/>
        </w:rPr>
      </w:pPr>
    </w:p>
    <w:p w:rsidR="006F28E4" w:rsidRDefault="006F28E4" w:rsidP="006F28E4">
      <w:pPr>
        <w:pStyle w:val="a4"/>
        <w:numPr>
          <w:ilvl w:val="1"/>
          <w:numId w:val="47"/>
        </w:numPr>
        <w:rPr>
          <w:rFonts w:ascii="Times New Roman" w:hAnsi="Times New Roman" w:cs="Times New Roman"/>
          <w:sz w:val="24"/>
          <w:szCs w:val="24"/>
        </w:rPr>
      </w:pPr>
      <w:r>
        <w:rPr>
          <w:rFonts w:ascii="Times New Roman" w:hAnsi="Times New Roman" w:cs="Times New Roman"/>
          <w:sz w:val="24"/>
          <w:szCs w:val="24"/>
        </w:rPr>
        <w:t xml:space="preserve"> Регистры налогового учета формируются на основании данных регистров бухгалтерского учета. Регистры налогового учета ведутся в виде специальных форм на бумажных носителях, в электронном виде и (или) любых машинных носителях. Регистры налогового учета могут видоизменяться.</w:t>
      </w:r>
    </w:p>
    <w:p w:rsidR="006F28E4" w:rsidRDefault="006F28E4" w:rsidP="006F28E4">
      <w:pPr>
        <w:pStyle w:val="a4"/>
        <w:numPr>
          <w:ilvl w:val="1"/>
          <w:numId w:val="47"/>
        </w:numPr>
        <w:rPr>
          <w:rFonts w:ascii="Times New Roman" w:hAnsi="Times New Roman" w:cs="Times New Roman"/>
          <w:sz w:val="24"/>
          <w:szCs w:val="24"/>
        </w:rPr>
      </w:pPr>
      <w:r>
        <w:rPr>
          <w:rFonts w:ascii="Times New Roman" w:hAnsi="Times New Roman" w:cs="Times New Roman"/>
          <w:sz w:val="24"/>
          <w:szCs w:val="24"/>
        </w:rPr>
        <w:t xml:space="preserve"> Правильность отражения хозяйственных операций в регистрах налогового учета обеспечивают лица, составившие и подписавшие их.</w:t>
      </w:r>
    </w:p>
    <w:p w:rsidR="007A047F" w:rsidRDefault="007A047F" w:rsidP="006F28E4">
      <w:pPr>
        <w:pStyle w:val="a4"/>
        <w:numPr>
          <w:ilvl w:val="1"/>
          <w:numId w:val="47"/>
        </w:numPr>
        <w:rPr>
          <w:rFonts w:ascii="Times New Roman" w:hAnsi="Times New Roman" w:cs="Times New Roman"/>
          <w:sz w:val="24"/>
          <w:szCs w:val="24"/>
        </w:rPr>
      </w:pPr>
      <w:r>
        <w:rPr>
          <w:rFonts w:ascii="Times New Roman" w:hAnsi="Times New Roman" w:cs="Times New Roman"/>
          <w:sz w:val="24"/>
          <w:szCs w:val="24"/>
        </w:rPr>
        <w:t xml:space="preserve"> При хранении регистров налогового учета должна обеспечиваться их защита от несанкционированных исправлений. Исправление ошибки в регистре налогового учета должно быть обосновано и подтверждено подписью ответственного лица, внесшего исправления, с указанием даты и обоснованием внесенного исправления.</w:t>
      </w:r>
    </w:p>
    <w:p w:rsidR="00756382" w:rsidRDefault="00756382" w:rsidP="00756382">
      <w:pPr>
        <w:pStyle w:val="a4"/>
        <w:rPr>
          <w:rFonts w:ascii="Times New Roman" w:hAnsi="Times New Roman" w:cs="Times New Roman"/>
          <w:sz w:val="24"/>
          <w:szCs w:val="24"/>
        </w:rPr>
      </w:pPr>
    </w:p>
    <w:p w:rsidR="00756382" w:rsidRDefault="00756382" w:rsidP="00756382">
      <w:pPr>
        <w:pStyle w:val="a4"/>
        <w:rPr>
          <w:rFonts w:ascii="Times New Roman" w:hAnsi="Times New Roman" w:cs="Times New Roman"/>
          <w:sz w:val="24"/>
          <w:szCs w:val="24"/>
        </w:rPr>
      </w:pPr>
    </w:p>
    <w:p w:rsidR="00756382" w:rsidRDefault="00756382" w:rsidP="00756382">
      <w:pPr>
        <w:pStyle w:val="a4"/>
        <w:numPr>
          <w:ilvl w:val="0"/>
          <w:numId w:val="47"/>
        </w:numPr>
        <w:jc w:val="center"/>
        <w:rPr>
          <w:rFonts w:ascii="Times New Roman" w:hAnsi="Times New Roman" w:cs="Times New Roman"/>
          <w:b/>
          <w:sz w:val="24"/>
          <w:szCs w:val="24"/>
        </w:rPr>
      </w:pPr>
      <w:r>
        <w:rPr>
          <w:rFonts w:ascii="Times New Roman" w:hAnsi="Times New Roman" w:cs="Times New Roman"/>
          <w:b/>
          <w:sz w:val="24"/>
          <w:szCs w:val="24"/>
        </w:rPr>
        <w:t>Транспортный налог</w:t>
      </w:r>
    </w:p>
    <w:p w:rsidR="00756382" w:rsidRDefault="00756382" w:rsidP="00756382">
      <w:pPr>
        <w:pStyle w:val="a4"/>
        <w:jc w:val="center"/>
        <w:rPr>
          <w:rFonts w:ascii="Times New Roman" w:hAnsi="Times New Roman" w:cs="Times New Roman"/>
          <w:b/>
          <w:sz w:val="24"/>
          <w:szCs w:val="24"/>
        </w:rPr>
      </w:pPr>
    </w:p>
    <w:p w:rsidR="00756382" w:rsidRDefault="00756382" w:rsidP="00756382">
      <w:pPr>
        <w:pStyle w:val="a4"/>
        <w:numPr>
          <w:ilvl w:val="1"/>
          <w:numId w:val="47"/>
        </w:numPr>
        <w:rPr>
          <w:rFonts w:ascii="Times New Roman" w:hAnsi="Times New Roman" w:cs="Times New Roman"/>
          <w:sz w:val="24"/>
          <w:szCs w:val="24"/>
        </w:rPr>
      </w:pPr>
      <w:r>
        <w:rPr>
          <w:rFonts w:ascii="Times New Roman" w:hAnsi="Times New Roman" w:cs="Times New Roman"/>
          <w:sz w:val="24"/>
          <w:szCs w:val="24"/>
        </w:rPr>
        <w:t xml:space="preserve"> Налогооблагаемая база формируется исходя из наличия всех транспортных средств, зарегистрированных как имущество Учреждения, в соответствии с гл. 28 НК РФ и </w:t>
      </w:r>
      <w:r w:rsidR="005A4058">
        <w:rPr>
          <w:rFonts w:ascii="Times New Roman" w:hAnsi="Times New Roman" w:cs="Times New Roman"/>
          <w:sz w:val="24"/>
          <w:szCs w:val="24"/>
        </w:rPr>
        <w:t>региональном Законом «О транспортном налоге».</w:t>
      </w:r>
    </w:p>
    <w:p w:rsidR="005A4058" w:rsidRDefault="005A4058" w:rsidP="00756382">
      <w:pPr>
        <w:pStyle w:val="a4"/>
        <w:numPr>
          <w:ilvl w:val="1"/>
          <w:numId w:val="47"/>
        </w:numPr>
        <w:rPr>
          <w:rFonts w:ascii="Times New Roman" w:hAnsi="Times New Roman" w:cs="Times New Roman"/>
          <w:sz w:val="24"/>
          <w:szCs w:val="24"/>
        </w:rPr>
      </w:pPr>
      <w:r>
        <w:rPr>
          <w:rFonts w:ascii="Times New Roman" w:hAnsi="Times New Roman" w:cs="Times New Roman"/>
          <w:sz w:val="24"/>
          <w:szCs w:val="24"/>
        </w:rPr>
        <w:lastRenderedPageBreak/>
        <w:t xml:space="preserve"> В налогооблагаемую базу включаются транспортные средства, находящиеся на ремонте и подлежащие списанию, до момента снятия транспортного средства с учета или исключения из государственного реестра в соответствии с законодательством РФ.</w:t>
      </w:r>
    </w:p>
    <w:p w:rsidR="005A4058" w:rsidRDefault="005A4058" w:rsidP="005A4058">
      <w:pPr>
        <w:pStyle w:val="a4"/>
        <w:rPr>
          <w:rFonts w:ascii="Times New Roman" w:hAnsi="Times New Roman" w:cs="Times New Roman"/>
          <w:sz w:val="24"/>
          <w:szCs w:val="24"/>
        </w:rPr>
      </w:pPr>
    </w:p>
    <w:p w:rsidR="005A4058" w:rsidRDefault="005A4058" w:rsidP="005A4058">
      <w:pPr>
        <w:pStyle w:val="a4"/>
        <w:rPr>
          <w:rFonts w:ascii="Times New Roman" w:hAnsi="Times New Roman" w:cs="Times New Roman"/>
          <w:sz w:val="24"/>
          <w:szCs w:val="24"/>
        </w:rPr>
      </w:pPr>
    </w:p>
    <w:p w:rsidR="005A4058" w:rsidRDefault="005A4058" w:rsidP="005A4058">
      <w:pPr>
        <w:pStyle w:val="a4"/>
        <w:numPr>
          <w:ilvl w:val="0"/>
          <w:numId w:val="47"/>
        </w:numPr>
        <w:jc w:val="center"/>
        <w:rPr>
          <w:rFonts w:ascii="Times New Roman" w:hAnsi="Times New Roman" w:cs="Times New Roman"/>
          <w:b/>
          <w:sz w:val="24"/>
          <w:szCs w:val="24"/>
        </w:rPr>
      </w:pPr>
      <w:r>
        <w:rPr>
          <w:rFonts w:ascii="Times New Roman" w:hAnsi="Times New Roman" w:cs="Times New Roman"/>
          <w:b/>
          <w:sz w:val="24"/>
          <w:szCs w:val="24"/>
        </w:rPr>
        <w:t>Налог на имущество организаций</w:t>
      </w:r>
    </w:p>
    <w:p w:rsidR="005A4058" w:rsidRDefault="005A4058" w:rsidP="005A4058">
      <w:pPr>
        <w:pStyle w:val="a4"/>
        <w:jc w:val="center"/>
        <w:rPr>
          <w:rFonts w:ascii="Times New Roman" w:hAnsi="Times New Roman" w:cs="Times New Roman"/>
          <w:b/>
          <w:sz w:val="24"/>
          <w:szCs w:val="24"/>
        </w:rPr>
      </w:pPr>
    </w:p>
    <w:p w:rsidR="005A4058" w:rsidRDefault="005A4058" w:rsidP="005A4058">
      <w:pPr>
        <w:pStyle w:val="a4"/>
        <w:numPr>
          <w:ilvl w:val="1"/>
          <w:numId w:val="47"/>
        </w:numPr>
        <w:rPr>
          <w:rFonts w:ascii="Times New Roman" w:hAnsi="Times New Roman" w:cs="Times New Roman"/>
          <w:sz w:val="24"/>
          <w:szCs w:val="24"/>
        </w:rPr>
      </w:pPr>
      <w:r>
        <w:rPr>
          <w:rFonts w:ascii="Times New Roman" w:hAnsi="Times New Roman" w:cs="Times New Roman"/>
          <w:sz w:val="24"/>
          <w:szCs w:val="24"/>
        </w:rPr>
        <w:t xml:space="preserve"> Налогооблагаемая база по налогу на имущество формируется согласно ст. 374, 375 НК РФ.</w:t>
      </w:r>
    </w:p>
    <w:p w:rsidR="005A4058" w:rsidRDefault="005A4058" w:rsidP="005A4058">
      <w:pPr>
        <w:pStyle w:val="a4"/>
        <w:numPr>
          <w:ilvl w:val="1"/>
          <w:numId w:val="47"/>
        </w:numPr>
        <w:rPr>
          <w:rFonts w:ascii="Times New Roman" w:hAnsi="Times New Roman" w:cs="Times New Roman"/>
          <w:sz w:val="24"/>
          <w:szCs w:val="24"/>
        </w:rPr>
      </w:pPr>
      <w:r>
        <w:rPr>
          <w:rFonts w:ascii="Times New Roman" w:hAnsi="Times New Roman" w:cs="Times New Roman"/>
          <w:sz w:val="24"/>
          <w:szCs w:val="24"/>
        </w:rPr>
        <w:t xml:space="preserve"> Налоговая ставка применяется в соответствии со ст. 380 НК РФ и региональным законодательством.</w:t>
      </w:r>
    </w:p>
    <w:p w:rsidR="005A4058" w:rsidRDefault="005A4058" w:rsidP="005A4058">
      <w:pPr>
        <w:pStyle w:val="a4"/>
        <w:numPr>
          <w:ilvl w:val="1"/>
          <w:numId w:val="47"/>
        </w:numPr>
        <w:rPr>
          <w:rFonts w:ascii="Times New Roman" w:hAnsi="Times New Roman" w:cs="Times New Roman"/>
          <w:sz w:val="24"/>
          <w:szCs w:val="24"/>
        </w:rPr>
      </w:pPr>
      <w:r>
        <w:rPr>
          <w:rFonts w:ascii="Times New Roman" w:hAnsi="Times New Roman" w:cs="Times New Roman"/>
          <w:sz w:val="24"/>
          <w:szCs w:val="24"/>
        </w:rPr>
        <w:t xml:space="preserve"> Уплата налога и авансовых платежей по налогу на имущество осуществляется в региональный бюджет по месту нахождения организации в порядке и сроки, предусмотренные ст. 383 НК РФ.</w:t>
      </w:r>
    </w:p>
    <w:p w:rsidR="005A4058" w:rsidRDefault="005A4058" w:rsidP="005A4058">
      <w:pPr>
        <w:pStyle w:val="a4"/>
        <w:rPr>
          <w:rFonts w:ascii="Times New Roman" w:hAnsi="Times New Roman" w:cs="Times New Roman"/>
          <w:sz w:val="24"/>
          <w:szCs w:val="24"/>
        </w:rPr>
      </w:pPr>
    </w:p>
    <w:p w:rsidR="005A4058" w:rsidRDefault="005A4058" w:rsidP="005A4058">
      <w:pPr>
        <w:pStyle w:val="a4"/>
        <w:rPr>
          <w:rFonts w:ascii="Times New Roman" w:hAnsi="Times New Roman" w:cs="Times New Roman"/>
          <w:sz w:val="24"/>
          <w:szCs w:val="24"/>
        </w:rPr>
      </w:pPr>
    </w:p>
    <w:p w:rsidR="005A4058" w:rsidRDefault="005A4058" w:rsidP="005A4058">
      <w:pPr>
        <w:pStyle w:val="a4"/>
        <w:numPr>
          <w:ilvl w:val="0"/>
          <w:numId w:val="47"/>
        </w:numPr>
        <w:jc w:val="center"/>
        <w:rPr>
          <w:rFonts w:ascii="Times New Roman" w:hAnsi="Times New Roman" w:cs="Times New Roman"/>
          <w:b/>
          <w:sz w:val="24"/>
          <w:szCs w:val="24"/>
        </w:rPr>
      </w:pPr>
      <w:r>
        <w:rPr>
          <w:rFonts w:ascii="Times New Roman" w:hAnsi="Times New Roman" w:cs="Times New Roman"/>
          <w:b/>
          <w:sz w:val="24"/>
          <w:szCs w:val="24"/>
        </w:rPr>
        <w:t>НДФЛ</w:t>
      </w:r>
    </w:p>
    <w:p w:rsidR="005A4058" w:rsidRDefault="005A4058" w:rsidP="005A4058">
      <w:pPr>
        <w:pStyle w:val="a4"/>
        <w:jc w:val="center"/>
        <w:rPr>
          <w:rFonts w:ascii="Times New Roman" w:hAnsi="Times New Roman" w:cs="Times New Roman"/>
          <w:b/>
          <w:sz w:val="24"/>
          <w:szCs w:val="24"/>
        </w:rPr>
      </w:pPr>
    </w:p>
    <w:p w:rsidR="005A4058" w:rsidRPr="005A4058" w:rsidRDefault="005A4058" w:rsidP="005A4058">
      <w:pPr>
        <w:pStyle w:val="a4"/>
        <w:numPr>
          <w:ilvl w:val="1"/>
          <w:numId w:val="47"/>
        </w:numPr>
        <w:rPr>
          <w:rFonts w:ascii="Times New Roman" w:hAnsi="Times New Roman" w:cs="Times New Roman"/>
          <w:sz w:val="24"/>
          <w:szCs w:val="24"/>
        </w:rPr>
      </w:pPr>
      <w:r>
        <w:rPr>
          <w:rFonts w:ascii="Times New Roman" w:hAnsi="Times New Roman" w:cs="Times New Roman"/>
          <w:sz w:val="24"/>
          <w:szCs w:val="24"/>
        </w:rPr>
        <w:t xml:space="preserve"> Все выплаты, начисленные в пользу работников, отражаются в отдельном налоговом регистре для расчета НДФЛ (карточке учета), разработанном в соответствии с требованием статьи 230 Налогового кодекса РФ. Ответственным за ведение налогового регистра для расчета НДФЛ является специалист </w:t>
      </w:r>
      <w:r w:rsidR="001E08D0">
        <w:rPr>
          <w:rFonts w:ascii="Times New Roman" w:hAnsi="Times New Roman" w:cs="Times New Roman"/>
          <w:sz w:val="24"/>
          <w:szCs w:val="24"/>
        </w:rPr>
        <w:t xml:space="preserve"> финансового сектора </w:t>
      </w:r>
      <w:r>
        <w:rPr>
          <w:rFonts w:ascii="Times New Roman" w:hAnsi="Times New Roman" w:cs="Times New Roman"/>
          <w:sz w:val="24"/>
          <w:szCs w:val="24"/>
        </w:rPr>
        <w:t>по учету расчетов по оплате труда.</w:t>
      </w:r>
    </w:p>
    <w:p w:rsidR="005A4058" w:rsidRDefault="005A4058" w:rsidP="005A4058">
      <w:pPr>
        <w:pStyle w:val="a4"/>
        <w:jc w:val="center"/>
        <w:rPr>
          <w:rFonts w:ascii="Times New Roman" w:hAnsi="Times New Roman" w:cs="Times New Roman"/>
          <w:b/>
          <w:sz w:val="24"/>
          <w:szCs w:val="24"/>
        </w:rPr>
      </w:pPr>
    </w:p>
    <w:p w:rsidR="005A4058" w:rsidRPr="005A4058" w:rsidRDefault="005A4058" w:rsidP="005A4058">
      <w:pPr>
        <w:pStyle w:val="a4"/>
        <w:jc w:val="center"/>
        <w:rPr>
          <w:rFonts w:ascii="Times New Roman" w:hAnsi="Times New Roman" w:cs="Times New Roman"/>
          <w:b/>
          <w:sz w:val="24"/>
          <w:szCs w:val="24"/>
        </w:rPr>
      </w:pPr>
    </w:p>
    <w:p w:rsidR="00395548" w:rsidRDefault="00395548" w:rsidP="00395548">
      <w:pPr>
        <w:pStyle w:val="a4"/>
        <w:ind w:left="360"/>
        <w:jc w:val="right"/>
        <w:rPr>
          <w:rFonts w:ascii="Times New Roman" w:hAnsi="Times New Roman" w:cs="Times New Roman"/>
          <w:sz w:val="24"/>
          <w:szCs w:val="24"/>
        </w:rPr>
      </w:pPr>
    </w:p>
    <w:p w:rsidR="00CA6D38" w:rsidRDefault="00CA6D38" w:rsidP="00B961E2">
      <w:pPr>
        <w:pStyle w:val="a4"/>
        <w:ind w:left="360"/>
        <w:rPr>
          <w:rFonts w:ascii="Times New Roman" w:hAnsi="Times New Roman" w:cs="Times New Roman"/>
          <w:sz w:val="24"/>
          <w:szCs w:val="24"/>
        </w:rPr>
      </w:pPr>
    </w:p>
    <w:p w:rsidR="00CA6D38" w:rsidRDefault="00CA6D38" w:rsidP="00B961E2">
      <w:pPr>
        <w:pStyle w:val="a4"/>
        <w:ind w:left="360"/>
        <w:rPr>
          <w:rFonts w:ascii="Times New Roman" w:hAnsi="Times New Roman" w:cs="Times New Roman"/>
          <w:sz w:val="24"/>
          <w:szCs w:val="24"/>
        </w:rPr>
      </w:pPr>
    </w:p>
    <w:p w:rsidR="00395548" w:rsidRDefault="00395548" w:rsidP="00B961E2">
      <w:pPr>
        <w:pStyle w:val="a4"/>
        <w:ind w:left="360"/>
        <w:rPr>
          <w:rFonts w:ascii="Times New Roman" w:hAnsi="Times New Roman" w:cs="Times New Roman"/>
          <w:sz w:val="24"/>
          <w:szCs w:val="24"/>
        </w:rPr>
      </w:pPr>
    </w:p>
    <w:p w:rsidR="00395548" w:rsidRDefault="00395548" w:rsidP="00B961E2">
      <w:pPr>
        <w:pStyle w:val="a4"/>
        <w:ind w:left="360"/>
        <w:rPr>
          <w:rFonts w:ascii="Times New Roman" w:hAnsi="Times New Roman" w:cs="Times New Roman"/>
          <w:sz w:val="24"/>
          <w:szCs w:val="24"/>
        </w:rPr>
      </w:pPr>
    </w:p>
    <w:p w:rsidR="00395548" w:rsidRDefault="00395548" w:rsidP="00B961E2">
      <w:pPr>
        <w:pStyle w:val="a4"/>
        <w:ind w:left="360"/>
        <w:rPr>
          <w:rFonts w:ascii="Times New Roman" w:hAnsi="Times New Roman" w:cs="Times New Roman"/>
          <w:sz w:val="24"/>
          <w:szCs w:val="24"/>
        </w:rPr>
      </w:pPr>
    </w:p>
    <w:p w:rsidR="00395548" w:rsidRDefault="00395548" w:rsidP="00B961E2">
      <w:pPr>
        <w:pStyle w:val="a4"/>
        <w:ind w:left="360"/>
        <w:rPr>
          <w:rFonts w:ascii="Times New Roman" w:hAnsi="Times New Roman" w:cs="Times New Roman"/>
          <w:sz w:val="24"/>
          <w:szCs w:val="24"/>
        </w:rPr>
      </w:pPr>
    </w:p>
    <w:p w:rsidR="00395548" w:rsidRDefault="00395548" w:rsidP="00B961E2">
      <w:pPr>
        <w:pStyle w:val="a4"/>
        <w:ind w:left="360"/>
        <w:rPr>
          <w:rFonts w:ascii="Times New Roman" w:hAnsi="Times New Roman" w:cs="Times New Roman"/>
          <w:sz w:val="24"/>
          <w:szCs w:val="24"/>
        </w:rPr>
      </w:pPr>
    </w:p>
    <w:p w:rsidR="00395548" w:rsidRDefault="00395548" w:rsidP="00B961E2">
      <w:pPr>
        <w:pStyle w:val="a4"/>
        <w:ind w:left="360"/>
        <w:rPr>
          <w:rFonts w:ascii="Times New Roman" w:hAnsi="Times New Roman" w:cs="Times New Roman"/>
          <w:sz w:val="24"/>
          <w:szCs w:val="24"/>
        </w:rPr>
      </w:pPr>
    </w:p>
    <w:p w:rsidR="00395548" w:rsidRDefault="00395548" w:rsidP="00B961E2">
      <w:pPr>
        <w:pStyle w:val="a4"/>
        <w:ind w:left="360"/>
        <w:rPr>
          <w:rFonts w:ascii="Times New Roman" w:hAnsi="Times New Roman" w:cs="Times New Roman"/>
          <w:sz w:val="24"/>
          <w:szCs w:val="24"/>
        </w:rPr>
      </w:pPr>
    </w:p>
    <w:p w:rsidR="00395548" w:rsidRDefault="00395548" w:rsidP="00B961E2">
      <w:pPr>
        <w:pStyle w:val="a4"/>
        <w:ind w:left="360"/>
        <w:rPr>
          <w:rFonts w:ascii="Times New Roman" w:hAnsi="Times New Roman" w:cs="Times New Roman"/>
          <w:sz w:val="24"/>
          <w:szCs w:val="24"/>
        </w:rPr>
      </w:pPr>
    </w:p>
    <w:p w:rsidR="00395548" w:rsidRDefault="00395548" w:rsidP="00B961E2">
      <w:pPr>
        <w:pStyle w:val="a4"/>
        <w:ind w:left="360"/>
        <w:rPr>
          <w:rFonts w:ascii="Times New Roman" w:hAnsi="Times New Roman" w:cs="Times New Roman"/>
          <w:sz w:val="24"/>
          <w:szCs w:val="24"/>
        </w:rPr>
      </w:pPr>
    </w:p>
    <w:p w:rsidR="00395548" w:rsidRDefault="00395548" w:rsidP="00B961E2">
      <w:pPr>
        <w:pStyle w:val="a4"/>
        <w:ind w:left="360"/>
        <w:rPr>
          <w:rFonts w:ascii="Times New Roman" w:hAnsi="Times New Roman" w:cs="Times New Roman"/>
          <w:sz w:val="24"/>
          <w:szCs w:val="24"/>
        </w:rPr>
      </w:pPr>
    </w:p>
    <w:p w:rsidR="00395548" w:rsidRDefault="00395548" w:rsidP="00395548">
      <w:pPr>
        <w:pStyle w:val="a4"/>
        <w:ind w:left="360"/>
        <w:jc w:val="right"/>
        <w:rPr>
          <w:rFonts w:ascii="Times New Roman" w:hAnsi="Times New Roman" w:cs="Times New Roman"/>
          <w:sz w:val="24"/>
          <w:szCs w:val="24"/>
        </w:rPr>
      </w:pPr>
    </w:p>
    <w:p w:rsidR="00CA6D38" w:rsidRDefault="00CA6D38" w:rsidP="00B961E2">
      <w:pPr>
        <w:pStyle w:val="a4"/>
        <w:ind w:left="360"/>
        <w:rPr>
          <w:rFonts w:ascii="Times New Roman" w:hAnsi="Times New Roman" w:cs="Times New Roman"/>
          <w:sz w:val="24"/>
          <w:szCs w:val="24"/>
        </w:rPr>
      </w:pPr>
    </w:p>
    <w:p w:rsidR="00CA6D38" w:rsidRDefault="00CA6D38" w:rsidP="00B961E2">
      <w:pPr>
        <w:pStyle w:val="a4"/>
        <w:ind w:left="360"/>
        <w:rPr>
          <w:rFonts w:ascii="Times New Roman" w:hAnsi="Times New Roman" w:cs="Times New Roman"/>
          <w:sz w:val="24"/>
          <w:szCs w:val="24"/>
        </w:rPr>
      </w:pPr>
    </w:p>
    <w:p w:rsidR="00CA6D38" w:rsidRDefault="00CA6D38" w:rsidP="00B961E2">
      <w:pPr>
        <w:pStyle w:val="a4"/>
        <w:ind w:left="360"/>
        <w:rPr>
          <w:rFonts w:ascii="Times New Roman" w:hAnsi="Times New Roman" w:cs="Times New Roman"/>
          <w:sz w:val="24"/>
          <w:szCs w:val="24"/>
        </w:rPr>
      </w:pPr>
    </w:p>
    <w:p w:rsidR="00CA6D38" w:rsidRDefault="00CA6D38" w:rsidP="00B961E2">
      <w:pPr>
        <w:pStyle w:val="a4"/>
        <w:ind w:left="360"/>
        <w:rPr>
          <w:rFonts w:ascii="Times New Roman" w:hAnsi="Times New Roman" w:cs="Times New Roman"/>
          <w:sz w:val="24"/>
          <w:szCs w:val="24"/>
        </w:rPr>
      </w:pPr>
    </w:p>
    <w:p w:rsidR="00CA6D38" w:rsidRDefault="00CA6D38" w:rsidP="00B961E2">
      <w:pPr>
        <w:pStyle w:val="a4"/>
        <w:ind w:left="360"/>
        <w:rPr>
          <w:rFonts w:ascii="Times New Roman" w:hAnsi="Times New Roman" w:cs="Times New Roman"/>
          <w:sz w:val="24"/>
          <w:szCs w:val="24"/>
        </w:rPr>
      </w:pPr>
    </w:p>
    <w:p w:rsidR="00CA6D38" w:rsidRDefault="00CA6D38" w:rsidP="00B961E2">
      <w:pPr>
        <w:pStyle w:val="a4"/>
        <w:ind w:left="360"/>
        <w:rPr>
          <w:rFonts w:ascii="Times New Roman" w:hAnsi="Times New Roman" w:cs="Times New Roman"/>
          <w:sz w:val="24"/>
          <w:szCs w:val="24"/>
        </w:rPr>
      </w:pPr>
    </w:p>
    <w:p w:rsidR="00CA6D38" w:rsidRDefault="00CA6D38" w:rsidP="00B961E2">
      <w:pPr>
        <w:pStyle w:val="a4"/>
        <w:ind w:left="360"/>
        <w:rPr>
          <w:rFonts w:ascii="Times New Roman" w:hAnsi="Times New Roman" w:cs="Times New Roman"/>
          <w:sz w:val="24"/>
          <w:szCs w:val="24"/>
        </w:rPr>
      </w:pPr>
    </w:p>
    <w:p w:rsidR="00CA6D38" w:rsidRDefault="00CA6D38" w:rsidP="00B961E2">
      <w:pPr>
        <w:pStyle w:val="a4"/>
        <w:ind w:left="360"/>
        <w:rPr>
          <w:rFonts w:ascii="Times New Roman" w:hAnsi="Times New Roman" w:cs="Times New Roman"/>
          <w:sz w:val="24"/>
          <w:szCs w:val="24"/>
        </w:rPr>
      </w:pPr>
    </w:p>
    <w:p w:rsidR="00CA6D38" w:rsidRDefault="00CA6D38" w:rsidP="00B961E2">
      <w:pPr>
        <w:pStyle w:val="a4"/>
        <w:ind w:left="360"/>
        <w:rPr>
          <w:rFonts w:ascii="Times New Roman" w:hAnsi="Times New Roman" w:cs="Times New Roman"/>
          <w:sz w:val="24"/>
          <w:szCs w:val="24"/>
        </w:rPr>
      </w:pPr>
    </w:p>
    <w:p w:rsidR="00CA6D38" w:rsidRDefault="00CA6D38" w:rsidP="00B961E2">
      <w:pPr>
        <w:pStyle w:val="a4"/>
        <w:ind w:left="360"/>
        <w:rPr>
          <w:rFonts w:ascii="Times New Roman" w:hAnsi="Times New Roman" w:cs="Times New Roman"/>
          <w:sz w:val="24"/>
          <w:szCs w:val="24"/>
        </w:rPr>
      </w:pPr>
    </w:p>
    <w:p w:rsidR="00CA6D38" w:rsidRDefault="00CA6D38" w:rsidP="00B961E2">
      <w:pPr>
        <w:pStyle w:val="a4"/>
        <w:ind w:left="360"/>
        <w:rPr>
          <w:rFonts w:ascii="Times New Roman" w:hAnsi="Times New Roman" w:cs="Times New Roman"/>
          <w:sz w:val="24"/>
          <w:szCs w:val="24"/>
        </w:rPr>
      </w:pPr>
    </w:p>
    <w:p w:rsidR="00CA6D38" w:rsidRDefault="00CA6D38" w:rsidP="00B961E2">
      <w:pPr>
        <w:pStyle w:val="a4"/>
        <w:ind w:left="360"/>
        <w:rPr>
          <w:rFonts w:ascii="Times New Roman" w:hAnsi="Times New Roman" w:cs="Times New Roman"/>
          <w:sz w:val="24"/>
          <w:szCs w:val="24"/>
        </w:rPr>
      </w:pPr>
    </w:p>
    <w:p w:rsidR="00CA6D38" w:rsidRDefault="00CA6D38" w:rsidP="00B961E2">
      <w:pPr>
        <w:pStyle w:val="a4"/>
        <w:ind w:left="360"/>
        <w:rPr>
          <w:rFonts w:ascii="Times New Roman" w:hAnsi="Times New Roman" w:cs="Times New Roman"/>
          <w:sz w:val="24"/>
          <w:szCs w:val="24"/>
        </w:rPr>
      </w:pPr>
    </w:p>
    <w:p w:rsidR="00E5221F" w:rsidRPr="00EA33B2" w:rsidRDefault="00E5221F" w:rsidP="00B961E2">
      <w:pPr>
        <w:pStyle w:val="a4"/>
        <w:ind w:left="360"/>
        <w:rPr>
          <w:rFonts w:ascii="Times New Roman" w:hAnsi="Times New Roman" w:cs="Times New Roman"/>
          <w:sz w:val="24"/>
          <w:szCs w:val="24"/>
        </w:rPr>
      </w:pPr>
    </w:p>
    <w:p w:rsidR="00F248F0" w:rsidRDefault="00F248F0" w:rsidP="00407330">
      <w:pPr>
        <w:pStyle w:val="a4"/>
        <w:jc w:val="right"/>
        <w:rPr>
          <w:rFonts w:ascii="Times New Roman" w:hAnsi="Times New Roman" w:cs="Times New Roman"/>
          <w:sz w:val="24"/>
          <w:szCs w:val="24"/>
        </w:rPr>
      </w:pPr>
    </w:p>
    <w:p w:rsidR="00A2343F" w:rsidRDefault="00A2343F" w:rsidP="00A2343F">
      <w:pPr>
        <w:ind w:left="360"/>
        <w:rPr>
          <w:rFonts w:ascii="Times New Roman" w:hAnsi="Times New Roman" w:cs="Times New Roman"/>
          <w:sz w:val="24"/>
          <w:szCs w:val="24"/>
        </w:rPr>
      </w:pPr>
    </w:p>
    <w:p w:rsidR="00927AC3" w:rsidRPr="005275E8" w:rsidRDefault="00927AC3" w:rsidP="002715C4">
      <w:pPr>
        <w:ind w:left="360"/>
        <w:jc w:val="right"/>
        <w:rPr>
          <w:rFonts w:ascii="Times New Roman" w:hAnsi="Times New Roman" w:cs="Times New Roman"/>
          <w:sz w:val="24"/>
          <w:szCs w:val="24"/>
        </w:rPr>
      </w:pPr>
    </w:p>
    <w:sectPr w:rsidR="00927AC3" w:rsidRPr="005275E8" w:rsidSect="00C074F6">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702"/>
    <w:multiLevelType w:val="hybridMultilevel"/>
    <w:tmpl w:val="AF76E5C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020645BD"/>
    <w:multiLevelType w:val="multilevel"/>
    <w:tmpl w:val="5512F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D0615C"/>
    <w:multiLevelType w:val="hybridMultilevel"/>
    <w:tmpl w:val="ACD260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61C1648"/>
    <w:multiLevelType w:val="hybridMultilevel"/>
    <w:tmpl w:val="0DD2B6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9A0BEC"/>
    <w:multiLevelType w:val="hybridMultilevel"/>
    <w:tmpl w:val="5B321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624598"/>
    <w:multiLevelType w:val="hybridMultilevel"/>
    <w:tmpl w:val="1E7CC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557584"/>
    <w:multiLevelType w:val="hybridMultilevel"/>
    <w:tmpl w:val="7E0E7A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EE46C2"/>
    <w:multiLevelType w:val="hybridMultilevel"/>
    <w:tmpl w:val="9CCE1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984D9A"/>
    <w:multiLevelType w:val="hybridMultilevel"/>
    <w:tmpl w:val="BE50A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8573CE"/>
    <w:multiLevelType w:val="multilevel"/>
    <w:tmpl w:val="B3A68CB4"/>
    <w:lvl w:ilvl="0">
      <w:start w:val="1"/>
      <w:numFmt w:val="decimal"/>
      <w:lvlText w:val="%1."/>
      <w:lvlJc w:val="left"/>
      <w:pPr>
        <w:ind w:left="360" w:hanging="360"/>
      </w:pPr>
      <w:rPr>
        <w:rFonts w:hint="default"/>
        <w:b w:val="0"/>
      </w:rPr>
    </w:lvl>
    <w:lvl w:ilvl="1">
      <w:start w:val="4"/>
      <w:numFmt w:val="decimal"/>
      <w:isLgl/>
      <w:lvlText w:val="%1.%2."/>
      <w:lvlJc w:val="left"/>
      <w:pPr>
        <w:ind w:left="72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0">
    <w:nsid w:val="1A142AA1"/>
    <w:multiLevelType w:val="hybridMultilevel"/>
    <w:tmpl w:val="431E2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A0B16"/>
    <w:multiLevelType w:val="hybridMultilevel"/>
    <w:tmpl w:val="13DC310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1C2A2447"/>
    <w:multiLevelType w:val="hybridMultilevel"/>
    <w:tmpl w:val="17A47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085B52"/>
    <w:multiLevelType w:val="multilevel"/>
    <w:tmpl w:val="5512F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FA654C2"/>
    <w:multiLevelType w:val="multilevel"/>
    <w:tmpl w:val="68A61828"/>
    <w:lvl w:ilvl="0">
      <w:start w:val="1"/>
      <w:numFmt w:val="decimal"/>
      <w:lvlText w:val="%1."/>
      <w:lvlJc w:val="left"/>
      <w:pPr>
        <w:ind w:left="644"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59A2E80"/>
    <w:multiLevelType w:val="hybridMultilevel"/>
    <w:tmpl w:val="4F70E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AF55E7"/>
    <w:multiLevelType w:val="hybridMultilevel"/>
    <w:tmpl w:val="C1709BE4"/>
    <w:lvl w:ilvl="0" w:tplc="0D26ED86">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9002067"/>
    <w:multiLevelType w:val="hybridMultilevel"/>
    <w:tmpl w:val="0EFC1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014DCF"/>
    <w:multiLevelType w:val="hybridMultilevel"/>
    <w:tmpl w:val="867A906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9">
    <w:nsid w:val="2F906B28"/>
    <w:multiLevelType w:val="hybridMultilevel"/>
    <w:tmpl w:val="AEC0AA8C"/>
    <w:lvl w:ilvl="0" w:tplc="AC442DE2">
      <w:start w:val="1"/>
      <w:numFmt w:val="decimal"/>
      <w:lvlText w:val="%1."/>
      <w:lvlJc w:val="left"/>
      <w:pPr>
        <w:tabs>
          <w:tab w:val="num" w:pos="1076"/>
        </w:tabs>
        <w:ind w:left="1076" w:hanging="585"/>
      </w:pPr>
      <w:rPr>
        <w:rFonts w:hint="default"/>
      </w:rPr>
    </w:lvl>
    <w:lvl w:ilvl="1" w:tplc="04190019" w:tentative="1">
      <w:start w:val="1"/>
      <w:numFmt w:val="lowerLetter"/>
      <w:lvlText w:val="%2."/>
      <w:lvlJc w:val="left"/>
      <w:pPr>
        <w:tabs>
          <w:tab w:val="num" w:pos="1571"/>
        </w:tabs>
        <w:ind w:left="1571" w:hanging="360"/>
      </w:pPr>
    </w:lvl>
    <w:lvl w:ilvl="2" w:tplc="0419001B" w:tentative="1">
      <w:start w:val="1"/>
      <w:numFmt w:val="lowerRoman"/>
      <w:lvlText w:val="%3."/>
      <w:lvlJc w:val="right"/>
      <w:pPr>
        <w:tabs>
          <w:tab w:val="num" w:pos="2291"/>
        </w:tabs>
        <w:ind w:left="2291" w:hanging="180"/>
      </w:pPr>
    </w:lvl>
    <w:lvl w:ilvl="3" w:tplc="0419000F" w:tentative="1">
      <w:start w:val="1"/>
      <w:numFmt w:val="decimal"/>
      <w:lvlText w:val="%4."/>
      <w:lvlJc w:val="left"/>
      <w:pPr>
        <w:tabs>
          <w:tab w:val="num" w:pos="3011"/>
        </w:tabs>
        <w:ind w:left="3011" w:hanging="360"/>
      </w:pPr>
    </w:lvl>
    <w:lvl w:ilvl="4" w:tplc="04190019" w:tentative="1">
      <w:start w:val="1"/>
      <w:numFmt w:val="lowerLetter"/>
      <w:lvlText w:val="%5."/>
      <w:lvlJc w:val="left"/>
      <w:pPr>
        <w:tabs>
          <w:tab w:val="num" w:pos="3731"/>
        </w:tabs>
        <w:ind w:left="3731" w:hanging="360"/>
      </w:pPr>
    </w:lvl>
    <w:lvl w:ilvl="5" w:tplc="0419001B" w:tentative="1">
      <w:start w:val="1"/>
      <w:numFmt w:val="lowerRoman"/>
      <w:lvlText w:val="%6."/>
      <w:lvlJc w:val="right"/>
      <w:pPr>
        <w:tabs>
          <w:tab w:val="num" w:pos="4451"/>
        </w:tabs>
        <w:ind w:left="4451" w:hanging="180"/>
      </w:pPr>
    </w:lvl>
    <w:lvl w:ilvl="6" w:tplc="0419000F" w:tentative="1">
      <w:start w:val="1"/>
      <w:numFmt w:val="decimal"/>
      <w:lvlText w:val="%7."/>
      <w:lvlJc w:val="left"/>
      <w:pPr>
        <w:tabs>
          <w:tab w:val="num" w:pos="5171"/>
        </w:tabs>
        <w:ind w:left="5171" w:hanging="360"/>
      </w:pPr>
    </w:lvl>
    <w:lvl w:ilvl="7" w:tplc="04190019" w:tentative="1">
      <w:start w:val="1"/>
      <w:numFmt w:val="lowerLetter"/>
      <w:lvlText w:val="%8."/>
      <w:lvlJc w:val="left"/>
      <w:pPr>
        <w:tabs>
          <w:tab w:val="num" w:pos="5891"/>
        </w:tabs>
        <w:ind w:left="5891" w:hanging="360"/>
      </w:pPr>
    </w:lvl>
    <w:lvl w:ilvl="8" w:tplc="0419001B" w:tentative="1">
      <w:start w:val="1"/>
      <w:numFmt w:val="lowerRoman"/>
      <w:lvlText w:val="%9."/>
      <w:lvlJc w:val="right"/>
      <w:pPr>
        <w:tabs>
          <w:tab w:val="num" w:pos="6611"/>
        </w:tabs>
        <w:ind w:left="6611" w:hanging="180"/>
      </w:pPr>
    </w:lvl>
  </w:abstractNum>
  <w:abstractNum w:abstractNumId="20">
    <w:nsid w:val="324E05C3"/>
    <w:multiLevelType w:val="hybridMultilevel"/>
    <w:tmpl w:val="FEFCB3B0"/>
    <w:lvl w:ilvl="0" w:tplc="D4FEC8F0">
      <w:start w:val="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327908E5"/>
    <w:multiLevelType w:val="multilevel"/>
    <w:tmpl w:val="EFD6A7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6B73EC8"/>
    <w:multiLevelType w:val="hybridMultilevel"/>
    <w:tmpl w:val="7922A9E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37172354"/>
    <w:multiLevelType w:val="multilevel"/>
    <w:tmpl w:val="27C645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92B6DF6"/>
    <w:multiLevelType w:val="hybridMultilevel"/>
    <w:tmpl w:val="8730B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9D4F58"/>
    <w:multiLevelType w:val="hybridMultilevel"/>
    <w:tmpl w:val="5510B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FA36C8"/>
    <w:multiLevelType w:val="multilevel"/>
    <w:tmpl w:val="A7F86A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B946232"/>
    <w:multiLevelType w:val="hybridMultilevel"/>
    <w:tmpl w:val="C4D8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013277"/>
    <w:multiLevelType w:val="hybridMultilevel"/>
    <w:tmpl w:val="8DA6A9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2B26034"/>
    <w:multiLevelType w:val="hybridMultilevel"/>
    <w:tmpl w:val="E5B87C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6F15E77"/>
    <w:multiLevelType w:val="hybridMultilevel"/>
    <w:tmpl w:val="B0A07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E60EF6"/>
    <w:multiLevelType w:val="multilevel"/>
    <w:tmpl w:val="135026E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B997DAF"/>
    <w:multiLevelType w:val="multilevel"/>
    <w:tmpl w:val="F5321704"/>
    <w:lvl w:ilvl="0">
      <w:start w:val="1"/>
      <w:numFmt w:val="decimal"/>
      <w:lvlText w:val="%1."/>
      <w:lvlJc w:val="left"/>
      <w:pPr>
        <w:ind w:left="1020" w:hanging="360"/>
      </w:pPr>
      <w:rPr>
        <w:rFonts w:hint="default"/>
      </w:rPr>
    </w:lvl>
    <w:lvl w:ilvl="1">
      <w:start w:val="3"/>
      <w:numFmt w:val="decimal"/>
      <w:isLgl/>
      <w:lvlText w:val="%1.%2."/>
      <w:lvlJc w:val="left"/>
      <w:pPr>
        <w:ind w:left="102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33">
    <w:nsid w:val="5B744637"/>
    <w:multiLevelType w:val="hybridMultilevel"/>
    <w:tmpl w:val="03504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7C0046"/>
    <w:multiLevelType w:val="hybridMultilevel"/>
    <w:tmpl w:val="0AFA64B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D1A0593"/>
    <w:multiLevelType w:val="multilevel"/>
    <w:tmpl w:val="27C645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F312EC4"/>
    <w:multiLevelType w:val="hybridMultilevel"/>
    <w:tmpl w:val="B42467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43924DD"/>
    <w:multiLevelType w:val="multilevel"/>
    <w:tmpl w:val="E482DB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6B617DD"/>
    <w:multiLevelType w:val="hybridMultilevel"/>
    <w:tmpl w:val="82E2B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076E69"/>
    <w:multiLevelType w:val="hybridMultilevel"/>
    <w:tmpl w:val="DED29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4F27D2"/>
    <w:multiLevelType w:val="multilevel"/>
    <w:tmpl w:val="D8A4AD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B125BFD"/>
    <w:multiLevelType w:val="hybridMultilevel"/>
    <w:tmpl w:val="09D0B996"/>
    <w:lvl w:ilvl="0" w:tplc="5BA8BCA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D744D83"/>
    <w:multiLevelType w:val="multilevel"/>
    <w:tmpl w:val="5512F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1175A07"/>
    <w:multiLevelType w:val="hybridMultilevel"/>
    <w:tmpl w:val="FC00308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4">
    <w:nsid w:val="71186BA2"/>
    <w:multiLevelType w:val="hybridMultilevel"/>
    <w:tmpl w:val="017E9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EE09C1"/>
    <w:multiLevelType w:val="hybridMultilevel"/>
    <w:tmpl w:val="E316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5F5CE0"/>
    <w:multiLevelType w:val="hybridMultilevel"/>
    <w:tmpl w:val="EBE42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1C4134"/>
    <w:multiLevelType w:val="hybridMultilevel"/>
    <w:tmpl w:val="4BA8FE2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8">
    <w:nsid w:val="7ABD76A6"/>
    <w:multiLevelType w:val="hybridMultilevel"/>
    <w:tmpl w:val="4202D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475956"/>
    <w:multiLevelType w:val="hybridMultilevel"/>
    <w:tmpl w:val="FC6ED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D71D04"/>
    <w:multiLevelType w:val="hybridMultilevel"/>
    <w:tmpl w:val="F32C8FEE"/>
    <w:lvl w:ilvl="0" w:tplc="6866B0E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3"/>
  </w:num>
  <w:num w:numId="2">
    <w:abstractNumId w:val="20"/>
  </w:num>
  <w:num w:numId="3">
    <w:abstractNumId w:val="31"/>
  </w:num>
  <w:num w:numId="4">
    <w:abstractNumId w:val="11"/>
  </w:num>
  <w:num w:numId="5">
    <w:abstractNumId w:val="43"/>
  </w:num>
  <w:num w:numId="6">
    <w:abstractNumId w:val="41"/>
  </w:num>
  <w:num w:numId="7">
    <w:abstractNumId w:val="14"/>
  </w:num>
  <w:num w:numId="8">
    <w:abstractNumId w:val="24"/>
  </w:num>
  <w:num w:numId="9">
    <w:abstractNumId w:val="27"/>
  </w:num>
  <w:num w:numId="10">
    <w:abstractNumId w:val="45"/>
  </w:num>
  <w:num w:numId="11">
    <w:abstractNumId w:val="5"/>
  </w:num>
  <w:num w:numId="12">
    <w:abstractNumId w:val="15"/>
  </w:num>
  <w:num w:numId="13">
    <w:abstractNumId w:val="22"/>
  </w:num>
  <w:num w:numId="14">
    <w:abstractNumId w:val="48"/>
  </w:num>
  <w:num w:numId="15">
    <w:abstractNumId w:val="30"/>
  </w:num>
  <w:num w:numId="16">
    <w:abstractNumId w:val="10"/>
  </w:num>
  <w:num w:numId="17">
    <w:abstractNumId w:val="9"/>
  </w:num>
  <w:num w:numId="18">
    <w:abstractNumId w:val="39"/>
  </w:num>
  <w:num w:numId="19">
    <w:abstractNumId w:val="36"/>
  </w:num>
  <w:num w:numId="20">
    <w:abstractNumId w:val="40"/>
  </w:num>
  <w:num w:numId="21">
    <w:abstractNumId w:val="37"/>
  </w:num>
  <w:num w:numId="22">
    <w:abstractNumId w:val="32"/>
  </w:num>
  <w:num w:numId="23">
    <w:abstractNumId w:val="50"/>
  </w:num>
  <w:num w:numId="24">
    <w:abstractNumId w:val="18"/>
  </w:num>
  <w:num w:numId="25">
    <w:abstractNumId w:val="17"/>
  </w:num>
  <w:num w:numId="26">
    <w:abstractNumId w:val="2"/>
  </w:num>
  <w:num w:numId="27">
    <w:abstractNumId w:val="28"/>
  </w:num>
  <w:num w:numId="28">
    <w:abstractNumId w:val="0"/>
  </w:num>
  <w:num w:numId="29">
    <w:abstractNumId w:val="21"/>
  </w:num>
  <w:num w:numId="30">
    <w:abstractNumId w:val="3"/>
  </w:num>
  <w:num w:numId="31">
    <w:abstractNumId w:val="38"/>
  </w:num>
  <w:num w:numId="32">
    <w:abstractNumId w:val="16"/>
  </w:num>
  <w:num w:numId="33">
    <w:abstractNumId w:val="12"/>
  </w:num>
  <w:num w:numId="34">
    <w:abstractNumId w:val="7"/>
  </w:num>
  <w:num w:numId="35">
    <w:abstractNumId w:val="46"/>
  </w:num>
  <w:num w:numId="36">
    <w:abstractNumId w:val="49"/>
  </w:num>
  <w:num w:numId="37">
    <w:abstractNumId w:val="29"/>
  </w:num>
  <w:num w:numId="38">
    <w:abstractNumId w:val="8"/>
  </w:num>
  <w:num w:numId="39">
    <w:abstractNumId w:val="44"/>
  </w:num>
  <w:num w:numId="40">
    <w:abstractNumId w:val="42"/>
  </w:num>
  <w:num w:numId="41">
    <w:abstractNumId w:val="4"/>
  </w:num>
  <w:num w:numId="42">
    <w:abstractNumId w:val="6"/>
  </w:num>
  <w:num w:numId="43">
    <w:abstractNumId w:val="26"/>
  </w:num>
  <w:num w:numId="44">
    <w:abstractNumId w:val="47"/>
  </w:num>
  <w:num w:numId="45">
    <w:abstractNumId w:val="1"/>
  </w:num>
  <w:num w:numId="46">
    <w:abstractNumId w:val="13"/>
  </w:num>
  <w:num w:numId="47">
    <w:abstractNumId w:val="35"/>
  </w:num>
  <w:num w:numId="48">
    <w:abstractNumId w:val="23"/>
  </w:num>
  <w:num w:numId="49">
    <w:abstractNumId w:val="25"/>
  </w:num>
  <w:num w:numId="50">
    <w:abstractNumId w:val="19"/>
  </w:num>
  <w:num w:numId="51">
    <w:abstractNumId w:val="3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1A4"/>
    <w:rsid w:val="000034C4"/>
    <w:rsid w:val="00003EB0"/>
    <w:rsid w:val="0001381F"/>
    <w:rsid w:val="00020278"/>
    <w:rsid w:val="000206D0"/>
    <w:rsid w:val="000219CF"/>
    <w:rsid w:val="00023C55"/>
    <w:rsid w:val="00036899"/>
    <w:rsid w:val="00036985"/>
    <w:rsid w:val="00040AA5"/>
    <w:rsid w:val="000564BC"/>
    <w:rsid w:val="00066E1B"/>
    <w:rsid w:val="00067467"/>
    <w:rsid w:val="00071B4B"/>
    <w:rsid w:val="00075206"/>
    <w:rsid w:val="00075CCD"/>
    <w:rsid w:val="00075D97"/>
    <w:rsid w:val="0008313D"/>
    <w:rsid w:val="0008392B"/>
    <w:rsid w:val="000846B1"/>
    <w:rsid w:val="0008633D"/>
    <w:rsid w:val="00090B03"/>
    <w:rsid w:val="00093041"/>
    <w:rsid w:val="0009522B"/>
    <w:rsid w:val="00096215"/>
    <w:rsid w:val="000A16CD"/>
    <w:rsid w:val="000A2540"/>
    <w:rsid w:val="000A2D5E"/>
    <w:rsid w:val="000A7857"/>
    <w:rsid w:val="000B27A8"/>
    <w:rsid w:val="000B2B4C"/>
    <w:rsid w:val="000B7440"/>
    <w:rsid w:val="000C3793"/>
    <w:rsid w:val="000D4A70"/>
    <w:rsid w:val="000D6035"/>
    <w:rsid w:val="000E1369"/>
    <w:rsid w:val="000E333C"/>
    <w:rsid w:val="000E4F8A"/>
    <w:rsid w:val="000F4959"/>
    <w:rsid w:val="0010002B"/>
    <w:rsid w:val="00105867"/>
    <w:rsid w:val="00107379"/>
    <w:rsid w:val="001114B9"/>
    <w:rsid w:val="00113A57"/>
    <w:rsid w:val="00113B35"/>
    <w:rsid w:val="00122708"/>
    <w:rsid w:val="00135818"/>
    <w:rsid w:val="00136AFF"/>
    <w:rsid w:val="001376D0"/>
    <w:rsid w:val="00142DDC"/>
    <w:rsid w:val="00142F32"/>
    <w:rsid w:val="00145E06"/>
    <w:rsid w:val="00161D29"/>
    <w:rsid w:val="001659C8"/>
    <w:rsid w:val="0017169D"/>
    <w:rsid w:val="00175B29"/>
    <w:rsid w:val="0018342F"/>
    <w:rsid w:val="00183E8D"/>
    <w:rsid w:val="00192814"/>
    <w:rsid w:val="001954FD"/>
    <w:rsid w:val="0019773C"/>
    <w:rsid w:val="001B5250"/>
    <w:rsid w:val="001C3F4D"/>
    <w:rsid w:val="001C5DF7"/>
    <w:rsid w:val="001D4D14"/>
    <w:rsid w:val="001E08D0"/>
    <w:rsid w:val="001E4648"/>
    <w:rsid w:val="001F4AC6"/>
    <w:rsid w:val="002009E7"/>
    <w:rsid w:val="002016EE"/>
    <w:rsid w:val="00204712"/>
    <w:rsid w:val="002076DF"/>
    <w:rsid w:val="00212ADD"/>
    <w:rsid w:val="00212FA8"/>
    <w:rsid w:val="00213120"/>
    <w:rsid w:val="002201AD"/>
    <w:rsid w:val="00224834"/>
    <w:rsid w:val="0022742E"/>
    <w:rsid w:val="0024083B"/>
    <w:rsid w:val="0024254B"/>
    <w:rsid w:val="00242F5E"/>
    <w:rsid w:val="00251B0A"/>
    <w:rsid w:val="00255D51"/>
    <w:rsid w:val="00263388"/>
    <w:rsid w:val="00266589"/>
    <w:rsid w:val="002715C4"/>
    <w:rsid w:val="00274760"/>
    <w:rsid w:val="00283685"/>
    <w:rsid w:val="00284E37"/>
    <w:rsid w:val="00287B6F"/>
    <w:rsid w:val="0029051D"/>
    <w:rsid w:val="002917E2"/>
    <w:rsid w:val="00291BAB"/>
    <w:rsid w:val="00295AA3"/>
    <w:rsid w:val="002B6583"/>
    <w:rsid w:val="002D4FBE"/>
    <w:rsid w:val="002D79B6"/>
    <w:rsid w:val="002E0F1E"/>
    <w:rsid w:val="002E3CAB"/>
    <w:rsid w:val="002E4CCA"/>
    <w:rsid w:val="002F134C"/>
    <w:rsid w:val="00302736"/>
    <w:rsid w:val="00303E66"/>
    <w:rsid w:val="00310D9E"/>
    <w:rsid w:val="0032610A"/>
    <w:rsid w:val="00332022"/>
    <w:rsid w:val="0033351B"/>
    <w:rsid w:val="00335907"/>
    <w:rsid w:val="00345F1C"/>
    <w:rsid w:val="003517C6"/>
    <w:rsid w:val="00355513"/>
    <w:rsid w:val="00365079"/>
    <w:rsid w:val="00370B7C"/>
    <w:rsid w:val="00372691"/>
    <w:rsid w:val="003730F4"/>
    <w:rsid w:val="003762D3"/>
    <w:rsid w:val="00386A11"/>
    <w:rsid w:val="0039083B"/>
    <w:rsid w:val="00393159"/>
    <w:rsid w:val="00395548"/>
    <w:rsid w:val="00396182"/>
    <w:rsid w:val="003A6701"/>
    <w:rsid w:val="003B0426"/>
    <w:rsid w:val="003B0B6E"/>
    <w:rsid w:val="003B41C1"/>
    <w:rsid w:val="003B50AA"/>
    <w:rsid w:val="003B706B"/>
    <w:rsid w:val="003C3A0D"/>
    <w:rsid w:val="003D0DF5"/>
    <w:rsid w:val="003E01FA"/>
    <w:rsid w:val="003F1A77"/>
    <w:rsid w:val="003F2984"/>
    <w:rsid w:val="003F2BAD"/>
    <w:rsid w:val="00407330"/>
    <w:rsid w:val="00415197"/>
    <w:rsid w:val="00417133"/>
    <w:rsid w:val="00417EB5"/>
    <w:rsid w:val="00422DC5"/>
    <w:rsid w:val="004244D8"/>
    <w:rsid w:val="00431D37"/>
    <w:rsid w:val="00436954"/>
    <w:rsid w:val="0043799A"/>
    <w:rsid w:val="00437E48"/>
    <w:rsid w:val="004444C2"/>
    <w:rsid w:val="004457A6"/>
    <w:rsid w:val="004551CA"/>
    <w:rsid w:val="004554B3"/>
    <w:rsid w:val="00456D22"/>
    <w:rsid w:val="00470E09"/>
    <w:rsid w:val="004711C0"/>
    <w:rsid w:val="00486347"/>
    <w:rsid w:val="00486D9C"/>
    <w:rsid w:val="00492C0C"/>
    <w:rsid w:val="00493D37"/>
    <w:rsid w:val="004A4518"/>
    <w:rsid w:val="004B1BB2"/>
    <w:rsid w:val="004B45B0"/>
    <w:rsid w:val="004C27C6"/>
    <w:rsid w:val="004C7AC9"/>
    <w:rsid w:val="004D0F3F"/>
    <w:rsid w:val="004D2A4D"/>
    <w:rsid w:val="004F16A3"/>
    <w:rsid w:val="004F31D5"/>
    <w:rsid w:val="00502D35"/>
    <w:rsid w:val="005040C2"/>
    <w:rsid w:val="00504E68"/>
    <w:rsid w:val="005140F6"/>
    <w:rsid w:val="00514DDB"/>
    <w:rsid w:val="00524906"/>
    <w:rsid w:val="005275E8"/>
    <w:rsid w:val="00530F2F"/>
    <w:rsid w:val="00542515"/>
    <w:rsid w:val="00552279"/>
    <w:rsid w:val="005538AC"/>
    <w:rsid w:val="005554CB"/>
    <w:rsid w:val="00557331"/>
    <w:rsid w:val="00560EE6"/>
    <w:rsid w:val="00562FA5"/>
    <w:rsid w:val="00563FCD"/>
    <w:rsid w:val="00573B52"/>
    <w:rsid w:val="00575E05"/>
    <w:rsid w:val="00577009"/>
    <w:rsid w:val="00591470"/>
    <w:rsid w:val="00592B33"/>
    <w:rsid w:val="0059782D"/>
    <w:rsid w:val="005A07C6"/>
    <w:rsid w:val="005A095B"/>
    <w:rsid w:val="005A1FEC"/>
    <w:rsid w:val="005A2ADD"/>
    <w:rsid w:val="005A2F3D"/>
    <w:rsid w:val="005A4058"/>
    <w:rsid w:val="005A59E8"/>
    <w:rsid w:val="005B4784"/>
    <w:rsid w:val="005C5AC2"/>
    <w:rsid w:val="005C6770"/>
    <w:rsid w:val="005D1CDB"/>
    <w:rsid w:val="005D5EF6"/>
    <w:rsid w:val="005E1DAB"/>
    <w:rsid w:val="005E515A"/>
    <w:rsid w:val="005F138F"/>
    <w:rsid w:val="005F7F9B"/>
    <w:rsid w:val="00603FDB"/>
    <w:rsid w:val="00606D37"/>
    <w:rsid w:val="00607088"/>
    <w:rsid w:val="00613663"/>
    <w:rsid w:val="00614947"/>
    <w:rsid w:val="00614EB5"/>
    <w:rsid w:val="00615680"/>
    <w:rsid w:val="00624B55"/>
    <w:rsid w:val="00626422"/>
    <w:rsid w:val="0063312F"/>
    <w:rsid w:val="006404C1"/>
    <w:rsid w:val="006424A0"/>
    <w:rsid w:val="006446B8"/>
    <w:rsid w:val="0064553C"/>
    <w:rsid w:val="006567CA"/>
    <w:rsid w:val="00667277"/>
    <w:rsid w:val="00685421"/>
    <w:rsid w:val="00686222"/>
    <w:rsid w:val="00687B5D"/>
    <w:rsid w:val="0069729B"/>
    <w:rsid w:val="006A7662"/>
    <w:rsid w:val="006A7B2A"/>
    <w:rsid w:val="006B2FE1"/>
    <w:rsid w:val="006C053D"/>
    <w:rsid w:val="006D3067"/>
    <w:rsid w:val="006E73C1"/>
    <w:rsid w:val="006F0A65"/>
    <w:rsid w:val="006F28E4"/>
    <w:rsid w:val="00711D59"/>
    <w:rsid w:val="0071656A"/>
    <w:rsid w:val="00720E58"/>
    <w:rsid w:val="00721497"/>
    <w:rsid w:val="00726098"/>
    <w:rsid w:val="00727831"/>
    <w:rsid w:val="00727C2A"/>
    <w:rsid w:val="00730C5A"/>
    <w:rsid w:val="0074550D"/>
    <w:rsid w:val="007459D0"/>
    <w:rsid w:val="00752B90"/>
    <w:rsid w:val="00756382"/>
    <w:rsid w:val="0076666F"/>
    <w:rsid w:val="00772925"/>
    <w:rsid w:val="00773C1F"/>
    <w:rsid w:val="0078044C"/>
    <w:rsid w:val="00782B50"/>
    <w:rsid w:val="00791F37"/>
    <w:rsid w:val="00793390"/>
    <w:rsid w:val="00794AD8"/>
    <w:rsid w:val="00795FAB"/>
    <w:rsid w:val="007A047F"/>
    <w:rsid w:val="007A250E"/>
    <w:rsid w:val="007B748A"/>
    <w:rsid w:val="007C0A59"/>
    <w:rsid w:val="007C4C7D"/>
    <w:rsid w:val="007C598B"/>
    <w:rsid w:val="007D2AF1"/>
    <w:rsid w:val="007D32AF"/>
    <w:rsid w:val="007E360B"/>
    <w:rsid w:val="007E553A"/>
    <w:rsid w:val="007F3FE5"/>
    <w:rsid w:val="007F6061"/>
    <w:rsid w:val="007F7470"/>
    <w:rsid w:val="007F7AFA"/>
    <w:rsid w:val="00801B64"/>
    <w:rsid w:val="00805223"/>
    <w:rsid w:val="00805FB8"/>
    <w:rsid w:val="008115C4"/>
    <w:rsid w:val="00812D12"/>
    <w:rsid w:val="00821D0D"/>
    <w:rsid w:val="00832997"/>
    <w:rsid w:val="00833E58"/>
    <w:rsid w:val="008370C7"/>
    <w:rsid w:val="00841714"/>
    <w:rsid w:val="00842CE8"/>
    <w:rsid w:val="00843C67"/>
    <w:rsid w:val="00846C09"/>
    <w:rsid w:val="00854B66"/>
    <w:rsid w:val="00856876"/>
    <w:rsid w:val="008676DB"/>
    <w:rsid w:val="0088048D"/>
    <w:rsid w:val="00882887"/>
    <w:rsid w:val="0089013D"/>
    <w:rsid w:val="00890D60"/>
    <w:rsid w:val="0089352E"/>
    <w:rsid w:val="00893A9C"/>
    <w:rsid w:val="008A293D"/>
    <w:rsid w:val="008A66B6"/>
    <w:rsid w:val="008C1114"/>
    <w:rsid w:val="008C3487"/>
    <w:rsid w:val="008C3BA4"/>
    <w:rsid w:val="008C683F"/>
    <w:rsid w:val="008C6E6A"/>
    <w:rsid w:val="008E0288"/>
    <w:rsid w:val="008E63F6"/>
    <w:rsid w:val="009040F6"/>
    <w:rsid w:val="00920378"/>
    <w:rsid w:val="009225F2"/>
    <w:rsid w:val="0092795D"/>
    <w:rsid w:val="00927AC3"/>
    <w:rsid w:val="00940ED3"/>
    <w:rsid w:val="00943D18"/>
    <w:rsid w:val="00944AD3"/>
    <w:rsid w:val="00946B15"/>
    <w:rsid w:val="00950405"/>
    <w:rsid w:val="00953B72"/>
    <w:rsid w:val="00971349"/>
    <w:rsid w:val="009733EB"/>
    <w:rsid w:val="00983B9B"/>
    <w:rsid w:val="0099044B"/>
    <w:rsid w:val="00993B82"/>
    <w:rsid w:val="009A1773"/>
    <w:rsid w:val="009A3F16"/>
    <w:rsid w:val="009A669B"/>
    <w:rsid w:val="009B3F96"/>
    <w:rsid w:val="009B4B3D"/>
    <w:rsid w:val="009C5957"/>
    <w:rsid w:val="009D0545"/>
    <w:rsid w:val="009D4FD5"/>
    <w:rsid w:val="009E3B38"/>
    <w:rsid w:val="009E3E47"/>
    <w:rsid w:val="009F3EB9"/>
    <w:rsid w:val="009F541A"/>
    <w:rsid w:val="009F770C"/>
    <w:rsid w:val="00A02FD5"/>
    <w:rsid w:val="00A100B3"/>
    <w:rsid w:val="00A2343F"/>
    <w:rsid w:val="00A33284"/>
    <w:rsid w:val="00A35C86"/>
    <w:rsid w:val="00A365EC"/>
    <w:rsid w:val="00A40EBD"/>
    <w:rsid w:val="00A435FC"/>
    <w:rsid w:val="00A4448F"/>
    <w:rsid w:val="00A45493"/>
    <w:rsid w:val="00A4582E"/>
    <w:rsid w:val="00A47FD8"/>
    <w:rsid w:val="00A516A8"/>
    <w:rsid w:val="00A564E8"/>
    <w:rsid w:val="00A60B75"/>
    <w:rsid w:val="00A6178B"/>
    <w:rsid w:val="00A63367"/>
    <w:rsid w:val="00A77969"/>
    <w:rsid w:val="00A80655"/>
    <w:rsid w:val="00A83E24"/>
    <w:rsid w:val="00A95DDC"/>
    <w:rsid w:val="00AA2264"/>
    <w:rsid w:val="00AA415B"/>
    <w:rsid w:val="00AA784C"/>
    <w:rsid w:val="00AB14CF"/>
    <w:rsid w:val="00AB489D"/>
    <w:rsid w:val="00AB52B4"/>
    <w:rsid w:val="00AC1EE8"/>
    <w:rsid w:val="00AC66EB"/>
    <w:rsid w:val="00AC7CA2"/>
    <w:rsid w:val="00AD642E"/>
    <w:rsid w:val="00AE05D6"/>
    <w:rsid w:val="00AE0A4D"/>
    <w:rsid w:val="00AE5360"/>
    <w:rsid w:val="00AF617B"/>
    <w:rsid w:val="00B029D1"/>
    <w:rsid w:val="00B06ACF"/>
    <w:rsid w:val="00B15AD7"/>
    <w:rsid w:val="00B20CC5"/>
    <w:rsid w:val="00B22E1C"/>
    <w:rsid w:val="00B24D78"/>
    <w:rsid w:val="00B35E03"/>
    <w:rsid w:val="00B40112"/>
    <w:rsid w:val="00B40FAC"/>
    <w:rsid w:val="00B431E6"/>
    <w:rsid w:val="00B43341"/>
    <w:rsid w:val="00B46943"/>
    <w:rsid w:val="00B51089"/>
    <w:rsid w:val="00B53D8C"/>
    <w:rsid w:val="00B61AD9"/>
    <w:rsid w:val="00B67430"/>
    <w:rsid w:val="00B70DD5"/>
    <w:rsid w:val="00B74B1C"/>
    <w:rsid w:val="00B961E2"/>
    <w:rsid w:val="00BA74ED"/>
    <w:rsid w:val="00BB1C90"/>
    <w:rsid w:val="00BB55A2"/>
    <w:rsid w:val="00BB57D3"/>
    <w:rsid w:val="00BD6E6F"/>
    <w:rsid w:val="00BE50EE"/>
    <w:rsid w:val="00BF46F4"/>
    <w:rsid w:val="00C057D0"/>
    <w:rsid w:val="00C074F6"/>
    <w:rsid w:val="00C131A9"/>
    <w:rsid w:val="00C15E4E"/>
    <w:rsid w:val="00C2421C"/>
    <w:rsid w:val="00C27C69"/>
    <w:rsid w:val="00C41143"/>
    <w:rsid w:val="00C423BA"/>
    <w:rsid w:val="00C45B53"/>
    <w:rsid w:val="00C50C47"/>
    <w:rsid w:val="00C52CA9"/>
    <w:rsid w:val="00C54307"/>
    <w:rsid w:val="00C61791"/>
    <w:rsid w:val="00C62B1A"/>
    <w:rsid w:val="00C70933"/>
    <w:rsid w:val="00C74CFD"/>
    <w:rsid w:val="00C948D7"/>
    <w:rsid w:val="00C968DB"/>
    <w:rsid w:val="00C96B5F"/>
    <w:rsid w:val="00CA0887"/>
    <w:rsid w:val="00CA6D38"/>
    <w:rsid w:val="00CB34E7"/>
    <w:rsid w:val="00CD424C"/>
    <w:rsid w:val="00CE193D"/>
    <w:rsid w:val="00CE6547"/>
    <w:rsid w:val="00CE6F6A"/>
    <w:rsid w:val="00CF07CE"/>
    <w:rsid w:val="00CF0AD5"/>
    <w:rsid w:val="00CF2FEE"/>
    <w:rsid w:val="00CF6F5F"/>
    <w:rsid w:val="00D046A4"/>
    <w:rsid w:val="00D05D4A"/>
    <w:rsid w:val="00D0692C"/>
    <w:rsid w:val="00D1073B"/>
    <w:rsid w:val="00D108DE"/>
    <w:rsid w:val="00D118A4"/>
    <w:rsid w:val="00D142B8"/>
    <w:rsid w:val="00D2508E"/>
    <w:rsid w:val="00D30FA8"/>
    <w:rsid w:val="00D40EE6"/>
    <w:rsid w:val="00D42F0B"/>
    <w:rsid w:val="00D43226"/>
    <w:rsid w:val="00D458AD"/>
    <w:rsid w:val="00D565CE"/>
    <w:rsid w:val="00D67865"/>
    <w:rsid w:val="00D67DAA"/>
    <w:rsid w:val="00D84A27"/>
    <w:rsid w:val="00D84AB2"/>
    <w:rsid w:val="00D85400"/>
    <w:rsid w:val="00D87971"/>
    <w:rsid w:val="00D90336"/>
    <w:rsid w:val="00D929C4"/>
    <w:rsid w:val="00DA0F04"/>
    <w:rsid w:val="00DB3041"/>
    <w:rsid w:val="00DC60F2"/>
    <w:rsid w:val="00DC7862"/>
    <w:rsid w:val="00DF1F5E"/>
    <w:rsid w:val="00DF45EE"/>
    <w:rsid w:val="00DF562E"/>
    <w:rsid w:val="00DF626D"/>
    <w:rsid w:val="00E011A4"/>
    <w:rsid w:val="00E04091"/>
    <w:rsid w:val="00E177D3"/>
    <w:rsid w:val="00E20728"/>
    <w:rsid w:val="00E3004E"/>
    <w:rsid w:val="00E41558"/>
    <w:rsid w:val="00E4650B"/>
    <w:rsid w:val="00E4680D"/>
    <w:rsid w:val="00E51CDD"/>
    <w:rsid w:val="00E5221F"/>
    <w:rsid w:val="00E55ECC"/>
    <w:rsid w:val="00E56AC9"/>
    <w:rsid w:val="00E578E9"/>
    <w:rsid w:val="00E77A78"/>
    <w:rsid w:val="00E82026"/>
    <w:rsid w:val="00E84D27"/>
    <w:rsid w:val="00E86C83"/>
    <w:rsid w:val="00E87705"/>
    <w:rsid w:val="00E91682"/>
    <w:rsid w:val="00E97CCF"/>
    <w:rsid w:val="00EA3293"/>
    <w:rsid w:val="00EA33B2"/>
    <w:rsid w:val="00EA57E4"/>
    <w:rsid w:val="00EA62E3"/>
    <w:rsid w:val="00EA7600"/>
    <w:rsid w:val="00EB4855"/>
    <w:rsid w:val="00EB4C12"/>
    <w:rsid w:val="00EB5DAC"/>
    <w:rsid w:val="00EC2197"/>
    <w:rsid w:val="00ED44EF"/>
    <w:rsid w:val="00EF17F4"/>
    <w:rsid w:val="00EF4828"/>
    <w:rsid w:val="00EF500F"/>
    <w:rsid w:val="00EF51CE"/>
    <w:rsid w:val="00F14B3F"/>
    <w:rsid w:val="00F248F0"/>
    <w:rsid w:val="00F33920"/>
    <w:rsid w:val="00F375DE"/>
    <w:rsid w:val="00F37E19"/>
    <w:rsid w:val="00F47457"/>
    <w:rsid w:val="00F52567"/>
    <w:rsid w:val="00F66567"/>
    <w:rsid w:val="00F74CFF"/>
    <w:rsid w:val="00F828E6"/>
    <w:rsid w:val="00F845BF"/>
    <w:rsid w:val="00F87B99"/>
    <w:rsid w:val="00F97CB6"/>
    <w:rsid w:val="00FA773A"/>
    <w:rsid w:val="00FB0DEB"/>
    <w:rsid w:val="00FB3122"/>
    <w:rsid w:val="00FC6961"/>
    <w:rsid w:val="00FD03DC"/>
    <w:rsid w:val="00FD2D00"/>
    <w:rsid w:val="00FD5693"/>
    <w:rsid w:val="00FD7E71"/>
    <w:rsid w:val="00FE1ED2"/>
    <w:rsid w:val="00FE26CF"/>
    <w:rsid w:val="00FE4A70"/>
    <w:rsid w:val="00FF0097"/>
    <w:rsid w:val="00FF4B94"/>
    <w:rsid w:val="00FF6B98"/>
    <w:rsid w:val="00FF7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C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B98"/>
    <w:pPr>
      <w:ind w:left="720"/>
      <w:contextualSpacing/>
    </w:pPr>
  </w:style>
  <w:style w:type="paragraph" w:styleId="a4">
    <w:name w:val="No Spacing"/>
    <w:uiPriority w:val="1"/>
    <w:qFormat/>
    <w:rsid w:val="00431D37"/>
    <w:pPr>
      <w:spacing w:after="0" w:line="240" w:lineRule="auto"/>
    </w:pPr>
  </w:style>
  <w:style w:type="table" w:styleId="a5">
    <w:name w:val="Table Grid"/>
    <w:basedOn w:val="a1"/>
    <w:uiPriority w:val="39"/>
    <w:rsid w:val="00940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valueitem-value">
    <w:name w:val="key-value__item-value"/>
    <w:basedOn w:val="a0"/>
    <w:rsid w:val="001954FD"/>
  </w:style>
  <w:style w:type="character" w:styleId="a6">
    <w:name w:val="Hyperlink"/>
    <w:basedOn w:val="a0"/>
    <w:uiPriority w:val="99"/>
    <w:semiHidden/>
    <w:unhideWhenUsed/>
    <w:rsid w:val="001954FD"/>
    <w:rPr>
      <w:color w:val="0000FF"/>
      <w:u w:val="single"/>
    </w:rPr>
  </w:style>
  <w:style w:type="paragraph" w:styleId="a7">
    <w:name w:val="header"/>
    <w:aliases w:val="Знак"/>
    <w:basedOn w:val="a"/>
    <w:link w:val="a8"/>
    <w:rsid w:val="005B478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aliases w:val="Знак Знак"/>
    <w:basedOn w:val="a0"/>
    <w:link w:val="a7"/>
    <w:rsid w:val="005B4784"/>
    <w:rPr>
      <w:rFonts w:ascii="Times New Roman" w:eastAsia="Times New Roman" w:hAnsi="Times New Roman" w:cs="Times New Roman"/>
      <w:sz w:val="20"/>
      <w:szCs w:val="20"/>
      <w:lang w:eastAsia="ru-RU"/>
    </w:rPr>
  </w:style>
  <w:style w:type="paragraph" w:customStyle="1" w:styleId="ConsPlusTitle">
    <w:name w:val="ConsPlusTitle"/>
    <w:rsid w:val="005B47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2">
    <w:name w:val="FR2"/>
    <w:rsid w:val="005B4784"/>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character" w:customStyle="1" w:styleId="3">
    <w:name w:val="Заголовок 3 Знак Знак"/>
    <w:rsid w:val="005B4784"/>
    <w:rPr>
      <w:rFonts w:ascii="Century Gothic" w:hAnsi="Century Gothic" w:cs="Century Gothic" w:hint="default"/>
      <w:b/>
      <w:bCs/>
      <w:sz w:val="26"/>
      <w:szCs w:val="26"/>
      <w:lang w:val="ru-RU"/>
    </w:rPr>
  </w:style>
  <w:style w:type="paragraph" w:styleId="a9">
    <w:name w:val="Balloon Text"/>
    <w:basedOn w:val="a"/>
    <w:link w:val="aa"/>
    <w:uiPriority w:val="99"/>
    <w:semiHidden/>
    <w:unhideWhenUsed/>
    <w:rsid w:val="005B47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4784"/>
    <w:rPr>
      <w:rFonts w:ascii="Tahoma" w:hAnsi="Tahoma" w:cs="Tahoma"/>
      <w:sz w:val="16"/>
      <w:szCs w:val="16"/>
    </w:rPr>
  </w:style>
  <w:style w:type="paragraph" w:customStyle="1" w:styleId="2">
    <w:name w:val="Стиль2"/>
    <w:basedOn w:val="a"/>
    <w:link w:val="20"/>
    <w:qFormat/>
    <w:rsid w:val="005B4784"/>
    <w:pPr>
      <w:autoSpaceDE w:val="0"/>
      <w:autoSpaceDN w:val="0"/>
      <w:adjustRightInd w:val="0"/>
      <w:spacing w:after="0" w:line="276" w:lineRule="auto"/>
      <w:ind w:firstLine="540"/>
      <w:jc w:val="both"/>
    </w:pPr>
    <w:rPr>
      <w:rFonts w:ascii="Cambria" w:eastAsia="Times New Roman" w:hAnsi="Cambria" w:cs="Times New Roman"/>
      <w:sz w:val="24"/>
      <w:szCs w:val="24"/>
      <w:lang w:eastAsia="ru-RU"/>
    </w:rPr>
  </w:style>
  <w:style w:type="character" w:customStyle="1" w:styleId="20">
    <w:name w:val="Стиль2 Знак"/>
    <w:link w:val="2"/>
    <w:rsid w:val="005B4784"/>
    <w:rPr>
      <w:rFonts w:ascii="Cambria" w:eastAsia="Times New Roman"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C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B98"/>
    <w:pPr>
      <w:ind w:left="720"/>
      <w:contextualSpacing/>
    </w:pPr>
  </w:style>
  <w:style w:type="paragraph" w:styleId="a4">
    <w:name w:val="No Spacing"/>
    <w:uiPriority w:val="1"/>
    <w:qFormat/>
    <w:rsid w:val="00431D37"/>
    <w:pPr>
      <w:spacing w:after="0" w:line="240" w:lineRule="auto"/>
    </w:pPr>
  </w:style>
  <w:style w:type="table" w:styleId="a5">
    <w:name w:val="Table Grid"/>
    <w:basedOn w:val="a1"/>
    <w:uiPriority w:val="39"/>
    <w:rsid w:val="00940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valueitem-value">
    <w:name w:val="key-value__item-value"/>
    <w:basedOn w:val="a0"/>
    <w:rsid w:val="001954FD"/>
  </w:style>
  <w:style w:type="character" w:styleId="a6">
    <w:name w:val="Hyperlink"/>
    <w:basedOn w:val="a0"/>
    <w:uiPriority w:val="99"/>
    <w:semiHidden/>
    <w:unhideWhenUsed/>
    <w:rsid w:val="001954FD"/>
    <w:rPr>
      <w:color w:val="0000FF"/>
      <w:u w:val="single"/>
    </w:rPr>
  </w:style>
  <w:style w:type="paragraph" w:styleId="a7">
    <w:name w:val="header"/>
    <w:aliases w:val="Знак"/>
    <w:basedOn w:val="a"/>
    <w:link w:val="a8"/>
    <w:rsid w:val="005B478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aliases w:val="Знак Знак"/>
    <w:basedOn w:val="a0"/>
    <w:link w:val="a7"/>
    <w:rsid w:val="005B4784"/>
    <w:rPr>
      <w:rFonts w:ascii="Times New Roman" w:eastAsia="Times New Roman" w:hAnsi="Times New Roman" w:cs="Times New Roman"/>
      <w:sz w:val="20"/>
      <w:szCs w:val="20"/>
      <w:lang w:eastAsia="ru-RU"/>
    </w:rPr>
  </w:style>
  <w:style w:type="paragraph" w:customStyle="1" w:styleId="ConsPlusTitle">
    <w:name w:val="ConsPlusTitle"/>
    <w:rsid w:val="005B47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2">
    <w:name w:val="FR2"/>
    <w:rsid w:val="005B4784"/>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character" w:customStyle="1" w:styleId="3">
    <w:name w:val="Заголовок 3 Знак Знак"/>
    <w:rsid w:val="005B4784"/>
    <w:rPr>
      <w:rFonts w:ascii="Century Gothic" w:hAnsi="Century Gothic" w:cs="Century Gothic" w:hint="default"/>
      <w:b/>
      <w:bCs/>
      <w:sz w:val="26"/>
      <w:szCs w:val="26"/>
      <w:lang w:val="ru-RU"/>
    </w:rPr>
  </w:style>
  <w:style w:type="paragraph" w:styleId="a9">
    <w:name w:val="Balloon Text"/>
    <w:basedOn w:val="a"/>
    <w:link w:val="aa"/>
    <w:uiPriority w:val="99"/>
    <w:semiHidden/>
    <w:unhideWhenUsed/>
    <w:rsid w:val="005B47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4784"/>
    <w:rPr>
      <w:rFonts w:ascii="Tahoma" w:hAnsi="Tahoma" w:cs="Tahoma"/>
      <w:sz w:val="16"/>
      <w:szCs w:val="16"/>
    </w:rPr>
  </w:style>
  <w:style w:type="paragraph" w:customStyle="1" w:styleId="2">
    <w:name w:val="Стиль2"/>
    <w:basedOn w:val="a"/>
    <w:link w:val="20"/>
    <w:qFormat/>
    <w:rsid w:val="005B4784"/>
    <w:pPr>
      <w:autoSpaceDE w:val="0"/>
      <w:autoSpaceDN w:val="0"/>
      <w:adjustRightInd w:val="0"/>
      <w:spacing w:after="0" w:line="276" w:lineRule="auto"/>
      <w:ind w:firstLine="540"/>
      <w:jc w:val="both"/>
    </w:pPr>
    <w:rPr>
      <w:rFonts w:ascii="Cambria" w:eastAsia="Times New Roman" w:hAnsi="Cambria" w:cs="Times New Roman"/>
      <w:sz w:val="24"/>
      <w:szCs w:val="24"/>
      <w:lang w:eastAsia="ru-RU"/>
    </w:rPr>
  </w:style>
  <w:style w:type="character" w:customStyle="1" w:styleId="20">
    <w:name w:val="Стиль2 Знак"/>
    <w:link w:val="2"/>
    <w:rsid w:val="005B4784"/>
    <w:rPr>
      <w:rFonts w:ascii="Cambria" w:eastAsia="Times New Roman"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7C668-7BB3-4A55-BFA0-B182328D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3985</TotalTime>
  <Pages>63</Pages>
  <Words>19045</Words>
  <Characters>108560</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Zapas002</dc:creator>
  <cp:keywords/>
  <dc:description/>
  <cp:lastModifiedBy>kadr</cp:lastModifiedBy>
  <cp:revision>422</cp:revision>
  <cp:lastPrinted>2018-12-11T14:13:00Z</cp:lastPrinted>
  <dcterms:created xsi:type="dcterms:W3CDTF">2018-08-31T08:57:00Z</dcterms:created>
  <dcterms:modified xsi:type="dcterms:W3CDTF">2018-12-26T06:27:00Z</dcterms:modified>
</cp:coreProperties>
</file>