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4A0"/>
      </w:tblPr>
      <w:tblGrid>
        <w:gridCol w:w="898"/>
        <w:gridCol w:w="383"/>
        <w:gridCol w:w="1779"/>
        <w:gridCol w:w="2327"/>
        <w:gridCol w:w="397"/>
        <w:gridCol w:w="321"/>
        <w:gridCol w:w="527"/>
        <w:gridCol w:w="397"/>
        <w:gridCol w:w="321"/>
        <w:gridCol w:w="595"/>
        <w:gridCol w:w="890"/>
        <w:gridCol w:w="355"/>
        <w:gridCol w:w="890"/>
      </w:tblGrid>
      <w:tr w:rsidR="00E70223" w:rsidRPr="00E70223" w:rsidTr="00E70223">
        <w:trPr>
          <w:trHeight w:val="1252"/>
        </w:trPr>
        <w:tc>
          <w:tcPr>
            <w:tcW w:w="1281" w:type="dxa"/>
            <w:gridSpan w:val="2"/>
          </w:tcPr>
          <w:p w:rsidR="00E70223" w:rsidRPr="00E70223" w:rsidRDefault="00E70223" w:rsidP="00E70223">
            <w:pPr>
              <w:tabs>
                <w:tab w:val="center" w:pos="4153"/>
                <w:tab w:val="right" w:pos="8306"/>
              </w:tabs>
              <w:spacing w:after="0" w:line="240" w:lineRule="auto"/>
              <w:rPr>
                <w:rFonts w:ascii="Times New Roman" w:eastAsia="Times New Roman" w:hAnsi="Times New Roman" w:cs="Times New Roman"/>
                <w:sz w:val="20"/>
                <w:szCs w:val="20"/>
                <w:lang w:eastAsia="ru-RU"/>
              </w:rPr>
            </w:pPr>
            <w:r w:rsidRPr="00E70223">
              <w:rPr>
                <w:rFonts w:ascii="Times New Roman" w:eastAsia="Times New Roman" w:hAnsi="Times New Roman" w:cs="Times New Roman"/>
                <w:noProof/>
                <w:sz w:val="20"/>
                <w:szCs w:val="20"/>
                <w:lang w:eastAsia="ru-RU"/>
              </w:rPr>
              <w:drawing>
                <wp:inline distT="0" distB="0" distL="0" distR="0">
                  <wp:extent cx="581025" cy="74295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799" w:type="dxa"/>
            <w:gridSpan w:val="11"/>
          </w:tcPr>
          <w:p w:rsidR="00E70223" w:rsidRPr="00E70223" w:rsidRDefault="00E70223" w:rsidP="00E70223">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E70223">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D026FC" w:rsidRDefault="00D026FC" w:rsidP="00E70223">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E70223" w:rsidRPr="00E70223" w:rsidRDefault="00E70223" w:rsidP="00E70223">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E70223">
              <w:rPr>
                <w:rFonts w:ascii="Times New Roman" w:eastAsia="Times New Roman" w:hAnsi="Times New Roman" w:cs="Times New Roman"/>
                <w:sz w:val="28"/>
                <w:szCs w:val="28"/>
                <w:lang w:eastAsia="ru-RU"/>
              </w:rPr>
              <w:t>ПОСТАНОВЛЕНИЕ</w:t>
            </w:r>
          </w:p>
        </w:tc>
      </w:tr>
      <w:tr w:rsidR="00E70223" w:rsidRPr="00D026FC" w:rsidTr="00D0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0"/>
        </w:trPr>
        <w:tc>
          <w:tcPr>
            <w:tcW w:w="6632" w:type="dxa"/>
            <w:gridSpan w:val="7"/>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p w:rsidR="00E70223" w:rsidRPr="00E70223" w:rsidRDefault="00E70223" w:rsidP="00E70223">
            <w:pPr>
              <w:spacing w:after="0" w:line="240" w:lineRule="auto"/>
              <w:rPr>
                <w:rFonts w:ascii="Times New Roman" w:eastAsia="Times New Roman" w:hAnsi="Times New Roman" w:cs="Times New Roman"/>
                <w:b/>
                <w:sz w:val="24"/>
                <w:szCs w:val="24"/>
                <w:lang w:eastAsia="ru-RU"/>
              </w:rPr>
            </w:pPr>
          </w:p>
        </w:tc>
        <w:tc>
          <w:tcPr>
            <w:tcW w:w="397" w:type="dxa"/>
            <w:vMerge w:val="restart"/>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tc>
        <w:tc>
          <w:tcPr>
            <w:tcW w:w="321" w:type="dxa"/>
            <w:vMerge w:val="restart"/>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tc>
        <w:tc>
          <w:tcPr>
            <w:tcW w:w="1840" w:type="dxa"/>
            <w:gridSpan w:val="3"/>
            <w:vMerge w:val="restart"/>
            <w:tcBorders>
              <w:top w:val="nil"/>
              <w:left w:val="nil"/>
              <w:bottom w:val="nil"/>
              <w:right w:val="nil"/>
            </w:tcBorders>
          </w:tcPr>
          <w:p w:rsidR="00E70223" w:rsidRPr="00D026FC" w:rsidRDefault="00E70223" w:rsidP="00E70223">
            <w:pPr>
              <w:spacing w:after="0" w:line="240" w:lineRule="auto"/>
              <w:rPr>
                <w:rFonts w:ascii="Times New Roman" w:eastAsia="Times New Roman" w:hAnsi="Times New Roman" w:cs="Times New Roman"/>
                <w:b/>
                <w:sz w:val="24"/>
                <w:szCs w:val="24"/>
                <w:lang w:eastAsia="ru-RU"/>
              </w:rPr>
            </w:pPr>
          </w:p>
          <w:p w:rsidR="00D026FC" w:rsidRDefault="00D026FC" w:rsidP="00E70223">
            <w:pPr>
              <w:spacing w:after="0" w:line="240" w:lineRule="auto"/>
              <w:jc w:val="right"/>
              <w:rPr>
                <w:rFonts w:ascii="Times New Roman" w:eastAsia="Times New Roman" w:hAnsi="Times New Roman" w:cs="Times New Roman"/>
                <w:b/>
                <w:lang w:eastAsia="ru-RU"/>
              </w:rPr>
            </w:pPr>
          </w:p>
          <w:p w:rsidR="00E70223" w:rsidRPr="00D026FC" w:rsidRDefault="00E70223" w:rsidP="00E70223">
            <w:pPr>
              <w:spacing w:after="0" w:line="240" w:lineRule="auto"/>
              <w:jc w:val="right"/>
              <w:rPr>
                <w:rFonts w:ascii="Times New Roman" w:eastAsia="Times New Roman" w:hAnsi="Times New Roman" w:cs="Times New Roman"/>
                <w:b/>
                <w:lang w:eastAsia="ru-RU"/>
              </w:rPr>
            </w:pPr>
            <w:r w:rsidRPr="00D026FC">
              <w:rPr>
                <w:rFonts w:ascii="Times New Roman" w:eastAsia="Times New Roman" w:hAnsi="Times New Roman" w:cs="Times New Roman"/>
                <w:b/>
                <w:lang w:eastAsia="ru-RU"/>
              </w:rPr>
              <w:t xml:space="preserve">№ </w:t>
            </w:r>
          </w:p>
        </w:tc>
        <w:tc>
          <w:tcPr>
            <w:tcW w:w="890" w:type="dxa"/>
            <w:vMerge w:val="restart"/>
            <w:tcBorders>
              <w:top w:val="nil"/>
              <w:left w:val="nil"/>
              <w:bottom w:val="nil"/>
              <w:right w:val="nil"/>
            </w:tcBorders>
            <w:vAlign w:val="bottom"/>
          </w:tcPr>
          <w:p w:rsidR="00D026FC" w:rsidRDefault="00D026FC" w:rsidP="00E70223">
            <w:pPr>
              <w:spacing w:after="0" w:line="240" w:lineRule="auto"/>
              <w:jc w:val="center"/>
              <w:rPr>
                <w:rFonts w:ascii="Times New Roman" w:eastAsia="Times New Roman" w:hAnsi="Times New Roman" w:cs="Times New Roman"/>
                <w:b/>
                <w:sz w:val="24"/>
                <w:szCs w:val="24"/>
                <w:lang w:eastAsia="ru-RU"/>
              </w:rPr>
            </w:pPr>
          </w:p>
          <w:p w:rsidR="00D026FC" w:rsidRDefault="00D026FC" w:rsidP="00E70223">
            <w:pPr>
              <w:spacing w:after="0" w:line="240" w:lineRule="auto"/>
              <w:jc w:val="center"/>
              <w:rPr>
                <w:rFonts w:ascii="Times New Roman" w:eastAsia="Times New Roman" w:hAnsi="Times New Roman" w:cs="Times New Roman"/>
                <w:b/>
                <w:sz w:val="24"/>
                <w:szCs w:val="24"/>
                <w:lang w:eastAsia="ru-RU"/>
              </w:rPr>
            </w:pPr>
          </w:p>
          <w:p w:rsidR="00E70223" w:rsidRPr="00D026FC" w:rsidRDefault="00D026FC" w:rsidP="00E70223">
            <w:pPr>
              <w:spacing w:after="0" w:line="240" w:lineRule="auto"/>
              <w:jc w:val="center"/>
              <w:rPr>
                <w:rFonts w:ascii="Times New Roman" w:eastAsia="Times New Roman" w:hAnsi="Times New Roman" w:cs="Times New Roman"/>
                <w:b/>
                <w:sz w:val="24"/>
                <w:szCs w:val="24"/>
                <w:lang w:eastAsia="ru-RU"/>
              </w:rPr>
            </w:pPr>
            <w:r w:rsidRPr="00D026FC">
              <w:rPr>
                <w:rFonts w:ascii="Times New Roman" w:eastAsia="Times New Roman" w:hAnsi="Times New Roman" w:cs="Times New Roman"/>
                <w:b/>
                <w:sz w:val="24"/>
                <w:szCs w:val="24"/>
                <w:lang w:eastAsia="ru-RU"/>
              </w:rPr>
              <w:t>43</w:t>
            </w:r>
          </w:p>
          <w:p w:rsidR="00E70223" w:rsidRPr="00D026FC" w:rsidRDefault="00E70223" w:rsidP="00E70223">
            <w:pPr>
              <w:spacing w:after="0" w:line="240" w:lineRule="auto"/>
              <w:jc w:val="center"/>
              <w:rPr>
                <w:rFonts w:ascii="Times New Roman" w:eastAsia="Times New Roman" w:hAnsi="Times New Roman" w:cs="Times New Roman"/>
                <w:b/>
                <w:sz w:val="24"/>
                <w:szCs w:val="24"/>
                <w:lang w:eastAsia="ru-RU"/>
              </w:rPr>
            </w:pPr>
          </w:p>
        </w:tc>
      </w:tr>
      <w:tr w:rsidR="00E70223" w:rsidRPr="00E70223" w:rsidTr="00D0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70"/>
        </w:trPr>
        <w:tc>
          <w:tcPr>
            <w:tcW w:w="898" w:type="dxa"/>
            <w:tcBorders>
              <w:top w:val="nil"/>
              <w:left w:val="nil"/>
              <w:bottom w:val="nil"/>
              <w:right w:val="nil"/>
            </w:tcBorders>
          </w:tcPr>
          <w:p w:rsidR="00E70223" w:rsidRPr="00E70223" w:rsidRDefault="00E70223" w:rsidP="00E70223">
            <w:pPr>
              <w:spacing w:after="0" w:line="240" w:lineRule="auto"/>
              <w:jc w:val="right"/>
              <w:rPr>
                <w:rFonts w:ascii="Times New Roman" w:eastAsia="Times New Roman" w:hAnsi="Times New Roman" w:cs="Times New Roman"/>
                <w:b/>
                <w:lang w:eastAsia="ru-RU"/>
              </w:rPr>
            </w:pPr>
            <w:r w:rsidRPr="00E70223">
              <w:rPr>
                <w:rFonts w:ascii="Times New Roman" w:eastAsia="Times New Roman" w:hAnsi="Times New Roman" w:cs="Times New Roman"/>
                <w:b/>
                <w:lang w:eastAsia="ru-RU"/>
              </w:rPr>
              <w:t xml:space="preserve">от </w:t>
            </w:r>
          </w:p>
        </w:tc>
        <w:tc>
          <w:tcPr>
            <w:tcW w:w="2162" w:type="dxa"/>
            <w:gridSpan w:val="2"/>
            <w:tcBorders>
              <w:top w:val="nil"/>
              <w:left w:val="nil"/>
              <w:bottom w:val="nil"/>
              <w:right w:val="nil"/>
            </w:tcBorders>
          </w:tcPr>
          <w:p w:rsidR="00E70223" w:rsidRPr="00E70223" w:rsidRDefault="00D026FC" w:rsidP="00D026F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14.04.2020 года</w:t>
            </w:r>
          </w:p>
        </w:tc>
        <w:tc>
          <w:tcPr>
            <w:tcW w:w="3572" w:type="dxa"/>
            <w:gridSpan w:val="4"/>
            <w:tcBorders>
              <w:top w:val="nil"/>
              <w:left w:val="nil"/>
              <w:bottom w:val="nil"/>
              <w:right w:val="nil"/>
            </w:tcBorders>
          </w:tcPr>
          <w:p w:rsidR="00E70223" w:rsidRPr="00E70223" w:rsidRDefault="00E70223" w:rsidP="00E70223">
            <w:pPr>
              <w:spacing w:after="0" w:line="240" w:lineRule="auto"/>
              <w:jc w:val="center"/>
              <w:rPr>
                <w:rFonts w:ascii="Times New Roman" w:eastAsia="Times New Roman" w:hAnsi="Times New Roman" w:cs="Times New Roman"/>
                <w:sz w:val="24"/>
                <w:szCs w:val="24"/>
                <w:lang w:eastAsia="ru-RU"/>
              </w:rPr>
            </w:pPr>
            <w:r w:rsidRPr="00E70223">
              <w:rPr>
                <w:rFonts w:ascii="Times New Roman" w:eastAsia="Times New Roman" w:hAnsi="Times New Roman" w:cs="Times New Roman"/>
                <w:sz w:val="24"/>
                <w:szCs w:val="24"/>
                <w:lang w:eastAsia="ru-RU"/>
              </w:rPr>
              <w:t>с. Русско-Высоцкое</w:t>
            </w:r>
          </w:p>
        </w:tc>
        <w:tc>
          <w:tcPr>
            <w:tcW w:w="397" w:type="dxa"/>
            <w:vMerge/>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tc>
        <w:tc>
          <w:tcPr>
            <w:tcW w:w="321" w:type="dxa"/>
            <w:vMerge/>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tc>
        <w:tc>
          <w:tcPr>
            <w:tcW w:w="1840" w:type="dxa"/>
            <w:gridSpan w:val="3"/>
            <w:vMerge/>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18"/>
                <w:szCs w:val="18"/>
                <w:lang w:eastAsia="ru-RU"/>
              </w:rPr>
            </w:pPr>
          </w:p>
        </w:tc>
        <w:tc>
          <w:tcPr>
            <w:tcW w:w="890" w:type="dxa"/>
            <w:vMerge/>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24"/>
                <w:szCs w:val="24"/>
                <w:lang w:eastAsia="ru-RU"/>
              </w:rPr>
            </w:pPr>
          </w:p>
        </w:tc>
      </w:tr>
      <w:tr w:rsidR="00E70223" w:rsidRPr="00E70223" w:rsidTr="00D0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245" w:type="dxa"/>
          <w:cantSplit/>
          <w:trHeight w:val="80"/>
        </w:trPr>
        <w:tc>
          <w:tcPr>
            <w:tcW w:w="5387" w:type="dxa"/>
            <w:gridSpan w:val="4"/>
            <w:tcBorders>
              <w:top w:val="nil"/>
              <w:left w:val="nil"/>
              <w:bottom w:val="nil"/>
              <w:right w:val="nil"/>
            </w:tcBorders>
          </w:tcPr>
          <w:p w:rsidR="00E70223" w:rsidRPr="000F2BF5" w:rsidRDefault="00E70223" w:rsidP="00E70223">
            <w:pPr>
              <w:shd w:val="clear" w:color="auto" w:fill="FFFFFF"/>
              <w:spacing w:after="0" w:line="240" w:lineRule="auto"/>
              <w:jc w:val="both"/>
              <w:rPr>
                <w:rFonts w:ascii="Times New Roman" w:eastAsia="Times New Roman" w:hAnsi="Times New Roman" w:cs="Times New Roman"/>
                <w:bCs/>
                <w:sz w:val="24"/>
                <w:szCs w:val="24"/>
                <w:lang w:eastAsia="ru-RU"/>
              </w:rPr>
            </w:pPr>
            <w:r w:rsidRPr="000F2BF5">
              <w:rPr>
                <w:rFonts w:ascii="Times New Roman" w:eastAsia="Times New Roman" w:hAnsi="Times New Roman" w:cs="Times New Roman"/>
                <w:bCs/>
                <w:sz w:val="24"/>
                <w:szCs w:val="24"/>
                <w:lang w:eastAsia="ru-RU"/>
              </w:rPr>
              <w:t>Об утверждении административного регламента «Выдача справок об отказе от преимущественного права покупки доли в праве общей долевой собственности на жилые помещения»</w:t>
            </w:r>
          </w:p>
          <w:p w:rsidR="00E70223" w:rsidRPr="000F2BF5" w:rsidRDefault="00E70223" w:rsidP="00E70223">
            <w:pPr>
              <w:shd w:val="clear" w:color="auto" w:fill="FFFFFF"/>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24"/>
                <w:szCs w:val="24"/>
                <w:lang w:eastAsia="ru-RU"/>
              </w:rPr>
            </w:pPr>
          </w:p>
        </w:tc>
        <w:tc>
          <w:tcPr>
            <w:tcW w:w="321" w:type="dxa"/>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24"/>
                <w:szCs w:val="24"/>
                <w:lang w:eastAsia="ru-RU"/>
              </w:rPr>
            </w:pPr>
          </w:p>
        </w:tc>
        <w:tc>
          <w:tcPr>
            <w:tcW w:w="1840" w:type="dxa"/>
            <w:gridSpan w:val="4"/>
            <w:tcBorders>
              <w:top w:val="nil"/>
              <w:left w:val="nil"/>
              <w:bottom w:val="nil"/>
              <w:right w:val="nil"/>
            </w:tcBorders>
          </w:tcPr>
          <w:p w:rsidR="00E70223" w:rsidRPr="00E70223" w:rsidRDefault="00E70223" w:rsidP="00E70223">
            <w:pPr>
              <w:spacing w:after="0" w:line="240" w:lineRule="auto"/>
              <w:rPr>
                <w:rFonts w:ascii="Times New Roman" w:eastAsia="Times New Roman" w:hAnsi="Times New Roman" w:cs="Times New Roman"/>
                <w:sz w:val="24"/>
                <w:szCs w:val="24"/>
                <w:lang w:eastAsia="ru-RU"/>
              </w:rPr>
            </w:pPr>
          </w:p>
        </w:tc>
        <w:tc>
          <w:tcPr>
            <w:tcW w:w="890" w:type="dxa"/>
            <w:tcBorders>
              <w:top w:val="nil"/>
              <w:left w:val="nil"/>
              <w:bottom w:val="nil"/>
              <w:right w:val="nil"/>
            </w:tcBorders>
          </w:tcPr>
          <w:p w:rsidR="00E70223" w:rsidRPr="00E70223" w:rsidRDefault="00E70223" w:rsidP="00E70223">
            <w:pPr>
              <w:spacing w:after="0" w:line="240" w:lineRule="auto"/>
              <w:jc w:val="right"/>
              <w:rPr>
                <w:rFonts w:ascii="Times New Roman" w:eastAsia="Times New Roman" w:hAnsi="Times New Roman" w:cs="Times New Roman"/>
                <w:sz w:val="24"/>
                <w:szCs w:val="24"/>
                <w:lang w:eastAsia="ru-RU"/>
              </w:rPr>
            </w:pPr>
          </w:p>
        </w:tc>
      </w:tr>
    </w:tbl>
    <w:p w:rsidR="00E70223" w:rsidRPr="008441AB" w:rsidRDefault="00E70223" w:rsidP="00E70223">
      <w:pPr>
        <w:spacing w:after="0" w:line="240" w:lineRule="auto"/>
        <w:jc w:val="both"/>
        <w:rPr>
          <w:rFonts w:ascii="Times New Roman" w:eastAsia="Times New Roman" w:hAnsi="Times New Roman" w:cs="Times New Roman"/>
          <w:lang w:eastAsia="ru-RU"/>
        </w:rPr>
      </w:pPr>
    </w:p>
    <w:p w:rsidR="00E70223" w:rsidRPr="000F2BF5" w:rsidRDefault="00E70223" w:rsidP="000F2BF5">
      <w:pPr>
        <w:spacing w:after="0" w:line="240" w:lineRule="auto"/>
        <w:ind w:left="142"/>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lang w:eastAsia="ru-RU"/>
        </w:rPr>
        <w:t xml:space="preserve">      </w:t>
      </w:r>
      <w:proofErr w:type="gramStart"/>
      <w:r w:rsidRPr="000F2BF5">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0F2BF5">
        <w:rPr>
          <w:rFonts w:ascii="Times New Roman" w:eastAsia="Times New Roman" w:hAnsi="Times New Roman" w:cs="Times New Roman"/>
          <w:sz w:val="24"/>
          <w:szCs w:val="24"/>
          <w:lang w:eastAsia="ru-RU"/>
        </w:rPr>
        <w:noBreakHyphen/>
        <w:t>ФЗ «Об общих принципах организации местного самоуправления в Российской Федерации» и Устав</w:t>
      </w:r>
      <w:r w:rsidR="000F2BF5">
        <w:rPr>
          <w:rFonts w:ascii="Times New Roman" w:eastAsia="Times New Roman" w:hAnsi="Times New Roman" w:cs="Times New Roman"/>
          <w:sz w:val="24"/>
          <w:szCs w:val="24"/>
          <w:lang w:eastAsia="ru-RU"/>
        </w:rPr>
        <w:t>ом</w:t>
      </w:r>
      <w:r w:rsidRPr="000F2BF5">
        <w:rPr>
          <w:rFonts w:ascii="Times New Roman" w:eastAsia="Times New Roman" w:hAnsi="Times New Roman" w:cs="Times New Roman"/>
          <w:sz w:val="24"/>
          <w:szCs w:val="24"/>
          <w:lang w:eastAsia="ru-RU"/>
        </w:rPr>
        <w:t xml:space="preserve">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roofErr w:type="gramEnd"/>
    </w:p>
    <w:p w:rsidR="00E70223" w:rsidRPr="000F2BF5" w:rsidRDefault="00E70223" w:rsidP="000F2BF5">
      <w:pPr>
        <w:autoSpaceDE w:val="0"/>
        <w:autoSpaceDN w:val="0"/>
        <w:adjustRightInd w:val="0"/>
        <w:spacing w:after="0" w:line="360" w:lineRule="auto"/>
        <w:ind w:left="142"/>
        <w:jc w:val="center"/>
        <w:rPr>
          <w:rFonts w:ascii="Times New Roman" w:eastAsia="Calibri" w:hAnsi="Times New Roman" w:cs="Times New Roman"/>
          <w:sz w:val="24"/>
          <w:szCs w:val="24"/>
        </w:rPr>
      </w:pPr>
      <w:r w:rsidRPr="000F2BF5">
        <w:rPr>
          <w:rFonts w:ascii="Times New Roman" w:eastAsia="Calibri" w:hAnsi="Times New Roman" w:cs="Times New Roman"/>
          <w:sz w:val="24"/>
          <w:szCs w:val="24"/>
        </w:rPr>
        <w:t>ПОСТАНОВЛЯЕТ:</w:t>
      </w:r>
    </w:p>
    <w:p w:rsidR="00E70223" w:rsidRPr="000F2BF5" w:rsidRDefault="00E70223" w:rsidP="000F2BF5">
      <w:pPr>
        <w:autoSpaceDE w:val="0"/>
        <w:autoSpaceDN w:val="0"/>
        <w:adjustRightInd w:val="0"/>
        <w:spacing w:after="0" w:line="240" w:lineRule="auto"/>
        <w:ind w:left="142"/>
        <w:jc w:val="both"/>
        <w:rPr>
          <w:rFonts w:ascii="Times New Roman" w:eastAsia="Calibri" w:hAnsi="Times New Roman" w:cs="Times New Roman"/>
          <w:sz w:val="24"/>
          <w:szCs w:val="24"/>
        </w:rPr>
      </w:pPr>
      <w:r w:rsidRPr="000F2BF5">
        <w:rPr>
          <w:rFonts w:ascii="Times New Roman" w:eastAsia="Calibri" w:hAnsi="Times New Roman" w:cs="Times New Roman"/>
          <w:sz w:val="24"/>
          <w:szCs w:val="24"/>
        </w:rPr>
        <w:t>1. Утвердить административный регламент предоставления муниципальной услуги местной администрацией МО Русско-Высоцкое сельское поселение МО Ломоносовск</w:t>
      </w:r>
      <w:r w:rsidR="000F2BF5">
        <w:rPr>
          <w:rFonts w:ascii="Times New Roman" w:eastAsia="Calibri" w:hAnsi="Times New Roman" w:cs="Times New Roman"/>
          <w:sz w:val="24"/>
          <w:szCs w:val="24"/>
        </w:rPr>
        <w:t>ий</w:t>
      </w:r>
      <w:r w:rsidRPr="000F2BF5">
        <w:rPr>
          <w:rFonts w:ascii="Times New Roman" w:eastAsia="Calibri" w:hAnsi="Times New Roman" w:cs="Times New Roman"/>
          <w:sz w:val="24"/>
          <w:szCs w:val="24"/>
        </w:rPr>
        <w:t xml:space="preserve"> муниципаль</w:t>
      </w:r>
      <w:r w:rsidR="000F2BF5">
        <w:rPr>
          <w:rFonts w:ascii="Times New Roman" w:eastAsia="Calibri" w:hAnsi="Times New Roman" w:cs="Times New Roman"/>
          <w:sz w:val="24"/>
          <w:szCs w:val="24"/>
        </w:rPr>
        <w:t>ный</w:t>
      </w:r>
      <w:r w:rsidRPr="000F2BF5">
        <w:rPr>
          <w:rFonts w:ascii="Times New Roman" w:eastAsia="Calibri" w:hAnsi="Times New Roman" w:cs="Times New Roman"/>
          <w:sz w:val="24"/>
          <w:szCs w:val="24"/>
        </w:rPr>
        <w:t xml:space="preserve"> район Ленинградской области «Выдача справок об отказе от преимущественного права покупки доли в праве общей долевой собственности на жилые помещения»</w:t>
      </w:r>
      <w:r w:rsidR="00D026FC">
        <w:rPr>
          <w:rFonts w:ascii="Times New Roman" w:eastAsia="Calibri" w:hAnsi="Times New Roman" w:cs="Times New Roman"/>
          <w:sz w:val="24"/>
          <w:szCs w:val="24"/>
        </w:rPr>
        <w:t xml:space="preserve"> (Приложение)</w:t>
      </w:r>
      <w:r w:rsidRPr="000F2BF5">
        <w:rPr>
          <w:rFonts w:ascii="Times New Roman" w:eastAsia="Calibri" w:hAnsi="Times New Roman" w:cs="Times New Roman"/>
          <w:sz w:val="24"/>
          <w:szCs w:val="24"/>
        </w:rPr>
        <w:t>.</w:t>
      </w:r>
    </w:p>
    <w:p w:rsidR="00E70223" w:rsidRPr="000F2BF5" w:rsidRDefault="00E70223" w:rsidP="000F2BF5">
      <w:pPr>
        <w:spacing w:after="0" w:line="240" w:lineRule="auto"/>
        <w:ind w:left="142"/>
        <w:jc w:val="both"/>
        <w:rPr>
          <w:rFonts w:ascii="Times New Roman" w:eastAsia="Times New Roman" w:hAnsi="Times New Roman" w:cs="Times New Roman"/>
          <w:iCs/>
          <w:spacing w:val="-1"/>
          <w:sz w:val="24"/>
          <w:szCs w:val="24"/>
          <w:lang w:eastAsia="ru-RU"/>
        </w:rPr>
      </w:pPr>
      <w:r w:rsidRPr="000F2BF5">
        <w:rPr>
          <w:rFonts w:ascii="Times New Roman" w:eastAsia="Times New Roman" w:hAnsi="Times New Roman" w:cs="Times New Roman"/>
          <w:sz w:val="24"/>
          <w:szCs w:val="24"/>
          <w:lang w:eastAsia="ru-RU"/>
        </w:rPr>
        <w:t>2</w:t>
      </w:r>
      <w:r w:rsidRPr="000F2BF5">
        <w:rPr>
          <w:rFonts w:ascii="Times New Roman" w:eastAsia="Times New Roman" w:hAnsi="Times New Roman" w:cs="Times New Roman"/>
          <w:iCs/>
          <w:spacing w:val="-1"/>
          <w:sz w:val="24"/>
          <w:szCs w:val="24"/>
          <w:lang w:eastAsia="ru-RU"/>
        </w:rPr>
        <w:t>. Настоящее постановление</w:t>
      </w:r>
      <w:r w:rsidRPr="000F2BF5">
        <w:rPr>
          <w:rFonts w:ascii="Times New Roman" w:eastAsia="Times New Roman" w:hAnsi="Times New Roman" w:cs="Times New Roman"/>
          <w:sz w:val="24"/>
          <w:szCs w:val="24"/>
          <w:lang w:eastAsia="ru-RU"/>
        </w:rPr>
        <w:t xml:space="preserve"> вступает в силу со дня официального опубликования (обнародования). </w:t>
      </w:r>
      <w:proofErr w:type="gramStart"/>
      <w:r w:rsidRPr="000F2BF5">
        <w:rPr>
          <w:rFonts w:ascii="Times New Roman" w:eastAsia="Times New Roman" w:hAnsi="Times New Roman" w:cs="Times New Roman"/>
          <w:iCs/>
          <w:spacing w:val="-1"/>
          <w:sz w:val="24"/>
          <w:szCs w:val="24"/>
          <w:lang w:eastAsia="ru-RU"/>
        </w:rPr>
        <w:t>Разместить</w:t>
      </w:r>
      <w:proofErr w:type="gramEnd"/>
      <w:r w:rsidRPr="000F2BF5">
        <w:rPr>
          <w:rFonts w:ascii="Times New Roman" w:eastAsia="Times New Roman" w:hAnsi="Times New Roman" w:cs="Times New Roman"/>
          <w:iCs/>
          <w:spacing w:val="-1"/>
          <w:sz w:val="24"/>
          <w:szCs w:val="24"/>
          <w:lang w:eastAsia="ru-RU"/>
        </w:rPr>
        <w:t xml:space="preserve"> настоящее решение на официальном сайте муниципального образования Русско-Высоцкое сельское поселение по адресу в сети Интернет: </w:t>
      </w:r>
      <w:hyperlink r:id="rId8" w:history="1">
        <w:r w:rsidRPr="000F2BF5">
          <w:rPr>
            <w:rFonts w:ascii="Times New Roman" w:eastAsia="Times New Roman" w:hAnsi="Times New Roman" w:cs="Times New Roman"/>
            <w:iCs/>
            <w:color w:val="0000FF"/>
            <w:spacing w:val="-1"/>
            <w:sz w:val="24"/>
            <w:szCs w:val="24"/>
            <w:u w:val="single"/>
            <w:lang w:eastAsia="ru-RU"/>
          </w:rPr>
          <w:t>www.russko-vys.ru</w:t>
        </w:r>
      </w:hyperlink>
      <w:r w:rsidRPr="000F2BF5">
        <w:rPr>
          <w:rFonts w:ascii="Times New Roman" w:eastAsia="Times New Roman" w:hAnsi="Times New Roman" w:cs="Times New Roman"/>
          <w:iCs/>
          <w:spacing w:val="-1"/>
          <w:sz w:val="24"/>
          <w:szCs w:val="24"/>
          <w:lang w:eastAsia="ru-RU"/>
        </w:rPr>
        <w:t xml:space="preserve">, копию решения разместить на стенде в помещении местной администрации и в помещении библиотеки МО Русско-Высоцкое сельское поселение.  </w:t>
      </w:r>
    </w:p>
    <w:p w:rsidR="00E70223" w:rsidRPr="000F2BF5" w:rsidRDefault="00E70223" w:rsidP="000F2BF5">
      <w:pPr>
        <w:spacing w:after="0" w:line="240" w:lineRule="auto"/>
        <w:ind w:left="142"/>
        <w:jc w:val="both"/>
        <w:rPr>
          <w:rFonts w:ascii="Times New Roman" w:eastAsia="Times New Roman" w:hAnsi="Times New Roman" w:cs="Times New Roman"/>
          <w:sz w:val="24"/>
          <w:szCs w:val="24"/>
          <w:lang w:eastAsia="ru-RU"/>
        </w:rPr>
      </w:pPr>
      <w:r w:rsidRPr="000F2BF5">
        <w:rPr>
          <w:rFonts w:ascii="Times New Roman" w:eastAsia="Times New Roman" w:hAnsi="Times New Roman" w:cs="Times New Roman"/>
          <w:sz w:val="24"/>
          <w:szCs w:val="24"/>
          <w:lang w:eastAsia="ru-RU"/>
        </w:rPr>
        <w:t>3. Контроль исполнения настоящего постановления оставляю за собой.</w:t>
      </w:r>
    </w:p>
    <w:p w:rsidR="00E70223" w:rsidRPr="000F2BF5" w:rsidRDefault="00E70223" w:rsidP="000F2BF5">
      <w:pPr>
        <w:pBdr>
          <w:bottom w:val="single" w:sz="12" w:space="1" w:color="auto"/>
        </w:pBdr>
        <w:spacing w:after="0" w:line="240" w:lineRule="auto"/>
        <w:ind w:left="142" w:firstLine="540"/>
        <w:jc w:val="both"/>
        <w:rPr>
          <w:rFonts w:ascii="Times New Roman" w:eastAsia="Times New Roman" w:hAnsi="Times New Roman" w:cs="Times New Roman"/>
          <w:sz w:val="24"/>
          <w:szCs w:val="24"/>
          <w:lang w:eastAsia="ru-RU"/>
        </w:rPr>
      </w:pPr>
    </w:p>
    <w:p w:rsidR="00E70223" w:rsidRPr="000F2BF5" w:rsidRDefault="00E70223" w:rsidP="000F2BF5">
      <w:pPr>
        <w:pBdr>
          <w:bottom w:val="single" w:sz="12" w:space="1" w:color="auto"/>
        </w:pBdr>
        <w:spacing w:after="0" w:line="240" w:lineRule="auto"/>
        <w:ind w:left="142" w:firstLine="540"/>
        <w:jc w:val="both"/>
        <w:rPr>
          <w:rFonts w:ascii="Times New Roman" w:eastAsia="Times New Roman" w:hAnsi="Times New Roman" w:cs="Times New Roman"/>
          <w:sz w:val="24"/>
          <w:szCs w:val="24"/>
          <w:lang w:eastAsia="ru-RU"/>
        </w:rPr>
      </w:pPr>
    </w:p>
    <w:p w:rsidR="00E70223" w:rsidRPr="000F2BF5" w:rsidRDefault="00E70223"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r w:rsidRPr="000F2BF5">
        <w:rPr>
          <w:rFonts w:ascii="Times New Roman" w:eastAsia="Times New Roman" w:hAnsi="Times New Roman" w:cs="Times New Roman"/>
          <w:sz w:val="24"/>
          <w:szCs w:val="24"/>
          <w:lang w:eastAsia="ru-RU"/>
        </w:rPr>
        <w:t xml:space="preserve">Глава местной администрации </w:t>
      </w:r>
    </w:p>
    <w:p w:rsidR="000F2BF5" w:rsidRDefault="00E70223"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r w:rsidRPr="000F2BF5">
        <w:rPr>
          <w:rFonts w:ascii="Times New Roman" w:eastAsia="Times New Roman" w:hAnsi="Times New Roman" w:cs="Times New Roman"/>
          <w:sz w:val="24"/>
          <w:szCs w:val="24"/>
          <w:lang w:eastAsia="ru-RU"/>
        </w:rPr>
        <w:t>МО Русско-Высоцкое сельское поселение</w:t>
      </w:r>
      <w:r w:rsidR="000F2BF5">
        <w:rPr>
          <w:rFonts w:ascii="Times New Roman" w:eastAsia="Times New Roman" w:hAnsi="Times New Roman" w:cs="Times New Roman"/>
          <w:sz w:val="24"/>
          <w:szCs w:val="24"/>
          <w:lang w:eastAsia="ru-RU"/>
        </w:rPr>
        <w:t xml:space="preserve">     </w:t>
      </w:r>
      <w:r w:rsidRPr="000F2BF5">
        <w:rPr>
          <w:rFonts w:ascii="Times New Roman" w:eastAsia="Times New Roman" w:hAnsi="Times New Roman" w:cs="Times New Roman"/>
          <w:sz w:val="24"/>
          <w:szCs w:val="24"/>
          <w:lang w:eastAsia="ru-RU"/>
        </w:rPr>
        <w:t xml:space="preserve">                                                           Л.И. Волкова</w:t>
      </w: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8441AB" w:rsidRDefault="00E70223"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r w:rsidRPr="000F2BF5">
        <w:rPr>
          <w:rFonts w:ascii="Times New Roman" w:eastAsia="Times New Roman" w:hAnsi="Times New Roman" w:cs="Times New Roman"/>
          <w:sz w:val="24"/>
          <w:szCs w:val="24"/>
          <w:lang w:eastAsia="ru-RU"/>
        </w:rPr>
        <w:t xml:space="preserve"> </w:t>
      </w: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4"/>
          <w:szCs w:val="24"/>
          <w:lang w:eastAsia="ru-RU"/>
        </w:rPr>
      </w:pPr>
    </w:p>
    <w:p w:rsidR="000F2BF5" w:rsidRDefault="000F2BF5" w:rsidP="000F2BF5">
      <w:pPr>
        <w:pBdr>
          <w:bottom w:val="single" w:sz="12" w:space="1" w:color="auto"/>
        </w:pBdr>
        <w:spacing w:after="0" w:line="240" w:lineRule="auto"/>
        <w:ind w:left="142"/>
        <w:jc w:val="both"/>
        <w:rPr>
          <w:rFonts w:ascii="Times New Roman" w:eastAsia="Times New Roman" w:hAnsi="Times New Roman" w:cs="Times New Roman"/>
          <w:sz w:val="20"/>
          <w:szCs w:val="20"/>
          <w:lang w:eastAsia="ru-RU"/>
        </w:rPr>
      </w:pPr>
    </w:p>
    <w:p w:rsidR="00D026FC" w:rsidRDefault="00D026FC" w:rsidP="00F909E1">
      <w:pPr>
        <w:spacing w:after="0" w:line="240" w:lineRule="auto"/>
        <w:jc w:val="right"/>
        <w:outlineLvl w:val="0"/>
        <w:rPr>
          <w:rFonts w:ascii="Times New Roman" w:eastAsia="Times New Roman" w:hAnsi="Times New Roman" w:cs="Times New Roman"/>
          <w:sz w:val="20"/>
          <w:szCs w:val="20"/>
          <w:lang w:eastAsia="ru-RU"/>
        </w:rPr>
      </w:pPr>
    </w:p>
    <w:p w:rsidR="00D026FC" w:rsidRDefault="00D026FC" w:rsidP="00F909E1">
      <w:pPr>
        <w:spacing w:after="0" w:line="240" w:lineRule="auto"/>
        <w:jc w:val="right"/>
        <w:outlineLvl w:val="0"/>
        <w:rPr>
          <w:rFonts w:ascii="Times New Roman" w:eastAsia="Times New Roman" w:hAnsi="Times New Roman" w:cs="Times New Roman"/>
          <w:sz w:val="20"/>
          <w:szCs w:val="20"/>
          <w:lang w:eastAsia="ru-RU"/>
        </w:rPr>
      </w:pPr>
    </w:p>
    <w:p w:rsidR="00D026FC" w:rsidRDefault="00D026FC" w:rsidP="00F909E1">
      <w:pPr>
        <w:spacing w:after="0" w:line="240" w:lineRule="auto"/>
        <w:jc w:val="right"/>
        <w:outlineLvl w:val="0"/>
        <w:rPr>
          <w:rFonts w:ascii="Times New Roman" w:eastAsia="Times New Roman" w:hAnsi="Times New Roman" w:cs="Times New Roman"/>
          <w:sz w:val="20"/>
          <w:szCs w:val="20"/>
          <w:lang w:eastAsia="ru-RU"/>
        </w:rPr>
      </w:pPr>
    </w:p>
    <w:p w:rsidR="00F909E1" w:rsidRPr="00D026FC" w:rsidRDefault="00F909E1" w:rsidP="00F909E1">
      <w:pPr>
        <w:spacing w:after="0" w:line="240" w:lineRule="auto"/>
        <w:jc w:val="right"/>
        <w:outlineLvl w:val="0"/>
        <w:rPr>
          <w:rFonts w:ascii="Times New Roman" w:eastAsia="Times New Roman" w:hAnsi="Times New Roman" w:cs="Times New Roman"/>
          <w:sz w:val="24"/>
          <w:szCs w:val="24"/>
          <w:lang w:eastAsia="ru-RU"/>
        </w:rPr>
      </w:pPr>
      <w:r w:rsidRPr="00D026FC">
        <w:rPr>
          <w:rFonts w:ascii="Times New Roman" w:eastAsia="Times New Roman" w:hAnsi="Times New Roman" w:cs="Times New Roman"/>
          <w:sz w:val="24"/>
          <w:szCs w:val="24"/>
          <w:lang w:eastAsia="ru-RU"/>
        </w:rPr>
        <w:lastRenderedPageBreak/>
        <w:t xml:space="preserve">УТВЕРЖДЕН </w:t>
      </w:r>
    </w:p>
    <w:p w:rsidR="00F909E1" w:rsidRPr="00D026FC" w:rsidRDefault="00F909E1" w:rsidP="00F909E1">
      <w:pPr>
        <w:spacing w:after="0" w:line="240" w:lineRule="auto"/>
        <w:jc w:val="right"/>
        <w:outlineLvl w:val="0"/>
        <w:rPr>
          <w:rFonts w:ascii="Times New Roman" w:eastAsia="Times New Roman" w:hAnsi="Times New Roman" w:cs="Times New Roman"/>
          <w:sz w:val="24"/>
          <w:szCs w:val="24"/>
          <w:lang w:eastAsia="ru-RU"/>
        </w:rPr>
      </w:pPr>
      <w:r w:rsidRPr="00D026FC">
        <w:rPr>
          <w:rFonts w:ascii="Times New Roman" w:eastAsia="Times New Roman" w:hAnsi="Times New Roman" w:cs="Times New Roman"/>
          <w:sz w:val="24"/>
          <w:szCs w:val="24"/>
          <w:lang w:eastAsia="ru-RU"/>
        </w:rPr>
        <w:t xml:space="preserve">постановлением местной администрации </w:t>
      </w:r>
    </w:p>
    <w:p w:rsidR="00D026FC" w:rsidRDefault="00F909E1" w:rsidP="00F909E1">
      <w:pPr>
        <w:spacing w:after="0" w:line="240" w:lineRule="auto"/>
        <w:jc w:val="right"/>
        <w:outlineLvl w:val="0"/>
        <w:rPr>
          <w:rFonts w:ascii="Times New Roman" w:eastAsia="Times New Roman" w:hAnsi="Times New Roman" w:cs="Times New Roman"/>
          <w:sz w:val="24"/>
          <w:szCs w:val="24"/>
          <w:lang w:eastAsia="ru-RU"/>
        </w:rPr>
      </w:pPr>
      <w:r w:rsidRPr="00D026FC">
        <w:rPr>
          <w:rFonts w:ascii="Times New Roman" w:eastAsia="Times New Roman" w:hAnsi="Times New Roman" w:cs="Times New Roman"/>
          <w:sz w:val="24"/>
          <w:szCs w:val="24"/>
          <w:lang w:eastAsia="ru-RU"/>
        </w:rPr>
        <w:t>МО Русско-Высоцкое сельское поселение</w:t>
      </w:r>
    </w:p>
    <w:p w:rsidR="00F909E1" w:rsidRPr="00D026FC" w:rsidRDefault="00D026FC" w:rsidP="00F909E1">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43 от 14.04.2020</w:t>
      </w:r>
      <w:r w:rsidR="00F909E1" w:rsidRPr="00D026FC">
        <w:rPr>
          <w:rFonts w:ascii="Times New Roman" w:eastAsia="Times New Roman" w:hAnsi="Times New Roman" w:cs="Times New Roman"/>
          <w:sz w:val="24"/>
          <w:szCs w:val="24"/>
          <w:lang w:eastAsia="ru-RU"/>
        </w:rPr>
        <w:t xml:space="preserve"> </w:t>
      </w:r>
    </w:p>
    <w:p w:rsidR="00F909E1" w:rsidRPr="00D026FC" w:rsidRDefault="00F909E1" w:rsidP="000F2BF5">
      <w:pPr>
        <w:spacing w:after="0" w:line="240" w:lineRule="auto"/>
        <w:jc w:val="center"/>
        <w:rPr>
          <w:rFonts w:ascii="Times New Roman" w:eastAsia="Times New Roman" w:hAnsi="Times New Roman" w:cs="Times New Roman"/>
          <w:b/>
          <w:bCs/>
          <w:sz w:val="24"/>
          <w:szCs w:val="24"/>
          <w:vertAlign w:val="subscript"/>
          <w:lang w:eastAsia="ru-RU"/>
        </w:rPr>
      </w:pPr>
      <w:r w:rsidRPr="00D026FC">
        <w:rPr>
          <w:rFonts w:ascii="Times New Roman" w:eastAsia="Times New Roman" w:hAnsi="Times New Roman" w:cs="Times New Roman"/>
          <w:b/>
          <w:bCs/>
          <w:sz w:val="24"/>
          <w:szCs w:val="24"/>
          <w:lang w:eastAsia="ru-RU"/>
        </w:rPr>
        <w:t>АДМИНИСТРАТИВНЫЙ РЕГЛАМЕНТ</w:t>
      </w:r>
    </w:p>
    <w:p w:rsidR="00F909E1" w:rsidRPr="00D026FC" w:rsidRDefault="00F909E1" w:rsidP="000F2BF5">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26FC">
        <w:rPr>
          <w:rFonts w:ascii="Times New Roman" w:eastAsia="Times New Roman" w:hAnsi="Times New Roman" w:cs="Times New Roman"/>
          <w:b/>
          <w:bCs/>
          <w:sz w:val="24"/>
          <w:szCs w:val="24"/>
          <w:lang w:eastAsia="ru-RU"/>
        </w:rPr>
        <w:t>предоставления муниципальной услуги</w:t>
      </w:r>
    </w:p>
    <w:p w:rsidR="00F909E1" w:rsidRPr="00D026FC" w:rsidRDefault="00F909E1" w:rsidP="000F2BF5">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6FC">
        <w:rPr>
          <w:rFonts w:ascii="Times New Roman" w:eastAsia="Times New Roman" w:hAnsi="Times New Roman" w:cs="Times New Roman"/>
          <w:b/>
          <w:bCs/>
          <w:sz w:val="24"/>
          <w:szCs w:val="24"/>
          <w:lang w:eastAsia="ru-RU"/>
        </w:rPr>
        <w:t>«В</w:t>
      </w:r>
      <w:r w:rsidRPr="00D026FC">
        <w:rPr>
          <w:rFonts w:ascii="Times New Roman" w:eastAsia="Times New Roman" w:hAnsi="Times New Roman" w:cs="Times New Roman"/>
          <w:b/>
          <w:sz w:val="24"/>
          <w:szCs w:val="24"/>
          <w:lang w:eastAsia="ru-RU"/>
        </w:rPr>
        <w:t>ыдача справок об отказе от преимущественного права покупки доли в праве общей долевой собственности на жилые помещения»</w:t>
      </w:r>
    </w:p>
    <w:p w:rsidR="00F909E1" w:rsidRPr="00D026FC"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1"/>
      <w:bookmarkEnd w:id="0"/>
    </w:p>
    <w:p w:rsidR="00F909E1" w:rsidRPr="00D026FC" w:rsidRDefault="00F909E1" w:rsidP="00F909E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026FC">
        <w:rPr>
          <w:rFonts w:ascii="Times New Roman" w:eastAsia="Calibri" w:hAnsi="Times New Roman" w:cs="Times New Roman"/>
          <w:b/>
          <w:sz w:val="24"/>
          <w:szCs w:val="24"/>
        </w:rPr>
        <w:t>1. Общие положения</w:t>
      </w:r>
    </w:p>
    <w:p w:rsidR="00F909E1" w:rsidRPr="008441AB" w:rsidRDefault="00F909E1" w:rsidP="00F909E1">
      <w:pPr>
        <w:numPr>
          <w:ilvl w:val="1"/>
          <w:numId w:val="3"/>
        </w:numPr>
        <w:spacing w:after="0" w:line="240" w:lineRule="auto"/>
        <w:ind w:left="0" w:firstLine="567"/>
        <w:contextualSpacing/>
        <w:jc w:val="both"/>
        <w:rPr>
          <w:rFonts w:ascii="Times New Roman" w:eastAsia="Calibri" w:hAnsi="Times New Roman" w:cs="Times New Roman"/>
          <w:sz w:val="24"/>
          <w:szCs w:val="24"/>
        </w:rPr>
      </w:pPr>
      <w:r w:rsidRPr="008441AB">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F909E1" w:rsidRPr="008441AB" w:rsidRDefault="00F909E1" w:rsidP="00F909E1">
      <w:pPr>
        <w:numPr>
          <w:ilvl w:val="1"/>
          <w:numId w:val="3"/>
        </w:numPr>
        <w:spacing w:after="0" w:line="240" w:lineRule="auto"/>
        <w:ind w:left="0" w:firstLine="567"/>
        <w:contextualSpacing/>
        <w:jc w:val="both"/>
        <w:rPr>
          <w:rFonts w:ascii="Times New Roman" w:eastAsia="Calibri" w:hAnsi="Times New Roman" w:cs="Times New Roman"/>
          <w:sz w:val="24"/>
          <w:szCs w:val="24"/>
        </w:rPr>
      </w:pPr>
      <w:r w:rsidRPr="008441AB">
        <w:rPr>
          <w:rFonts w:ascii="Times New Roman" w:eastAsia="Times New Roman" w:hAnsi="Times New Roman" w:cs="Times New Roman"/>
          <w:sz w:val="24"/>
          <w:szCs w:val="24"/>
          <w:lang w:eastAsia="ru-RU"/>
        </w:rPr>
        <w:t>Заявителями могут выступать физические и юридические лица.</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909E1" w:rsidRPr="008441AB" w:rsidRDefault="00F909E1" w:rsidP="00F909E1">
      <w:pPr>
        <w:spacing w:after="0" w:line="240" w:lineRule="auto"/>
        <w:ind w:firstLine="705"/>
        <w:contextualSpacing/>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09E1" w:rsidRPr="008441AB" w:rsidRDefault="00F909E1" w:rsidP="00F909E1">
      <w:pPr>
        <w:spacing w:after="0" w:line="240" w:lineRule="auto"/>
        <w:contextualSpacing/>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на сайте органа местного самоуправления: </w:t>
      </w:r>
      <w:r w:rsidRPr="008441AB">
        <w:rPr>
          <w:rFonts w:ascii="Times New Roman" w:hAnsi="Times New Roman" w:cs="Times New Roman"/>
          <w:sz w:val="24"/>
          <w:szCs w:val="24"/>
          <w:u w:val="single"/>
          <w:lang w:val="en-US"/>
        </w:rPr>
        <w:t>www</w:t>
      </w:r>
      <w:r w:rsidRPr="008441AB">
        <w:rPr>
          <w:rFonts w:ascii="Times New Roman" w:hAnsi="Times New Roman" w:cs="Times New Roman"/>
          <w:sz w:val="24"/>
          <w:szCs w:val="24"/>
          <w:u w:val="single"/>
        </w:rPr>
        <w:t>.</w:t>
      </w:r>
      <w:proofErr w:type="spellStart"/>
      <w:r w:rsidRPr="008441AB">
        <w:rPr>
          <w:rFonts w:ascii="Times New Roman" w:hAnsi="Times New Roman" w:cs="Times New Roman"/>
          <w:sz w:val="24"/>
          <w:szCs w:val="24"/>
          <w:u w:val="single"/>
          <w:lang w:val="en-US"/>
        </w:rPr>
        <w:t>russko</w:t>
      </w:r>
      <w:proofErr w:type="spellEnd"/>
      <w:r w:rsidRPr="008441AB">
        <w:rPr>
          <w:rFonts w:ascii="Times New Roman" w:hAnsi="Times New Roman" w:cs="Times New Roman"/>
          <w:sz w:val="24"/>
          <w:szCs w:val="24"/>
          <w:u w:val="single"/>
        </w:rPr>
        <w:t>-</w:t>
      </w:r>
      <w:proofErr w:type="spellStart"/>
      <w:r w:rsidRPr="008441AB">
        <w:rPr>
          <w:rFonts w:ascii="Times New Roman" w:hAnsi="Times New Roman" w:cs="Times New Roman"/>
          <w:sz w:val="24"/>
          <w:szCs w:val="24"/>
          <w:u w:val="single"/>
          <w:lang w:val="en-US"/>
        </w:rPr>
        <w:t>vys</w:t>
      </w:r>
      <w:proofErr w:type="spellEnd"/>
      <w:r w:rsidRPr="008441AB">
        <w:rPr>
          <w:rFonts w:ascii="Times New Roman" w:hAnsi="Times New Roman" w:cs="Times New Roman"/>
          <w:sz w:val="24"/>
          <w:szCs w:val="24"/>
          <w:u w:val="single"/>
        </w:rPr>
        <w:t>.</w:t>
      </w:r>
      <w:proofErr w:type="spellStart"/>
      <w:r w:rsidRPr="008441AB">
        <w:rPr>
          <w:rFonts w:ascii="Times New Roman" w:hAnsi="Times New Roman" w:cs="Times New Roman"/>
          <w:sz w:val="24"/>
          <w:szCs w:val="24"/>
          <w:u w:val="single"/>
          <w:lang w:val="en-US"/>
        </w:rPr>
        <w:t>ru</w:t>
      </w:r>
      <w:proofErr w:type="spellEnd"/>
      <w:r w:rsidRPr="008441AB">
        <w:rPr>
          <w:rFonts w:ascii="Times New Roman" w:hAnsi="Times New Roman" w:cs="Times New Roman"/>
          <w:sz w:val="24"/>
          <w:szCs w:val="24"/>
        </w:rPr>
        <w:t>.</w:t>
      </w:r>
    </w:p>
    <w:p w:rsidR="00F909E1" w:rsidRPr="008441AB" w:rsidRDefault="00F909E1" w:rsidP="00F909E1">
      <w:pPr>
        <w:spacing w:after="0" w:line="240" w:lineRule="auto"/>
        <w:ind w:firstLine="705"/>
        <w:contextualSpacing/>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8441AB">
          <w:rPr>
            <w:rFonts w:ascii="Times New Roman" w:eastAsia="Times New Roman" w:hAnsi="Times New Roman" w:cs="Times New Roman"/>
            <w:sz w:val="24"/>
            <w:szCs w:val="24"/>
            <w:u w:val="single"/>
            <w:lang w:eastAsia="ru-RU"/>
          </w:rPr>
          <w:t>http://mfc47.ru/</w:t>
        </w:r>
      </w:hyperlink>
      <w:r w:rsidRPr="008441AB">
        <w:rPr>
          <w:rFonts w:ascii="Times New Roman" w:eastAsia="Times New Roman" w:hAnsi="Times New Roman" w:cs="Times New Roman"/>
          <w:sz w:val="24"/>
          <w:szCs w:val="24"/>
          <w:lang w:eastAsia="ru-RU"/>
        </w:rPr>
        <w:t>;</w:t>
      </w:r>
    </w:p>
    <w:p w:rsidR="00F909E1" w:rsidRPr="008441AB" w:rsidRDefault="00F909E1" w:rsidP="00F909E1">
      <w:pPr>
        <w:spacing w:after="0" w:line="240" w:lineRule="auto"/>
        <w:ind w:firstLine="705"/>
        <w:contextualSpacing/>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8441AB">
          <w:rPr>
            <w:rFonts w:ascii="Times New Roman" w:eastAsia="Times New Roman" w:hAnsi="Times New Roman" w:cs="Times New Roman"/>
            <w:sz w:val="24"/>
            <w:szCs w:val="24"/>
            <w:u w:val="single"/>
            <w:lang w:eastAsia="ru-RU"/>
          </w:rPr>
          <w:t>http://gu.lenobl.ru/</w:t>
        </w:r>
      </w:hyperlink>
      <w:r w:rsidRPr="008441AB">
        <w:rPr>
          <w:rFonts w:ascii="Times New Roman" w:eastAsia="Times New Roman" w:hAnsi="Times New Roman" w:cs="Times New Roman"/>
          <w:sz w:val="24"/>
          <w:szCs w:val="24"/>
          <w:u w:val="single"/>
          <w:lang w:eastAsia="ru-RU"/>
        </w:rPr>
        <w:t>.</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p>
    <w:p w:rsidR="00F909E1" w:rsidRPr="008441AB" w:rsidRDefault="00F909E1" w:rsidP="00F909E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441AB">
        <w:rPr>
          <w:rFonts w:ascii="Times New Roman" w:eastAsia="Calibri" w:hAnsi="Times New Roman" w:cs="Times New Roman"/>
          <w:b/>
          <w:sz w:val="24"/>
          <w:szCs w:val="24"/>
        </w:rPr>
        <w:t>2. Стандарт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2.2. Муниципальная услуга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2.2.1.</w:t>
      </w:r>
      <w:r w:rsidRPr="008441AB">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 специалист местной администрации МО Русско-Высоцкое сельское поселение:</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предоставлении муниципальной услуги местная администрация взаимодействует:</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с органами Федеральной налоговой службы Российской Федерации;</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с органами Федеральной службы государственной регистрации, кадастра и картографии;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1) при личной явке:</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органе местного самоуправления;</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филиалах, отделах, удаленных рабочих местах ГБУ ЛО «МФЦ»;</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2) без личной явки: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почтовым отправлением в орган местного самоуправления;</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lastRenderedPageBreak/>
        <w:t>2.2.3. Заявление и документы могут быть переданы следующими способами: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«МФЦ» указаны в </w:t>
      </w:r>
      <w:hyperlink r:id="rId11" w:history="1">
        <w:r w:rsidRPr="008441AB">
          <w:rPr>
            <w:rFonts w:ascii="Times New Roman" w:eastAsia="Times New Roman" w:hAnsi="Times New Roman" w:cs="Times New Roman"/>
            <w:sz w:val="24"/>
            <w:szCs w:val="24"/>
            <w:lang w:eastAsia="ru-RU"/>
          </w:rPr>
          <w:t>подразделе 3.</w:t>
        </w:r>
      </w:hyperlink>
      <w:r w:rsidRPr="008441AB">
        <w:rPr>
          <w:rFonts w:ascii="Times New Roman" w:eastAsia="Times New Roman" w:hAnsi="Times New Roman" w:cs="Times New Roman"/>
          <w:sz w:val="24"/>
          <w:szCs w:val="24"/>
          <w:lang w:eastAsia="ru-RU"/>
        </w:rPr>
        <w:t>3 Административного регламента);</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Pr="008441AB">
          <w:rPr>
            <w:rFonts w:ascii="Times New Roman" w:eastAsia="Times New Roman" w:hAnsi="Times New Roman" w:cs="Times New Roman"/>
            <w:sz w:val="24"/>
            <w:szCs w:val="24"/>
            <w:lang w:eastAsia="ru-RU"/>
          </w:rPr>
          <w:t>подразделе 3.</w:t>
        </w:r>
      </w:hyperlink>
      <w:r w:rsidRPr="008441AB">
        <w:rPr>
          <w:rFonts w:ascii="Times New Roman" w:eastAsia="Times New Roman" w:hAnsi="Times New Roman" w:cs="Times New Roman"/>
          <w:sz w:val="24"/>
          <w:szCs w:val="24"/>
          <w:lang w:eastAsia="ru-RU"/>
        </w:rPr>
        <w:t>2 Административного регламента).</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bookmarkStart w:id="1" w:name="Par132"/>
      <w:bookmarkEnd w:id="1"/>
      <w:r w:rsidRPr="008441AB">
        <w:rPr>
          <w:rFonts w:ascii="Times New Roman" w:eastAsia="Times New Roman" w:hAnsi="Times New Roman" w:cs="Times New Roman"/>
          <w:sz w:val="24"/>
          <w:szCs w:val="24"/>
          <w:lang w:eastAsia="ru-RU"/>
        </w:rPr>
        <w:t xml:space="preserve">2.3. </w:t>
      </w:r>
      <w:r w:rsidRPr="008441AB">
        <w:rPr>
          <w:rFonts w:ascii="Times New Roman" w:eastAsia="Calibri" w:hAnsi="Times New Roman" w:cs="Times New Roman"/>
          <w:sz w:val="24"/>
          <w:szCs w:val="24"/>
        </w:rPr>
        <w:t>Результатом предоставления муниципальной услуги является:</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выдача заявителю письма, содержащего мотивированный отказ в предоставлении муниципальной услуги.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1) при личной явке:</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ОМСУ;</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филиалах, отделах, удаленных рабочих местах ГБУ ЛО «МФЦ»;</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2) без личной явки: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почтовым отправлением;</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МО.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2.5. Нормативно-правовые акты, регулирующие предоставление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Гражданский кодекс Российской Федерации (часть первая) от 30.11.1994     № 51-ФЗ;</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 Жилищный </w:t>
      </w:r>
      <w:hyperlink r:id="rId13" w:history="1">
        <w:r w:rsidRPr="008441AB">
          <w:rPr>
            <w:rFonts w:ascii="Times New Roman" w:eastAsia="Calibri" w:hAnsi="Times New Roman" w:cs="Times New Roman"/>
            <w:sz w:val="24"/>
            <w:szCs w:val="24"/>
          </w:rPr>
          <w:t>кодекс</w:t>
        </w:r>
      </w:hyperlink>
      <w:r w:rsidRPr="008441AB">
        <w:rPr>
          <w:rFonts w:ascii="Times New Roman" w:eastAsia="Calibri" w:hAnsi="Times New Roman" w:cs="Times New Roman"/>
          <w:sz w:val="24"/>
          <w:szCs w:val="24"/>
        </w:rPr>
        <w:t xml:space="preserve"> Российской Федерации от 29.12.2004 № 188-ФЗ;</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нормативно-правовые акты органа местного самоуправления.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144"/>
      <w:bookmarkEnd w:id="2"/>
      <w:r w:rsidRPr="008441AB">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2.6.1. Перечень документов, обязанность по предоставлению которых возложена на заявителя: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письменное заявление о предоставлении муниципальной услуги (</w:t>
      </w:r>
      <w:hyperlink w:anchor="Par452" w:history="1">
        <w:r w:rsidRPr="008441AB">
          <w:rPr>
            <w:rFonts w:ascii="Times New Roman" w:eastAsia="Calibri" w:hAnsi="Times New Roman" w:cs="Times New Roman"/>
            <w:sz w:val="24"/>
            <w:szCs w:val="24"/>
          </w:rPr>
          <w:t xml:space="preserve">приложение </w:t>
        </w:r>
      </w:hyperlink>
      <w:r w:rsidRPr="008441AB">
        <w:rPr>
          <w:rFonts w:ascii="Times New Roman" w:eastAsia="Calibri" w:hAnsi="Times New Roman" w:cs="Times New Roman"/>
          <w:sz w:val="24"/>
          <w:szCs w:val="24"/>
        </w:rPr>
        <w:t>1 к административному регламенту) или заявление в электронном виде.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Все копии документов должны быть заверены подписью и печатью заявителя (для юридического лица).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52"/>
      <w:bookmarkEnd w:id="3"/>
      <w:r w:rsidRPr="008441AB">
        <w:rPr>
          <w:rFonts w:ascii="Times New Roman" w:eastAsia="Calibri" w:hAnsi="Times New Roman" w:cs="Times New Roman"/>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909E1" w:rsidRPr="008441AB" w:rsidRDefault="00F909E1" w:rsidP="00F909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документы, подтверждающие регистрацию по месту жительства или месту пребывания (для физических лиц).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Заявитель вправе представить документы, указанные в пункте 2.</w:t>
      </w:r>
      <w:hyperlink w:anchor="Par167" w:history="1">
        <w:r w:rsidRPr="008441AB">
          <w:rPr>
            <w:rFonts w:ascii="Times New Roman" w:eastAsia="Calibri" w:hAnsi="Times New Roman" w:cs="Times New Roman"/>
            <w:sz w:val="24"/>
            <w:szCs w:val="24"/>
          </w:rPr>
          <w:t>7</w:t>
        </w:r>
      </w:hyperlink>
      <w:r w:rsidRPr="008441AB">
        <w:rPr>
          <w:rFonts w:ascii="Times New Roman" w:eastAsia="Calibri" w:hAnsi="Times New Roman" w:cs="Times New Roman"/>
          <w:sz w:val="24"/>
          <w:szCs w:val="24"/>
        </w:rPr>
        <w:t xml:space="preserve"> Административного регламента, по собственной инициативе.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color w:val="000000"/>
          <w:sz w:val="24"/>
          <w:szCs w:val="24"/>
        </w:rPr>
        <w:t xml:space="preserve">2.8. </w:t>
      </w:r>
      <w:bookmarkStart w:id="4" w:name="Par174"/>
      <w:bookmarkStart w:id="5" w:name="Par193"/>
      <w:bookmarkEnd w:id="4"/>
      <w:bookmarkEnd w:id="5"/>
      <w:r w:rsidRPr="008441AB">
        <w:rPr>
          <w:rFonts w:ascii="Times New Roman" w:eastAsia="Times New Roman" w:hAnsi="Times New Roman" w:cs="Times New Roman"/>
          <w:sz w:val="24"/>
          <w:szCs w:val="24"/>
          <w:lang w:eastAsia="ru-RU"/>
        </w:rPr>
        <w:t>Основания для приостановления муниципальной услуги отсутствуют.</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поступление заявления об оказании муниципальной услуги от лица, не имеющего полномочий на обращение;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2.9.1. Сообщение об отказе в приеме документов направляется заявителю в срок, не превышающий семи дней со дня регистрации обращения в администрации.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 наличие у заявителя неполного комплекта документов, указанных в </w:t>
      </w:r>
      <w:hyperlink w:anchor="Par144" w:history="1">
        <w:r w:rsidRPr="008441AB">
          <w:rPr>
            <w:rFonts w:ascii="Times New Roman" w:eastAsia="Calibri" w:hAnsi="Times New Roman" w:cs="Times New Roman"/>
            <w:sz w:val="24"/>
            <w:szCs w:val="24"/>
          </w:rPr>
          <w:t xml:space="preserve">пункте </w:t>
        </w:r>
      </w:hyperlink>
      <w:r w:rsidRPr="008441AB">
        <w:rPr>
          <w:rFonts w:ascii="Times New Roman" w:eastAsia="Calibri" w:hAnsi="Times New Roman" w:cs="Times New Roman"/>
          <w:sz w:val="24"/>
          <w:szCs w:val="24"/>
        </w:rPr>
        <w:t>2.6.1. Административного регламента;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представление недостоверных документов и сведений;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поступление от заявителя письменного заявления о прекращении рассмотрения заявления.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2.11. Муниципальная услуга предоставляется бесплатно.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2.13. Срок регистрации запроса заявителя о предоставлении муниципальной услуги составляет в ОМСУ: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личном обращении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направлении запроса почтовой связью в ОМСУ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направлении запроса на бумажном носителе из МФЦ в ОМСУ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41AB">
        <w:rPr>
          <w:rFonts w:ascii="Times New Roman" w:eastAsia="Calibri" w:hAnsi="Times New Roman" w:cs="Times New Roman"/>
          <w:sz w:val="24"/>
          <w:szCs w:val="24"/>
        </w:rPr>
        <w:t xml:space="preserve">при направлении запроса в форме электронного документа посредством ЕПГУ или ПГУ </w:t>
      </w:r>
      <w:r w:rsidRPr="008441AB">
        <w:rPr>
          <w:rFonts w:ascii="Times New Roman" w:eastAsia="Calibri" w:hAnsi="Times New Roman" w:cs="Times New Roman"/>
          <w:sz w:val="24"/>
          <w:szCs w:val="24"/>
        </w:rPr>
        <w:lastRenderedPageBreak/>
        <w:t>ЛО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2.15. Показатели доступности и качества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2.15.1. Показатели доступности муниципальной услуги (общие, применимые в отношении всех заявителей):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lastRenderedPageBreak/>
        <w:t>2) транспортная доступность к месту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2.15.2. Показатели доступности муниципальной услуги (специальные, применимые в отношении инвалидов):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2.15.3. Показатели качества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1) соблюдение срока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 соблюдение требований стандарта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Times New Roman" w:hAnsi="Times New Roman" w:cs="Times New Roman"/>
          <w:bCs/>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green"/>
        </w:rPr>
      </w:pPr>
    </w:p>
    <w:p w:rsidR="00F909E1" w:rsidRPr="008441AB" w:rsidRDefault="00F909E1" w:rsidP="00F909E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441AB">
        <w:rPr>
          <w:rFonts w:ascii="Times New Roman" w:eastAsia="Calibri"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09E1" w:rsidRPr="008441AB" w:rsidRDefault="00F909E1" w:rsidP="00F909E1">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F909E1" w:rsidRPr="000F2BF5" w:rsidRDefault="00F909E1" w:rsidP="000F2BF5">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0F2BF5">
        <w:rPr>
          <w:rFonts w:ascii="Times New Roman" w:eastAsia="Calibri"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3.1.1. Предоставления муниципальной услуги включает в себя следующие административные процедуры:</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настоящему Административному регламенту.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администрации.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администрации.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вскрывает конверт и регистрирует заявление в системе электронного документооборота;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направляет зарегистрированное заявление и документы специалисту ответственному за предоставление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909E1" w:rsidRPr="008441AB" w:rsidRDefault="00F909E1" w:rsidP="00F909E1">
      <w:pPr>
        <w:widowControl w:val="0"/>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lastRenderedPageBreak/>
        <w:t>распечатывает документы;</w:t>
      </w:r>
    </w:p>
    <w:p w:rsidR="00F909E1" w:rsidRPr="008441AB" w:rsidRDefault="00F909E1" w:rsidP="00F909E1">
      <w:pPr>
        <w:widowControl w:val="0"/>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регистрирует заявление в системе электронного документооборота;</w:t>
      </w:r>
    </w:p>
    <w:p w:rsidR="00F909E1" w:rsidRPr="008441AB" w:rsidRDefault="00F909E1" w:rsidP="00F909E1">
      <w:pPr>
        <w:widowControl w:val="0"/>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rsidR="00F909E1" w:rsidRPr="008441AB" w:rsidRDefault="00F909E1" w:rsidP="00F909E1">
      <w:pPr>
        <w:widowControl w:val="0"/>
        <w:numPr>
          <w:ilvl w:val="0"/>
          <w:numId w:val="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направляет зарегистрированное заявление и документы специалисту ответственному за предоставление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F909E1" w:rsidRPr="008441AB" w:rsidRDefault="00F909E1" w:rsidP="00F909E1">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предоставляет форму заявления и проверяет его на правильность заполнения (при необходимости);</w:t>
      </w:r>
    </w:p>
    <w:p w:rsidR="00F909E1" w:rsidRPr="008441AB" w:rsidRDefault="00F909E1" w:rsidP="00F909E1">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выдает </w:t>
      </w:r>
      <w:hyperlink w:anchor="Par561" w:history="1">
        <w:r w:rsidRPr="008441AB">
          <w:rPr>
            <w:rFonts w:ascii="Times New Roman" w:eastAsia="Calibri" w:hAnsi="Times New Roman" w:cs="Times New Roman"/>
            <w:sz w:val="24"/>
            <w:szCs w:val="24"/>
          </w:rPr>
          <w:t>расписку</w:t>
        </w:r>
      </w:hyperlink>
      <w:r w:rsidRPr="008441AB">
        <w:rPr>
          <w:rFonts w:ascii="Times New Roman" w:eastAsia="Calibri" w:hAnsi="Times New Roman" w:cs="Times New Roman"/>
          <w:sz w:val="24"/>
          <w:szCs w:val="24"/>
        </w:rPr>
        <w:t xml:space="preserve"> в получении документов с указанием их перечня и даты получения;</w:t>
      </w:r>
    </w:p>
    <w:p w:rsidR="00F909E1" w:rsidRPr="008441AB" w:rsidRDefault="00F909E1" w:rsidP="00F909E1">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заявление и приложенные к нему документы направляет специалисту администрации для регистрации в системе электронного документооборота;</w:t>
      </w:r>
    </w:p>
    <w:p w:rsidR="00F909E1" w:rsidRPr="008441AB" w:rsidRDefault="00F909E1" w:rsidP="00F909E1">
      <w:pPr>
        <w:widowControl w:val="0"/>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заявление и приложенные к нему документы после регистрации в системе электронного документооборота передаются специалисту, ответственный за предоставление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Время приема документов составляет не более 15 минут.</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Times New Roman" w:hAnsi="Times New Roman" w:cs="Times New Roman"/>
          <w:sz w:val="24"/>
          <w:szCs w:val="24"/>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3.1.2.5. </w:t>
      </w:r>
      <w:proofErr w:type="gramStart"/>
      <w:r w:rsidRPr="008441AB">
        <w:rPr>
          <w:rFonts w:ascii="Times New Roman" w:eastAsia="Calibri" w:hAnsi="Times New Roman" w:cs="Times New Roman"/>
          <w:sz w:val="24"/>
          <w:szCs w:val="24"/>
        </w:rPr>
        <w:t>Результатом исполнения административной процедуры является прием, регистрация заявления и документов, и передача заявления и документов в специалисту, ответственный да предоставление муниципальной услуги.</w:t>
      </w:r>
      <w:proofErr w:type="gramEnd"/>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Срок исполнения данной административной процедуры составляет 1 рабочий день.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3.3.1. Основанием для начала выполнения данной административной процедуры является получение должностным лицом и (или) специалистом, ответственным за предоставление муниципальной услуги, зарегистрированного заявления и документов.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3.1.3.2. Ответственным за исполнение данной административной процедуры является должностное лицо и (или) специалист, предоставляющего муниципальную услугу.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3.1.3.3. При получении заявления и документов должностное лицо и (или) специалист, ответственное за предоставление муниципальной услуги, выполняет следующие действия: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441AB">
          <w:rPr>
            <w:rFonts w:ascii="Times New Roman" w:eastAsia="Calibri" w:hAnsi="Times New Roman" w:cs="Times New Roman"/>
            <w:sz w:val="24"/>
            <w:szCs w:val="24"/>
          </w:rPr>
          <w:t>пунктом 2.6</w:t>
        </w:r>
      </w:hyperlink>
      <w:r w:rsidRPr="008441AB">
        <w:rPr>
          <w:rFonts w:ascii="Times New Roman" w:eastAsia="Calibri" w:hAnsi="Times New Roman" w:cs="Times New Roman"/>
          <w:sz w:val="24"/>
          <w:szCs w:val="24"/>
        </w:rPr>
        <w:t xml:space="preserve"> Административного регламента;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3.1.3.4. При наличии оснований, предусмотренных </w:t>
      </w:r>
      <w:hyperlink w:anchor="Par193" w:history="1">
        <w:r w:rsidRPr="008441AB">
          <w:rPr>
            <w:rFonts w:ascii="Times New Roman" w:eastAsia="Calibri" w:hAnsi="Times New Roman" w:cs="Times New Roman"/>
            <w:sz w:val="24"/>
            <w:szCs w:val="24"/>
          </w:rPr>
          <w:t>пунктом 2.</w:t>
        </w:r>
      </w:hyperlink>
      <w:r w:rsidRPr="008441AB">
        <w:rPr>
          <w:rFonts w:ascii="Times New Roman" w:eastAsia="Calibri" w:hAnsi="Times New Roman" w:cs="Times New Roman"/>
          <w:sz w:val="24"/>
          <w:szCs w:val="24"/>
        </w:rPr>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3.1.3.5. При отсутствии оснований, предусмотренных </w:t>
      </w:r>
      <w:hyperlink w:anchor="Par193" w:history="1">
        <w:r w:rsidRPr="008441AB">
          <w:rPr>
            <w:rFonts w:ascii="Times New Roman" w:eastAsia="Calibri" w:hAnsi="Times New Roman" w:cs="Times New Roman"/>
            <w:sz w:val="24"/>
            <w:szCs w:val="24"/>
          </w:rPr>
          <w:t>пунктом 2.</w:t>
        </w:r>
      </w:hyperlink>
      <w:r w:rsidRPr="008441AB">
        <w:rPr>
          <w:rFonts w:ascii="Times New Roman" w:eastAsia="Calibri" w:hAnsi="Times New Roman" w:cs="Times New Roman"/>
          <w:sz w:val="24"/>
          <w:szCs w:val="24"/>
        </w:rPr>
        <w:t>10. 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3.1.3.6. Результатом исполнения данной административной процедуры является </w:t>
      </w:r>
      <w:r w:rsidRPr="008441AB">
        <w:rPr>
          <w:rFonts w:ascii="Times New Roman" w:eastAsia="Calibri" w:hAnsi="Times New Roman" w:cs="Times New Roman"/>
          <w:sz w:val="24"/>
          <w:szCs w:val="24"/>
        </w:rPr>
        <w:lastRenderedPageBreak/>
        <w:t>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3.1.3.7. Срок исполнения данной административной процедуры составляет не более 13 рабочих дней.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Основанием для начала административной процедуры является поступление специалисту администрации подписанной главой местной администрации справки об отказе от преимущественного права покупки доли в праве общей долевой собственности на жилые помещения либо подписанного главой местной администрации письма, содержащего мотивированный отказ в предоставлении муниципальной услуги </w:t>
      </w:r>
      <w:r w:rsidRPr="008441AB">
        <w:rPr>
          <w:rFonts w:ascii="Times New Roman" w:eastAsia="Times New Roman" w:hAnsi="Times New Roman" w:cs="Times New Roman"/>
          <w:sz w:val="24"/>
          <w:szCs w:val="24"/>
          <w:lang w:eastAsia="ru-RU"/>
        </w:rPr>
        <w:t xml:space="preserve">(далее - документ, являющийся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w:t>
      </w:r>
      <w:r w:rsidRPr="008441AB">
        <w:rPr>
          <w:rFonts w:ascii="Times New Roman" w:eastAsia="Calibri" w:hAnsi="Times New Roman" w:cs="Times New Roman"/>
          <w:sz w:val="24"/>
          <w:szCs w:val="24"/>
        </w:rPr>
        <w:t>.</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3.1.4.1. В случае если заявитель изъявил желание получить результат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в органе местного самоуправления, специалист администрации информирует заявителя о дате, когда заявитель может получить документ, являющийся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3.1.4.2. Выдачу документа, являющегося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осуществляет специалист администрации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3.1.4.3. В случае выбора заявителем способа получения результата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3.1.4.4. В случае если заявитель обратился за предоставлением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3.1.4.5. В случае если заявитель изъявил желание получить результат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посредством почтового отправления, специалист администрации подготавливает и передает документы, являющиеся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специалисту администрации.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3.1.4.6. Лицом, ответственным за направление документов, являющихся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 является специалист администрации.</w:t>
      </w:r>
    </w:p>
    <w:p w:rsidR="00F909E1" w:rsidRPr="008441AB" w:rsidRDefault="00F909E1" w:rsidP="00F909E1">
      <w:pPr>
        <w:spacing w:after="0" w:line="240" w:lineRule="auto"/>
        <w:ind w:firstLine="567"/>
        <w:jc w:val="both"/>
        <w:rPr>
          <w:rFonts w:ascii="Times New Roman" w:eastAsia="Times New Roman" w:hAnsi="Times New Roman" w:cs="Times New Roman"/>
          <w:sz w:val="24"/>
          <w:szCs w:val="24"/>
          <w:lang w:eastAsia="ru-RU"/>
        </w:rPr>
      </w:pPr>
      <w:r w:rsidRPr="008441AB">
        <w:rPr>
          <w:rFonts w:ascii="Times New Roman" w:eastAsia="Times New Roman" w:hAnsi="Times New Roman" w:cs="Times New Roman"/>
          <w:sz w:val="24"/>
          <w:szCs w:val="24"/>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w:t>
      </w:r>
    </w:p>
    <w:p w:rsidR="00F909E1" w:rsidRPr="008441AB" w:rsidRDefault="00F909E1" w:rsidP="00F909E1">
      <w:pPr>
        <w:spacing w:after="0" w:line="240" w:lineRule="auto"/>
        <w:ind w:firstLine="567"/>
        <w:jc w:val="both"/>
        <w:rPr>
          <w:rFonts w:ascii="Times New Roman" w:eastAsia="Calibri" w:hAnsi="Times New Roman" w:cs="Times New Roman"/>
          <w:sz w:val="24"/>
          <w:szCs w:val="24"/>
        </w:rPr>
      </w:pPr>
      <w:r w:rsidRPr="008441AB">
        <w:rPr>
          <w:rFonts w:ascii="Times New Roman" w:eastAsia="Times New Roman" w:hAnsi="Times New Roman" w:cs="Times New Roman"/>
          <w:sz w:val="24"/>
          <w:szCs w:val="24"/>
          <w:lang w:eastAsia="ru-RU"/>
        </w:rPr>
        <w:t xml:space="preserve">3.1.4.8. Результатом административной процедуры направление или выдача заявителю результата предоставления </w:t>
      </w:r>
      <w:r w:rsidRPr="008441AB">
        <w:rPr>
          <w:rFonts w:ascii="Times New Roman" w:eastAsia="Calibri" w:hAnsi="Times New Roman" w:cs="Times New Roman"/>
          <w:sz w:val="24"/>
          <w:szCs w:val="24"/>
        </w:rPr>
        <w:t>муниципальной</w:t>
      </w:r>
      <w:r w:rsidRPr="008441AB">
        <w:rPr>
          <w:rFonts w:ascii="Times New Roman" w:eastAsia="Times New Roman" w:hAnsi="Times New Roman" w:cs="Times New Roman"/>
          <w:sz w:val="24"/>
          <w:szCs w:val="24"/>
          <w:lang w:eastAsia="ru-RU"/>
        </w:rPr>
        <w:t xml:space="preserve"> услуги</w:t>
      </w:r>
      <w:r w:rsidRPr="008441AB">
        <w:rPr>
          <w:rFonts w:ascii="Times New Roman" w:eastAsia="Calibri" w:hAnsi="Times New Roman" w:cs="Times New Roman"/>
          <w:sz w:val="24"/>
          <w:szCs w:val="24"/>
        </w:rPr>
        <w:t>.</w:t>
      </w:r>
    </w:p>
    <w:p w:rsidR="00F909E1"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Срок выполнения данного административного действия - 1 рабочий день.</w:t>
      </w:r>
    </w:p>
    <w:p w:rsidR="000F2BF5" w:rsidRPr="008441AB" w:rsidRDefault="000F2BF5"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09E1" w:rsidRPr="008441AB" w:rsidRDefault="00F909E1" w:rsidP="00F909E1">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rPr>
      </w:pPr>
      <w:r w:rsidRPr="008441AB">
        <w:rPr>
          <w:rFonts w:ascii="Times New Roman" w:eastAsia="Calibri" w:hAnsi="Times New Roman" w:cs="Times New Roman"/>
          <w:b/>
          <w:sz w:val="24"/>
          <w:szCs w:val="24"/>
        </w:rPr>
        <w:t>3.2. Особенности выполнения административных процедур в электронном виде.</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w:t>
      </w:r>
      <w:r w:rsidRPr="008441AB">
        <w:rPr>
          <w:rFonts w:ascii="Times New Roman" w:eastAsia="Calibri" w:hAnsi="Times New Roman" w:cs="Times New Roman"/>
          <w:sz w:val="24"/>
          <w:szCs w:val="24"/>
        </w:rPr>
        <w:lastRenderedPageBreak/>
        <w:t>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3.2.3. Муниципальная услуга может быть получена через ПГУ ЛО следующими способами: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 обязательной личной явкой на прием в Администрацию;</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без личной явки на прием в Администрацию.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пройти идентификацию и аутентификацию в ЕСИА;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уведомляет заявителя о принятом решении с помощью указанных в заявлении средств </w:t>
      </w:r>
      <w:r w:rsidRPr="008441AB">
        <w:rPr>
          <w:rFonts w:ascii="Times New Roman" w:eastAsia="Calibri" w:hAnsi="Times New Roman" w:cs="Times New Roman"/>
          <w:sz w:val="24"/>
          <w:szCs w:val="24"/>
        </w:rPr>
        <w:lastRenderedPageBreak/>
        <w:t>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909E1" w:rsidRPr="008441AB" w:rsidRDefault="00F909E1" w:rsidP="00F909E1">
      <w:pPr>
        <w:spacing w:after="0" w:line="240" w:lineRule="auto"/>
        <w:ind w:firstLine="567"/>
        <w:jc w:val="both"/>
        <w:outlineLvl w:val="1"/>
        <w:rPr>
          <w:rFonts w:ascii="Times New Roman" w:eastAsia="Calibri" w:hAnsi="Times New Roman" w:cs="Times New Roman"/>
          <w:sz w:val="24"/>
          <w:szCs w:val="24"/>
        </w:rPr>
      </w:pPr>
      <w:r w:rsidRPr="008441AB">
        <w:rPr>
          <w:rFonts w:ascii="Times New Roman" w:eastAsia="Calibri" w:hAnsi="Times New Roman" w:cs="Times New Roman"/>
          <w:sz w:val="24"/>
          <w:szCs w:val="24"/>
        </w:rPr>
        <w:t>в день регистрации запроса формирует через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дело переводит в статус «Прием заявителя окончен».</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441AB">
        <w:rPr>
          <w:rFonts w:ascii="Times New Roman" w:eastAsia="Calibri" w:hAnsi="Times New Roman" w:cs="Times New Roman"/>
          <w:sz w:val="24"/>
          <w:szCs w:val="24"/>
        </w:rPr>
        <w:t>Межвед</w:t>
      </w:r>
      <w:proofErr w:type="spellEnd"/>
      <w:r w:rsidRPr="008441AB">
        <w:rPr>
          <w:rFonts w:ascii="Times New Roman" w:eastAsia="Calibri" w:hAnsi="Times New Roman" w:cs="Times New Roman"/>
          <w:sz w:val="24"/>
          <w:szCs w:val="24"/>
        </w:rPr>
        <w:t xml:space="preserve"> ЛО».</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441AB">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3.2.9. В случае поступления всех документов, указанных в пункте 2.6. </w:t>
      </w:r>
      <w:r w:rsidRPr="008441AB">
        <w:rPr>
          <w:rFonts w:ascii="Times New Roman" w:eastAsia="Times New Roman" w:hAnsi="Times New Roman" w:cs="Times New Roman"/>
          <w:sz w:val="24"/>
          <w:szCs w:val="24"/>
          <w:lang w:eastAsia="ru-RU"/>
        </w:rPr>
        <w:t>настоящих методических рекомендаций</w:t>
      </w:r>
      <w:r w:rsidRPr="008441AB">
        <w:rPr>
          <w:rFonts w:ascii="Times New Roman" w:eastAsia="Calibri"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8441AB">
        <w:rPr>
          <w:rFonts w:ascii="Times New Roman" w:eastAsia="Times New Roman" w:hAnsi="Times New Roman" w:cs="Times New Roman"/>
          <w:sz w:val="24"/>
          <w:szCs w:val="24"/>
          <w:lang w:eastAsia="ru-RU"/>
        </w:rPr>
        <w:t>настоящих методических рекомендаций</w:t>
      </w:r>
      <w:r w:rsidRPr="008441AB">
        <w:rPr>
          <w:rFonts w:ascii="Times New Roman" w:eastAsia="Calibri" w:hAnsi="Times New Roman" w:cs="Times New Roman"/>
          <w:sz w:val="24"/>
          <w:szCs w:val="24"/>
        </w:rPr>
        <w:t xml:space="preserve">, и отсутствия оснований, указанных в пункте 2.9 </w:t>
      </w:r>
      <w:r w:rsidRPr="008441AB">
        <w:rPr>
          <w:rFonts w:ascii="Times New Roman" w:eastAsia="Times New Roman" w:hAnsi="Times New Roman" w:cs="Times New Roman"/>
          <w:sz w:val="24"/>
          <w:szCs w:val="24"/>
          <w:lang w:eastAsia="ru-RU"/>
        </w:rPr>
        <w:t>настоящих методических рекомендаций</w:t>
      </w:r>
      <w:r w:rsidRPr="008441AB">
        <w:rPr>
          <w:rFonts w:ascii="Times New Roman" w:eastAsia="Calibri" w:hAnsi="Times New Roman" w:cs="Times New Roman"/>
          <w:sz w:val="24"/>
          <w:szCs w:val="24"/>
        </w:rPr>
        <w:t>.</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2BF5" w:rsidRDefault="000F2BF5" w:rsidP="00F909E1">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F909E1" w:rsidRPr="008441AB" w:rsidRDefault="00F909E1" w:rsidP="00F909E1">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441AB">
        <w:rPr>
          <w:rFonts w:ascii="Times New Roman" w:eastAsia="Calibri" w:hAnsi="Times New Roman" w:cs="Times New Roman"/>
          <w:b/>
          <w:bCs/>
          <w:sz w:val="24"/>
          <w:szCs w:val="24"/>
        </w:rPr>
        <w:t>3.3. Особенности выполнения административных процедур в многофункциональных центрах.</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lastRenderedPageBreak/>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определяет предмет обращения;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проводит проверку полномочий лица, подающего документы;</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в электронном виде (в составе пакетов электронных дел) в день обращения заявителя в МФЦ;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909E1" w:rsidRPr="008441AB" w:rsidRDefault="00F909E1" w:rsidP="00F909E1">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441AB">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специалистом) ОМСУ проверок исполнения положений настоящих методических рекомендаций, иных нормативных правовых актов.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xml:space="preserve">4.2. Порядок и периодичность осуществления плановых и внеплановых проверок полноты </w:t>
      </w:r>
      <w:r w:rsidRPr="008441AB">
        <w:rPr>
          <w:rFonts w:ascii="Times New Roman" w:eastAsia="Calibri" w:hAnsi="Times New Roman" w:cs="Times New Roman"/>
          <w:sz w:val="24"/>
          <w:szCs w:val="24"/>
        </w:rPr>
        <w:lastRenderedPageBreak/>
        <w:t>и качества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Плановые проверки предоставления муниципальной услуги проводятся раз в три года (напр., не чаще одного раза в три года) в соответствии с планом проведения проверок, утвержденным руководителем ОМСУ.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По результатам рассмотрения обращений дается письменный ответ.</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Работники ОМСУ при предоставлении муниципальной услуги несут персональную ответственность:</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909E1" w:rsidRPr="008441AB" w:rsidRDefault="00F909E1" w:rsidP="00F909E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441AB">
        <w:rPr>
          <w:rFonts w:ascii="Times New Roman" w:eastAsia="Calibri"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909E1" w:rsidRPr="008441AB" w:rsidRDefault="00F909E1" w:rsidP="00F909E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909E1" w:rsidRPr="008441AB" w:rsidRDefault="00F909E1" w:rsidP="00E7022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8441AB">
        <w:rPr>
          <w:rFonts w:ascii="Times New Roman" w:eastAsia="Calibri" w:hAnsi="Times New Roman" w:cs="Times New Roman"/>
          <w:b/>
          <w:sz w:val="24"/>
          <w:szCs w:val="24"/>
        </w:rPr>
        <w:t>5</w:t>
      </w:r>
      <w:r w:rsidRPr="008441AB">
        <w:rPr>
          <w:rFonts w:ascii="Times New Roman" w:eastAsia="Times New Roman" w:hAnsi="Times New Roman" w:cs="Times New Roman"/>
          <w:b/>
          <w:sz w:val="24"/>
          <w:szCs w:val="24"/>
        </w:rPr>
        <w:t xml:space="preserve">. </w:t>
      </w:r>
      <w:bookmarkStart w:id="6" w:name="Par540"/>
      <w:bookmarkEnd w:id="6"/>
      <w:r w:rsidRPr="008441AB">
        <w:rPr>
          <w:rFonts w:ascii="Times New Roman" w:eastAsia="Times New Roman" w:hAnsi="Times New Roman" w:cs="Times New Roman"/>
          <w:b/>
          <w:sz w:val="24"/>
          <w:szCs w:val="24"/>
        </w:rPr>
        <w:t>Досудебный (внесудебный) порядок обжалования решений</w:t>
      </w:r>
    </w:p>
    <w:p w:rsidR="00F909E1" w:rsidRPr="008441AB" w:rsidRDefault="00F909E1" w:rsidP="00E7022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441AB">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8441AB">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w:t>
      </w:r>
      <w:r w:rsidRPr="008441AB">
        <w:rPr>
          <w:rFonts w:ascii="Times New Roman" w:eastAsia="Times New Roman" w:hAnsi="Times New Roman" w:cs="Times New Roman"/>
          <w:sz w:val="24"/>
          <w:szCs w:val="24"/>
        </w:rPr>
        <w:lastRenderedPageBreak/>
        <w:t>обжалование решений и действий (бездействия), принятых (осуществляемых) в ходе предоставления муниципальную услуги.</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9E1" w:rsidRPr="008441AB" w:rsidRDefault="00F909E1" w:rsidP="00E7022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909E1" w:rsidRPr="008441AB" w:rsidRDefault="00E70223" w:rsidP="00E70223">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xml:space="preserve">9) </w:t>
      </w:r>
      <w:r w:rsidR="00F909E1" w:rsidRPr="008441AB">
        <w:rPr>
          <w:rFonts w:ascii="Times New Roman" w:eastAsia="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00F909E1" w:rsidRPr="008441AB">
        <w:rPr>
          <w:rFonts w:ascii="Times New Roman" w:eastAsia="Times New Roman" w:hAnsi="Times New Roman" w:cs="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441AB">
          <w:rPr>
            <w:rFonts w:ascii="Times New Roman" w:eastAsia="Times New Roman" w:hAnsi="Times New Roman" w:cs="Times New Roman"/>
            <w:sz w:val="24"/>
            <w:szCs w:val="24"/>
          </w:rPr>
          <w:t>ч. 5 ст. 11.2</w:t>
        </w:r>
      </w:hyperlink>
      <w:r w:rsidRPr="008441AB">
        <w:rPr>
          <w:rFonts w:ascii="Times New Roman" w:eastAsia="Times New Roman" w:hAnsi="Times New Roman" w:cs="Times New Roman"/>
          <w:sz w:val="24"/>
          <w:szCs w:val="24"/>
        </w:rPr>
        <w:t xml:space="preserve"> Федерального закона от 27.07.2010 № 210-ФЗ.</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В письменной жалобе в обязательном порядке указываются:</w:t>
      </w:r>
    </w:p>
    <w:p w:rsidR="00F909E1" w:rsidRPr="008441AB" w:rsidRDefault="00F909E1" w:rsidP="00F90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8441AB">
        <w:rPr>
          <w:rFonts w:ascii="Times New Roman" w:eastAsia="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441AB">
          <w:rPr>
            <w:rFonts w:ascii="Times New Roman" w:eastAsia="Times New Roman" w:hAnsi="Times New Roman" w:cs="Times New Roman"/>
            <w:sz w:val="24"/>
            <w:szCs w:val="24"/>
          </w:rPr>
          <w:t>ст. 11.1</w:t>
        </w:r>
      </w:hyperlink>
      <w:r w:rsidRPr="008441AB">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2) в удовлетворении жалобы отказывается.</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09E1" w:rsidRPr="008441AB" w:rsidRDefault="00F909E1" w:rsidP="00F909E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41A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09E1" w:rsidRPr="008441AB" w:rsidRDefault="00F909E1" w:rsidP="00F909E1">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F909E1" w:rsidRPr="008441AB" w:rsidRDefault="00F909E1" w:rsidP="00F909E1">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sectPr w:rsidR="00F909E1" w:rsidRPr="008441AB" w:rsidSect="00E70223">
          <w:headerReference w:type="default" r:id="rId16"/>
          <w:footerReference w:type="default" r:id="rId17"/>
          <w:pgSz w:w="11906" w:h="16838"/>
          <w:pgMar w:top="568" w:right="850" w:bottom="1134" w:left="1134" w:header="708" w:footer="708" w:gutter="0"/>
          <w:cols w:space="708"/>
          <w:titlePg/>
          <w:docGrid w:linePitch="360"/>
        </w:sectPr>
      </w:pP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bookmarkStart w:id="8" w:name="Par441"/>
      <w:bookmarkEnd w:id="8"/>
      <w:r w:rsidRPr="00F909E1">
        <w:rPr>
          <w:rFonts w:ascii="Times New Roman" w:eastAsia="Times New Roman" w:hAnsi="Times New Roman" w:cs="Times New Roman"/>
          <w:sz w:val="24"/>
          <w:szCs w:val="24"/>
          <w:lang w:eastAsia="ru-RU"/>
        </w:rPr>
        <w:lastRenderedPageBreak/>
        <w:t>Приложение 1</w:t>
      </w: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r w:rsidRPr="00F909E1">
        <w:rPr>
          <w:rFonts w:ascii="Times New Roman" w:eastAsia="Times New Roman" w:hAnsi="Times New Roman" w:cs="Times New Roman"/>
          <w:sz w:val="24"/>
          <w:szCs w:val="24"/>
          <w:lang w:eastAsia="ru-RU"/>
        </w:rPr>
        <w:t>к Административному регламенту</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_____________________________________________</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9" w:name="_GoBack"/>
      <w:r w:rsidRPr="00F909E1">
        <w:rPr>
          <w:rFonts w:ascii="Times New Roman" w:eastAsia="Times New Roman" w:hAnsi="Times New Roman" w:cs="Times New Roman"/>
          <w:sz w:val="20"/>
          <w:szCs w:val="20"/>
          <w:lang w:eastAsia="ru-RU"/>
        </w:rPr>
        <w:t>(в Администрацию______________)</w:t>
      </w:r>
      <w:bookmarkEnd w:id="9"/>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____________________________________________,</w:t>
      </w:r>
    </w:p>
    <w:p w:rsidR="00E70223"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(ФИО заявителя, адрес проживания для - физических лиц,</w:t>
      </w:r>
    </w:p>
    <w:p w:rsidR="00E70223"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наименование, юридический адрес, ИНН, </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ОГРН – для юридических лиц)</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_____________________________________________</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контактный телефон __________________________</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0" w:name="Par452"/>
      <w:bookmarkEnd w:id="10"/>
      <w:r w:rsidRPr="00F909E1">
        <w:rPr>
          <w:rFonts w:ascii="Times New Roman" w:eastAsia="Times New Roman" w:hAnsi="Times New Roman" w:cs="Times New Roman"/>
          <w:b/>
          <w:sz w:val="20"/>
          <w:szCs w:val="20"/>
          <w:lang w:eastAsia="ru-RU"/>
        </w:rPr>
        <w:t>ЗАЯВЛЕНИЕ</w:t>
      </w: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9E1">
        <w:rPr>
          <w:rFonts w:ascii="Times New Roman" w:eastAsia="Times New Roman" w:hAnsi="Times New Roman" w:cs="Times New Roman"/>
          <w:lang w:eastAsia="ru-RU"/>
        </w:rPr>
        <w:t>В связи с продажей комнаты площадью ___</w:t>
      </w:r>
      <w:r w:rsidR="00E70223">
        <w:rPr>
          <w:rFonts w:ascii="Times New Roman" w:eastAsia="Times New Roman" w:hAnsi="Times New Roman" w:cs="Times New Roman"/>
          <w:lang w:eastAsia="ru-RU"/>
        </w:rPr>
        <w:t xml:space="preserve">________ кв. м, расположенной по </w:t>
      </w:r>
      <w:r w:rsidRPr="00F909E1">
        <w:rPr>
          <w:rFonts w:ascii="Times New Roman" w:eastAsia="Times New Roman" w:hAnsi="Times New Roman" w:cs="Times New Roman"/>
          <w:lang w:eastAsia="ru-RU"/>
        </w:rPr>
        <w:t>адресу: ______________________________________________________________</w:t>
      </w:r>
      <w:r w:rsidR="00E70223">
        <w:rPr>
          <w:rFonts w:ascii="Times New Roman" w:eastAsia="Times New Roman" w:hAnsi="Times New Roman" w:cs="Times New Roman"/>
          <w:lang w:eastAsia="ru-RU"/>
        </w:rPr>
        <w:t>______________________</w:t>
      </w:r>
      <w:r w:rsidRPr="00F909E1">
        <w:rPr>
          <w:rFonts w:ascii="Times New Roman" w:eastAsia="Times New Roman" w:hAnsi="Times New Roman" w:cs="Times New Roman"/>
          <w:lang w:eastAsia="ru-RU"/>
        </w:rPr>
        <w:t>____,</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9E1">
        <w:rPr>
          <w:rFonts w:ascii="Times New Roman" w:eastAsia="Times New Roman" w:hAnsi="Times New Roman" w:cs="Times New Roman"/>
          <w:lang w:eastAsia="ru-RU"/>
        </w:rPr>
        <w:t>принадлежащей на праве собственности _____________________</w:t>
      </w:r>
      <w:r w:rsidR="00E70223">
        <w:rPr>
          <w:rFonts w:ascii="Times New Roman" w:eastAsia="Times New Roman" w:hAnsi="Times New Roman" w:cs="Times New Roman"/>
          <w:lang w:eastAsia="ru-RU"/>
        </w:rPr>
        <w:t>_______________</w:t>
      </w:r>
      <w:r w:rsidRPr="00F909E1">
        <w:rPr>
          <w:rFonts w:ascii="Times New Roman" w:eastAsia="Times New Roman" w:hAnsi="Times New Roman" w:cs="Times New Roman"/>
          <w:lang w:eastAsia="ru-RU"/>
        </w:rPr>
        <w:t>_________________</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__________________________________________________________________</w:t>
      </w:r>
      <w:r w:rsidR="00E70223">
        <w:rPr>
          <w:rFonts w:ascii="Times New Roman" w:eastAsia="Times New Roman" w:hAnsi="Times New Roman" w:cs="Times New Roman"/>
          <w:sz w:val="20"/>
          <w:szCs w:val="20"/>
          <w:lang w:eastAsia="ru-RU"/>
        </w:rPr>
        <w:t>_______________________</w:t>
      </w:r>
      <w:r w:rsidRPr="00F909E1">
        <w:rPr>
          <w:rFonts w:ascii="Times New Roman" w:eastAsia="Times New Roman" w:hAnsi="Times New Roman" w:cs="Times New Roman"/>
          <w:sz w:val="20"/>
          <w:szCs w:val="20"/>
          <w:lang w:eastAsia="ru-RU"/>
        </w:rPr>
        <w:t>________,</w:t>
      </w:r>
    </w:p>
    <w:p w:rsidR="00F909E1" w:rsidRPr="00F909E1" w:rsidRDefault="00F909E1" w:rsidP="00E7022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909E1">
        <w:rPr>
          <w:rFonts w:ascii="Times New Roman" w:eastAsia="Times New Roman" w:hAnsi="Times New Roman" w:cs="Times New Roman"/>
          <w:sz w:val="18"/>
          <w:szCs w:val="18"/>
          <w:lang w:eastAsia="ru-RU"/>
        </w:rPr>
        <w:t>(ФИО. физического лица/полное наименование юридического лица)</w:t>
      </w:r>
    </w:p>
    <w:p w:rsidR="00F909E1" w:rsidRPr="00F909E1" w:rsidRDefault="00F909E1" w:rsidP="00E70223">
      <w:pPr>
        <w:widowControl w:val="0"/>
        <w:autoSpaceDE w:val="0"/>
        <w:autoSpaceDN w:val="0"/>
        <w:adjustRightInd w:val="0"/>
        <w:spacing w:after="0" w:line="240" w:lineRule="auto"/>
        <w:rPr>
          <w:rFonts w:ascii="Times New Roman" w:eastAsia="Times New Roman" w:hAnsi="Times New Roman" w:cs="Times New Roman"/>
          <w:lang w:eastAsia="ru-RU"/>
        </w:rPr>
      </w:pPr>
      <w:r w:rsidRPr="00F909E1">
        <w:rPr>
          <w:rFonts w:ascii="Times New Roman" w:eastAsia="Times New Roman" w:hAnsi="Times New Roman" w:cs="Times New Roman"/>
          <w:lang w:eastAsia="ru-RU"/>
        </w:rPr>
        <w:t>прошу выдать справку об отказе от преимущественного права покупки доли вправе общей долевой собственности на жилые помещения.</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09E1">
        <w:rPr>
          <w:rFonts w:ascii="Times New Roman" w:eastAsia="Times New Roman" w:hAnsi="Times New Roman" w:cs="Times New Roman"/>
          <w:lang w:eastAsia="ru-RU"/>
        </w:rPr>
        <w:t>Стоимость комнаты ______________________</w:t>
      </w:r>
      <w:r w:rsidR="00E70223">
        <w:rPr>
          <w:rFonts w:ascii="Times New Roman" w:eastAsia="Times New Roman" w:hAnsi="Times New Roman" w:cs="Times New Roman"/>
          <w:lang w:eastAsia="ru-RU"/>
        </w:rPr>
        <w:t>___________________</w:t>
      </w:r>
      <w:r w:rsidRPr="00F909E1">
        <w:rPr>
          <w:rFonts w:ascii="Times New Roman" w:eastAsia="Times New Roman" w:hAnsi="Times New Roman" w:cs="Times New Roman"/>
          <w:lang w:eastAsia="ru-RU"/>
        </w:rPr>
        <w:t>______________________________.</w:t>
      </w:r>
    </w:p>
    <w:p w:rsidR="00F909E1" w:rsidRPr="00F909E1" w:rsidRDefault="00F909E1" w:rsidP="00E7022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909E1">
        <w:rPr>
          <w:rFonts w:ascii="Times New Roman" w:eastAsia="Times New Roman" w:hAnsi="Times New Roman" w:cs="Times New Roman"/>
          <w:sz w:val="18"/>
          <w:szCs w:val="18"/>
          <w:lang w:eastAsia="ru-RU"/>
        </w:rPr>
        <w:t>(сумму указывать цифрами и прописью)</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В   соответствии   с   требованиями   </w:t>
      </w:r>
      <w:hyperlink r:id="rId18" w:history="1">
        <w:r w:rsidRPr="00F909E1">
          <w:rPr>
            <w:rFonts w:ascii="Times New Roman" w:eastAsia="Times New Roman" w:hAnsi="Times New Roman" w:cs="Times New Roman"/>
            <w:sz w:val="20"/>
            <w:szCs w:val="20"/>
            <w:lang w:eastAsia="ru-RU"/>
          </w:rPr>
          <w:t>статьи   9</w:t>
        </w:r>
      </w:hyperlink>
      <w:r w:rsidRPr="00F909E1">
        <w:rPr>
          <w:rFonts w:ascii="Times New Roman" w:eastAsia="Times New Roman" w:hAnsi="Times New Roman" w:cs="Times New Roman"/>
          <w:sz w:val="20"/>
          <w:szCs w:val="20"/>
          <w:lang w:eastAsia="ru-RU"/>
        </w:rPr>
        <w:t xml:space="preserve">   Федерального  законаот  27.07.2006  № 152-ФЗ «О персональных данных»  подтверждаю свое согласиена  обработку  моих  персональных  данных,  необходимых  для предоставлениямуниципальной   услуги  при  условии,  что  обработка  персональных  данныхосуществляется  строго  лицом,  уполномоченным  на  осуществление  работы сперсональными  данными,  обязанным  сохранять служебную информацию, ставшуюему известной в связи с исполнением должностных обязанностей.</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Приложение:</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 _____________ 20__ г.                 ______________________________</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(подпись заявителя)</w:t>
      </w:r>
    </w:p>
    <w:p w:rsidR="00F909E1" w:rsidRPr="00F909E1" w:rsidRDefault="00F909E1" w:rsidP="00F909E1">
      <w:pPr>
        <w:widowControl w:val="0"/>
        <w:autoSpaceDE w:val="0"/>
        <w:autoSpaceDN w:val="0"/>
        <w:adjustRightInd w:val="0"/>
        <w:spacing w:after="0" w:line="240" w:lineRule="auto"/>
        <w:jc w:val="right"/>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r w:rsidRPr="00F909E1">
        <w:rPr>
          <w:rFonts w:ascii="Courier New" w:eastAsia="Calibri" w:hAnsi="Courier New" w:cs="Courier New"/>
          <w:sz w:val="20"/>
          <w:szCs w:val="20"/>
        </w:rPr>
        <w:t>Результат рассмотрения заявления прошу:</w:t>
      </w: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F909E1" w:rsidRPr="00F909E1" w:rsidTr="00E70223">
        <w:tc>
          <w:tcPr>
            <w:tcW w:w="534" w:type="dxa"/>
            <w:tcBorders>
              <w:right w:val="single" w:sz="4" w:space="0" w:color="auto"/>
            </w:tcBorders>
            <w:shd w:val="clear" w:color="auto" w:fill="auto"/>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r w:rsidRPr="00F909E1">
              <w:rPr>
                <w:rFonts w:ascii="Courier New" w:eastAsia="Calibri" w:hAnsi="Courier New" w:cs="Courier New"/>
                <w:sz w:val="20"/>
                <w:szCs w:val="20"/>
              </w:rPr>
              <w:t>выдать на руки в ОИВ/Администрации/ Организации</w:t>
            </w:r>
          </w:p>
        </w:tc>
      </w:tr>
      <w:tr w:rsidR="00F909E1" w:rsidRPr="00F909E1" w:rsidTr="00E70223">
        <w:tc>
          <w:tcPr>
            <w:tcW w:w="534" w:type="dxa"/>
            <w:tcBorders>
              <w:right w:val="single" w:sz="4" w:space="0" w:color="auto"/>
            </w:tcBorders>
            <w:shd w:val="clear" w:color="auto" w:fill="auto"/>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r w:rsidRPr="00F909E1">
              <w:rPr>
                <w:rFonts w:ascii="Courier New" w:eastAsia="Calibri" w:hAnsi="Courier New" w:cs="Courier New"/>
                <w:sz w:val="20"/>
                <w:szCs w:val="20"/>
              </w:rPr>
              <w:t>выдать на руки в МФЦ</w:t>
            </w:r>
          </w:p>
        </w:tc>
      </w:tr>
      <w:tr w:rsidR="00F909E1" w:rsidRPr="00F909E1" w:rsidTr="00E70223">
        <w:tc>
          <w:tcPr>
            <w:tcW w:w="534" w:type="dxa"/>
            <w:tcBorders>
              <w:right w:val="single" w:sz="4" w:space="0" w:color="auto"/>
            </w:tcBorders>
            <w:shd w:val="clear" w:color="auto" w:fill="auto"/>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sz w:val="20"/>
                <w:szCs w:val="20"/>
              </w:rPr>
            </w:pPr>
            <w:r w:rsidRPr="00F909E1">
              <w:rPr>
                <w:rFonts w:ascii="Courier New" w:eastAsia="Calibri" w:hAnsi="Courier New" w:cs="Courier New"/>
                <w:sz w:val="20"/>
                <w:szCs w:val="20"/>
              </w:rPr>
              <w:t>направить по почте</w:t>
            </w:r>
          </w:p>
        </w:tc>
      </w:tr>
      <w:tr w:rsidR="00F909E1" w:rsidRPr="00F909E1" w:rsidTr="00E70223">
        <w:tc>
          <w:tcPr>
            <w:tcW w:w="534" w:type="dxa"/>
            <w:tcBorders>
              <w:right w:val="single" w:sz="4" w:space="0" w:color="auto"/>
            </w:tcBorders>
            <w:shd w:val="clear" w:color="auto" w:fill="auto"/>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b/>
                <w:sz w:val="20"/>
                <w:szCs w:val="20"/>
              </w:rPr>
            </w:pPr>
          </w:p>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F909E1" w:rsidRPr="00F909E1" w:rsidRDefault="00F909E1" w:rsidP="00F909E1">
            <w:pPr>
              <w:widowControl w:val="0"/>
              <w:autoSpaceDE w:val="0"/>
              <w:autoSpaceDN w:val="0"/>
              <w:adjustRightInd w:val="0"/>
              <w:spacing w:after="0" w:line="240" w:lineRule="auto"/>
              <w:rPr>
                <w:rFonts w:ascii="Courier New" w:eastAsia="Calibri" w:hAnsi="Courier New" w:cs="Courier New"/>
                <w:b/>
                <w:sz w:val="20"/>
                <w:szCs w:val="20"/>
              </w:rPr>
            </w:pPr>
            <w:r w:rsidRPr="00F909E1">
              <w:rPr>
                <w:rFonts w:ascii="Courier New" w:eastAsia="Calibri" w:hAnsi="Courier New" w:cs="Courier New"/>
                <w:sz w:val="20"/>
                <w:szCs w:val="20"/>
              </w:rPr>
              <w:t>направить в электронной форме в личный кабинет на ПГУ</w:t>
            </w:r>
          </w:p>
        </w:tc>
      </w:tr>
    </w:tbl>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spacing w:after="200" w:line="276" w:lineRule="auto"/>
        <w:rPr>
          <w:rFonts w:ascii="Times New Roman" w:eastAsia="Calibri" w:hAnsi="Times New Roman" w:cs="Times New Roman"/>
        </w:rPr>
      </w:pPr>
      <w:bookmarkStart w:id="11" w:name="Par480"/>
      <w:bookmarkEnd w:id="11"/>
      <w:r w:rsidRPr="00F909E1">
        <w:rPr>
          <w:rFonts w:ascii="Times New Roman" w:eastAsia="Calibri" w:hAnsi="Times New Roman" w:cs="Times New Roman"/>
        </w:rPr>
        <w:br w:type="page"/>
      </w:r>
    </w:p>
    <w:p w:rsidR="00F909E1" w:rsidRPr="00F909E1" w:rsidRDefault="00F909E1" w:rsidP="00F909E1">
      <w:pPr>
        <w:widowControl w:val="0"/>
        <w:autoSpaceDE w:val="0"/>
        <w:autoSpaceDN w:val="0"/>
        <w:adjustRightInd w:val="0"/>
        <w:spacing w:after="0" w:line="240" w:lineRule="auto"/>
        <w:jc w:val="right"/>
        <w:outlineLvl w:val="1"/>
        <w:rPr>
          <w:rFonts w:ascii="Times New Roman" w:eastAsia="Calibri" w:hAnsi="Times New Roman" w:cs="Times New Roman"/>
        </w:rPr>
      </w:pPr>
      <w:r w:rsidRPr="00F909E1">
        <w:rPr>
          <w:rFonts w:ascii="Times New Roman" w:eastAsia="Calibri" w:hAnsi="Times New Roman" w:cs="Times New Roman"/>
        </w:rPr>
        <w:lastRenderedPageBreak/>
        <w:t>Приложение 2</w:t>
      </w:r>
    </w:p>
    <w:p w:rsidR="00F909E1" w:rsidRPr="00F909E1" w:rsidRDefault="00F909E1" w:rsidP="00F909E1">
      <w:pPr>
        <w:widowControl w:val="0"/>
        <w:autoSpaceDE w:val="0"/>
        <w:autoSpaceDN w:val="0"/>
        <w:adjustRightInd w:val="0"/>
        <w:spacing w:after="0" w:line="240" w:lineRule="auto"/>
        <w:jc w:val="right"/>
        <w:rPr>
          <w:rFonts w:ascii="Times New Roman" w:eastAsia="Calibri" w:hAnsi="Times New Roman" w:cs="Times New Roman"/>
        </w:rPr>
      </w:pPr>
      <w:r w:rsidRPr="00F909E1">
        <w:rPr>
          <w:rFonts w:ascii="Times New Roman" w:eastAsia="Calibri" w:hAnsi="Times New Roman" w:cs="Times New Roman"/>
        </w:rPr>
        <w:t>к административному регламенту</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12" w:name="Par483"/>
      <w:bookmarkEnd w:id="12"/>
      <w:r w:rsidRPr="00F909E1">
        <w:rPr>
          <w:rFonts w:ascii="Times New Roman" w:eastAsia="Calibri" w:hAnsi="Times New Roman" w:cs="Times New Roman"/>
          <w:b/>
          <w:sz w:val="24"/>
          <w:szCs w:val="24"/>
        </w:rPr>
        <w:t>ЖУРНАЛ</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Населенный пункт __________________________________________________________</w:t>
      </w:r>
    </w:p>
    <w:p w:rsidR="00F909E1" w:rsidRPr="00F909E1" w:rsidRDefault="00F909E1" w:rsidP="00F909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(наименование органа, предоставляющего муниципальную услугу)</w:t>
      </w:r>
    </w:p>
    <w:p w:rsidR="00F909E1" w:rsidRPr="00F909E1" w:rsidRDefault="00F909E1" w:rsidP="00F909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Начат _________________</w:t>
      </w:r>
    </w:p>
    <w:p w:rsidR="00F909E1" w:rsidRPr="00F909E1" w:rsidRDefault="00F909E1" w:rsidP="00F909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                                                    Окончен _______________</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F909E1" w:rsidRPr="00F909E1" w:rsidTr="00E70223">
        <w:trPr>
          <w:trHeight w:val="800"/>
          <w:tblCellSpacing w:w="5" w:type="nil"/>
        </w:trPr>
        <w:tc>
          <w:tcPr>
            <w:tcW w:w="60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N</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п/п</w:t>
            </w:r>
          </w:p>
        </w:tc>
        <w:tc>
          <w:tcPr>
            <w:tcW w:w="168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Дата и номер</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справки</w:t>
            </w:r>
          </w:p>
        </w:tc>
        <w:tc>
          <w:tcPr>
            <w:tcW w:w="264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Фамилия, имя,</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отчество</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гражданина-заявителя</w:t>
            </w:r>
          </w:p>
        </w:tc>
        <w:tc>
          <w:tcPr>
            <w:tcW w:w="168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Адрес</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отчуждаемого</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жилого</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помещения</w:t>
            </w:r>
          </w:p>
        </w:tc>
        <w:tc>
          <w:tcPr>
            <w:tcW w:w="156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Подпись</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гражданина,</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получившего</w:t>
            </w:r>
          </w:p>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документ</w:t>
            </w:r>
          </w:p>
        </w:tc>
        <w:tc>
          <w:tcPr>
            <w:tcW w:w="144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Примечание</w:t>
            </w:r>
          </w:p>
        </w:tc>
      </w:tr>
      <w:tr w:rsidR="00F909E1" w:rsidRPr="00F909E1" w:rsidTr="00E70223">
        <w:trPr>
          <w:tblCellSpacing w:w="5" w:type="nil"/>
        </w:trPr>
        <w:tc>
          <w:tcPr>
            <w:tcW w:w="60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1</w:t>
            </w:r>
          </w:p>
        </w:tc>
        <w:tc>
          <w:tcPr>
            <w:tcW w:w="168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2</w:t>
            </w:r>
          </w:p>
        </w:tc>
        <w:tc>
          <w:tcPr>
            <w:tcW w:w="264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3</w:t>
            </w:r>
          </w:p>
        </w:tc>
        <w:tc>
          <w:tcPr>
            <w:tcW w:w="168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4</w:t>
            </w:r>
          </w:p>
        </w:tc>
        <w:tc>
          <w:tcPr>
            <w:tcW w:w="156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5</w:t>
            </w:r>
          </w:p>
        </w:tc>
        <w:tc>
          <w:tcPr>
            <w:tcW w:w="1440" w:type="dxa"/>
          </w:tcPr>
          <w:p w:rsidR="00F909E1" w:rsidRPr="00F909E1" w:rsidRDefault="00F909E1" w:rsidP="00F909E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909E1">
              <w:rPr>
                <w:rFonts w:ascii="Times New Roman" w:eastAsia="Calibri" w:hAnsi="Times New Roman" w:cs="Times New Roman"/>
                <w:sz w:val="20"/>
                <w:szCs w:val="20"/>
              </w:rPr>
              <w:t>6</w:t>
            </w:r>
          </w:p>
        </w:tc>
      </w:tr>
    </w:tbl>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jc w:val="right"/>
        <w:outlineLvl w:val="1"/>
        <w:rPr>
          <w:rFonts w:ascii="Times New Roman" w:eastAsia="Calibri" w:hAnsi="Times New Roman" w:cs="Times New Roman"/>
        </w:rPr>
      </w:pPr>
      <w:bookmarkStart w:id="13" w:name="Par507"/>
      <w:bookmarkEnd w:id="13"/>
    </w:p>
    <w:p w:rsidR="00F909E1" w:rsidRPr="00F909E1" w:rsidRDefault="00F909E1" w:rsidP="00F909E1">
      <w:pPr>
        <w:widowControl w:val="0"/>
        <w:autoSpaceDE w:val="0"/>
        <w:autoSpaceDN w:val="0"/>
        <w:adjustRightInd w:val="0"/>
        <w:spacing w:after="0" w:line="240" w:lineRule="auto"/>
        <w:jc w:val="right"/>
        <w:outlineLvl w:val="1"/>
        <w:rPr>
          <w:rFonts w:ascii="Times New Roman" w:eastAsia="Calibri" w:hAnsi="Times New Roman" w:cs="Times New Roman"/>
          <w:lang w:val="en-US"/>
        </w:rPr>
      </w:pPr>
    </w:p>
    <w:p w:rsidR="00F909E1" w:rsidRPr="00F909E1" w:rsidRDefault="00F909E1" w:rsidP="00F909E1">
      <w:pPr>
        <w:spacing w:after="200" w:line="276" w:lineRule="auto"/>
        <w:rPr>
          <w:rFonts w:ascii="Times New Roman" w:eastAsia="Calibri" w:hAnsi="Times New Roman" w:cs="Times New Roman"/>
        </w:rPr>
      </w:pPr>
      <w:r w:rsidRPr="00F909E1">
        <w:rPr>
          <w:rFonts w:ascii="Times New Roman" w:eastAsia="Calibri" w:hAnsi="Times New Roman" w:cs="Times New Roman"/>
        </w:rPr>
        <w:br w:type="page"/>
      </w:r>
    </w:p>
    <w:p w:rsidR="00F909E1" w:rsidRPr="00F909E1" w:rsidRDefault="00F909E1" w:rsidP="00F909E1">
      <w:pPr>
        <w:widowControl w:val="0"/>
        <w:autoSpaceDE w:val="0"/>
        <w:autoSpaceDN w:val="0"/>
        <w:adjustRightInd w:val="0"/>
        <w:spacing w:after="0" w:line="240" w:lineRule="auto"/>
        <w:jc w:val="right"/>
        <w:outlineLvl w:val="1"/>
        <w:rPr>
          <w:rFonts w:ascii="Times New Roman" w:eastAsia="Calibri" w:hAnsi="Times New Roman" w:cs="Times New Roman"/>
        </w:rPr>
      </w:pPr>
      <w:r w:rsidRPr="00F909E1">
        <w:rPr>
          <w:rFonts w:ascii="Times New Roman" w:eastAsia="Calibri" w:hAnsi="Times New Roman" w:cs="Times New Roman"/>
        </w:rPr>
        <w:lastRenderedPageBreak/>
        <w:t>Приложение 3</w:t>
      </w:r>
    </w:p>
    <w:p w:rsidR="00F909E1" w:rsidRPr="00F909E1" w:rsidRDefault="00F909E1" w:rsidP="00F909E1">
      <w:pPr>
        <w:widowControl w:val="0"/>
        <w:autoSpaceDE w:val="0"/>
        <w:autoSpaceDN w:val="0"/>
        <w:adjustRightInd w:val="0"/>
        <w:spacing w:after="0" w:line="240" w:lineRule="auto"/>
        <w:jc w:val="right"/>
        <w:rPr>
          <w:rFonts w:ascii="Times New Roman" w:eastAsia="Calibri" w:hAnsi="Times New Roman" w:cs="Times New Roman"/>
        </w:rPr>
      </w:pPr>
      <w:r w:rsidRPr="00F909E1">
        <w:rPr>
          <w:rFonts w:ascii="Times New Roman" w:eastAsia="Calibri" w:hAnsi="Times New Roman" w:cs="Times New Roman"/>
        </w:rPr>
        <w:t>к административному регламенту</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bookmarkStart w:id="14" w:name="Par510"/>
      <w:bookmarkEnd w:id="14"/>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F909E1" w:rsidRPr="00F909E1" w:rsidRDefault="00F909E1" w:rsidP="00F909E1">
      <w:pPr>
        <w:widowControl w:val="0"/>
        <w:autoSpaceDE w:val="0"/>
        <w:autoSpaceDN w:val="0"/>
        <w:adjustRightInd w:val="0"/>
        <w:spacing w:after="0" w:line="240" w:lineRule="auto"/>
        <w:jc w:val="center"/>
        <w:rPr>
          <w:rFonts w:ascii="Calibri" w:eastAsia="Calibri" w:hAnsi="Calibri" w:cs="Calibri"/>
        </w:rPr>
      </w:pPr>
      <w:r w:rsidRPr="00F909E1">
        <w:rPr>
          <w:rFonts w:ascii="Calibri" w:eastAsia="Calibri" w:hAnsi="Calibri" w:cs="Calibri"/>
        </w:rPr>
        <w:t>БЛОК-СХЕМА</w:t>
      </w:r>
    </w:p>
    <w:p w:rsidR="00F909E1" w:rsidRPr="00F909E1" w:rsidRDefault="00F909E1" w:rsidP="00F909E1">
      <w:pPr>
        <w:widowControl w:val="0"/>
        <w:autoSpaceDE w:val="0"/>
        <w:autoSpaceDN w:val="0"/>
        <w:adjustRightInd w:val="0"/>
        <w:spacing w:after="0" w:line="240" w:lineRule="auto"/>
        <w:jc w:val="center"/>
        <w:rPr>
          <w:rFonts w:ascii="Calibri" w:eastAsia="Calibri" w:hAnsi="Calibri" w:cs="Calibri"/>
        </w:rPr>
      </w:pPr>
      <w:r w:rsidRPr="00F909E1">
        <w:rPr>
          <w:rFonts w:ascii="Calibri" w:eastAsia="Calibri" w:hAnsi="Calibri" w:cs="Calibri"/>
        </w:rPr>
        <w:t>ПОСЛЕДОВАТЕЛЬНОСТИ АДМИНИСТРАТИВНЫХ ПРОЦЕДУР</w:t>
      </w:r>
    </w:p>
    <w:p w:rsidR="00F909E1" w:rsidRPr="00F909E1" w:rsidRDefault="00F909E1" w:rsidP="00F909E1">
      <w:pPr>
        <w:widowControl w:val="0"/>
        <w:autoSpaceDE w:val="0"/>
        <w:autoSpaceDN w:val="0"/>
        <w:adjustRightInd w:val="0"/>
        <w:spacing w:after="0" w:line="240" w:lineRule="auto"/>
        <w:jc w:val="center"/>
        <w:rPr>
          <w:rFonts w:ascii="Calibri" w:eastAsia="Calibri" w:hAnsi="Calibri" w:cs="Calibri"/>
        </w:rPr>
      </w:pPr>
      <w:r w:rsidRPr="00F909E1">
        <w:rPr>
          <w:rFonts w:ascii="Calibri" w:eastAsia="Calibri" w:hAnsi="Calibri" w:cs="Calibri"/>
        </w:rPr>
        <w:t>ПРИ ПРЕДОСТАВЛЕНИИ МУНИЦИПАЛЬНОЙ УСЛУГИ</w:t>
      </w:r>
    </w:p>
    <w:p w:rsidR="00F909E1" w:rsidRPr="00F909E1" w:rsidRDefault="00F909E1" w:rsidP="00F909E1">
      <w:pPr>
        <w:widowControl w:val="0"/>
        <w:autoSpaceDE w:val="0"/>
        <w:autoSpaceDN w:val="0"/>
        <w:adjustRightInd w:val="0"/>
        <w:spacing w:after="0" w:line="240" w:lineRule="auto"/>
        <w:jc w:val="center"/>
        <w:rPr>
          <w:rFonts w:ascii="Calibri" w:eastAsia="Calibri" w:hAnsi="Calibri" w:cs="Calibri"/>
        </w:rPr>
      </w:pP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       ЗАЯВИТЕЛЬ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Направление заявления и документов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      \/             \/                  \/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Лично │  Почтой │  Электронной почтой │    Порталы     │     МФЦ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       \/             \/                 \/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Прием заявления и документов, выдача заявителю расписки в получении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│документов, регистрация заявления о предоставлении муниципальной услуги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    1 рабочий день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Проверка документов на комплектность, направление запросов в рамках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межведомственного информационного взаимодействия, подготовка и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подписание справки об отказе от преимущественного права покупки доли </w:t>
      </w:r>
      <w:proofErr w:type="gramStart"/>
      <w:r w:rsidRPr="00F909E1">
        <w:rPr>
          <w:rFonts w:ascii="Courier New" w:eastAsia="Times New Roman" w:hAnsi="Courier New" w:cs="Courier New"/>
          <w:sz w:val="20"/>
          <w:szCs w:val="20"/>
          <w:lang w:eastAsia="ru-RU"/>
        </w:rPr>
        <w:t>в</w:t>
      </w:r>
      <w:proofErr w:type="gramEnd"/>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roofErr w:type="gramStart"/>
      <w:r w:rsidRPr="00F909E1">
        <w:rPr>
          <w:rFonts w:ascii="Courier New" w:eastAsia="Times New Roman" w:hAnsi="Courier New" w:cs="Courier New"/>
          <w:sz w:val="20"/>
          <w:szCs w:val="20"/>
          <w:lang w:eastAsia="ru-RU"/>
        </w:rPr>
        <w:t>праве</w:t>
      </w:r>
      <w:proofErr w:type="gramEnd"/>
      <w:r w:rsidRPr="00F909E1">
        <w:rPr>
          <w:rFonts w:ascii="Courier New" w:eastAsia="Times New Roman" w:hAnsi="Courier New" w:cs="Courier New"/>
          <w:sz w:val="20"/>
          <w:szCs w:val="20"/>
          <w:lang w:eastAsia="ru-RU"/>
        </w:rPr>
        <w:t xml:space="preserve"> общей долевой собственности на жилые помещения либо письма,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│содержащего мотивированный отказ в предоставлении муниципальной услуги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 не более 13 рабочих дней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Выдача (направление) справки об отказе от преимущественного права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покупки доли в праве общей долевой собственности на жилые помещения либо│</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письма, содержащего мотивированный отказ в предоставлении муниципальной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909E1">
        <w:rPr>
          <w:rFonts w:ascii="Courier New" w:eastAsia="Times New Roman" w:hAnsi="Courier New" w:cs="Courier New"/>
          <w:sz w:val="20"/>
          <w:szCs w:val="20"/>
          <w:lang w:eastAsia="ru-RU"/>
        </w:rPr>
        <w:t xml:space="preserve">│   услуги - 1 рабочий день                                               │ </w:t>
      </w:r>
    </w:p>
    <w:p w:rsidR="00F909E1" w:rsidRPr="00F909E1" w:rsidRDefault="00F909E1" w:rsidP="00F909E1">
      <w:pPr>
        <w:widowControl w:val="0"/>
        <w:autoSpaceDE w:val="0"/>
        <w:autoSpaceDN w:val="0"/>
        <w:adjustRightInd w:val="0"/>
        <w:spacing w:after="0" w:line="240" w:lineRule="auto"/>
        <w:rPr>
          <w:rFonts w:ascii="Courier New" w:eastAsia="Times New Roman" w:hAnsi="Courier New" w:cs="Calibri"/>
          <w:sz w:val="20"/>
          <w:szCs w:val="20"/>
          <w:lang w:eastAsia="ru-RU"/>
        </w:rPr>
      </w:pPr>
      <w:r w:rsidRPr="00F909E1">
        <w:rPr>
          <w:rFonts w:ascii="Courier New" w:eastAsia="Times New Roman" w:hAnsi="Courier New" w:cs="Courier New"/>
          <w:sz w:val="20"/>
          <w:szCs w:val="20"/>
          <w:lang w:eastAsia="ru-RU"/>
        </w:rPr>
        <w:t>└─────────────────────────────────────────────────────────────────────────┘</w:t>
      </w: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200" w:line="276" w:lineRule="auto"/>
        <w:rPr>
          <w:rFonts w:ascii="Times New Roman" w:eastAsia="Times New Roman" w:hAnsi="Times New Roman" w:cs="Times New Roman"/>
          <w:sz w:val="24"/>
          <w:szCs w:val="24"/>
          <w:lang w:eastAsia="ru-RU"/>
        </w:rPr>
      </w:pP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r w:rsidRPr="00F909E1">
        <w:rPr>
          <w:rFonts w:ascii="Times New Roman" w:eastAsia="Times New Roman" w:hAnsi="Times New Roman" w:cs="Times New Roman"/>
          <w:sz w:val="24"/>
          <w:szCs w:val="24"/>
          <w:lang w:eastAsia="ru-RU"/>
        </w:rPr>
        <w:lastRenderedPageBreak/>
        <w:t>Приложение 4</w:t>
      </w: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r w:rsidRPr="00F909E1">
        <w:rPr>
          <w:rFonts w:ascii="Times New Roman" w:eastAsia="Times New Roman" w:hAnsi="Times New Roman" w:cs="Times New Roman"/>
          <w:sz w:val="24"/>
          <w:szCs w:val="24"/>
          <w:lang w:eastAsia="ru-RU"/>
        </w:rPr>
        <w:t>к административному регламенту</w:t>
      </w: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от   ________________________________</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 xml:space="preserve">(ФИО должностного лица, </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полное наименование органа, адрес местонахождения)</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p>
    <w:p w:rsidR="00F909E1" w:rsidRPr="00F909E1" w:rsidRDefault="00F909E1" w:rsidP="00F909E1">
      <w:pPr>
        <w:spacing w:after="0" w:line="240" w:lineRule="auto"/>
        <w:jc w:val="right"/>
        <w:rPr>
          <w:rFonts w:ascii="Times New Roman" w:eastAsia="Times New Roman" w:hAnsi="Times New Roman" w:cs="Times New Roman"/>
          <w:sz w:val="24"/>
          <w:szCs w:val="24"/>
          <w:lang w:eastAsia="ru-RU"/>
        </w:rPr>
      </w:pP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от ________________________________</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(полное наименование заявителя -</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юридического лица или фамилия,</w:t>
      </w:r>
    </w:p>
    <w:p w:rsidR="00F909E1" w:rsidRPr="00F909E1" w:rsidRDefault="00F909E1" w:rsidP="00F909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имя и отчество физического лица)</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 w:name="Par524"/>
      <w:bookmarkEnd w:id="15"/>
      <w:r w:rsidRPr="00F909E1">
        <w:rPr>
          <w:rFonts w:ascii="Times New Roman" w:eastAsia="Times New Roman" w:hAnsi="Times New Roman" w:cs="Times New Roman"/>
          <w:sz w:val="20"/>
          <w:szCs w:val="20"/>
          <w:lang w:eastAsia="ru-RU"/>
        </w:rPr>
        <w:t>ЗАЯВЛЕНИЕ (ЖАЛОБА)</w:t>
      </w: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___________________________________________________________________________</w:t>
      </w: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___________________________________________________________________________</w:t>
      </w: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___________________________________________________________________________</w:t>
      </w: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909E1" w:rsidRPr="00F909E1" w:rsidRDefault="00F909E1" w:rsidP="00F909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909E1">
        <w:rPr>
          <w:rFonts w:ascii="Times New Roman" w:eastAsia="Times New Roman" w:hAnsi="Times New Roman" w:cs="Times New Roman"/>
          <w:sz w:val="20"/>
          <w:szCs w:val="20"/>
          <w:lang w:eastAsia="ru-RU"/>
        </w:rPr>
        <w:t>___________________________________________________________________________</w:t>
      </w:r>
    </w:p>
    <w:p w:rsidR="00F909E1" w:rsidRPr="00F909E1" w:rsidRDefault="00F909E1" w:rsidP="00F909E1">
      <w:pPr>
        <w:spacing w:after="0" w:line="240" w:lineRule="auto"/>
        <w:jc w:val="both"/>
        <w:rPr>
          <w:rFonts w:ascii="Times New Roman" w:eastAsia="Times New Roman" w:hAnsi="Times New Roman" w:cs="Times New Roman"/>
          <w:sz w:val="24"/>
          <w:szCs w:val="24"/>
          <w:lang w:eastAsia="ru-RU"/>
        </w:rPr>
      </w:pPr>
    </w:p>
    <w:p w:rsidR="00F909E1" w:rsidRPr="00F909E1" w:rsidRDefault="00F909E1" w:rsidP="00F909E1">
      <w:pPr>
        <w:spacing w:after="0" w:line="240" w:lineRule="auto"/>
        <w:jc w:val="both"/>
        <w:rPr>
          <w:rFonts w:ascii="Times New Roman" w:eastAsia="Times New Roman" w:hAnsi="Times New Roman" w:cs="Times New Roman"/>
          <w:sz w:val="24"/>
          <w:szCs w:val="24"/>
          <w:lang w:eastAsia="ru-RU"/>
        </w:rPr>
      </w:pPr>
    </w:p>
    <w:p w:rsidR="00F909E1" w:rsidRPr="00F909E1" w:rsidRDefault="00F909E1" w:rsidP="00F909E1">
      <w:pPr>
        <w:spacing w:after="0" w:line="240" w:lineRule="auto"/>
        <w:jc w:val="both"/>
        <w:rPr>
          <w:rFonts w:ascii="Times New Roman" w:eastAsia="Times New Roman" w:hAnsi="Times New Roman" w:cs="Times New Roman"/>
          <w:sz w:val="24"/>
          <w:szCs w:val="24"/>
          <w:lang w:eastAsia="ru-RU"/>
        </w:rPr>
      </w:pPr>
    </w:p>
    <w:p w:rsidR="00F909E1" w:rsidRPr="00F909E1" w:rsidRDefault="00F909E1" w:rsidP="00F909E1">
      <w:pPr>
        <w:spacing w:after="200" w:line="276" w:lineRule="auto"/>
        <w:jc w:val="right"/>
        <w:rPr>
          <w:rFonts w:ascii="Times New Roman" w:eastAsia="Calibri" w:hAnsi="Times New Roman" w:cs="Times New Roman"/>
          <w:sz w:val="20"/>
          <w:szCs w:val="20"/>
        </w:rPr>
      </w:pPr>
      <w:r w:rsidRPr="00F909E1">
        <w:rPr>
          <w:rFonts w:ascii="Times New Roman" w:eastAsia="Calibri" w:hAnsi="Times New Roman" w:cs="Times New Roman"/>
          <w:sz w:val="20"/>
          <w:szCs w:val="20"/>
        </w:rPr>
        <w:t>(Дата, подпись заявителя)</w:t>
      </w:r>
    </w:p>
    <w:p w:rsidR="00F909E1" w:rsidRPr="00F909E1" w:rsidRDefault="00F909E1" w:rsidP="00F909E1">
      <w:pPr>
        <w:widowControl w:val="0"/>
        <w:autoSpaceDE w:val="0"/>
        <w:autoSpaceDN w:val="0"/>
        <w:adjustRightInd w:val="0"/>
        <w:spacing w:after="0" w:line="240" w:lineRule="auto"/>
        <w:rPr>
          <w:rFonts w:ascii="Times New Roman" w:eastAsia="Calibri" w:hAnsi="Times New Roman" w:cs="Times New Roman"/>
        </w:rPr>
      </w:pPr>
    </w:p>
    <w:p w:rsidR="00B465C6" w:rsidRDefault="00B465C6"/>
    <w:sectPr w:rsidR="00B465C6" w:rsidSect="00E70223">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D1" w:rsidRDefault="003379D1" w:rsidP="003379D1">
      <w:pPr>
        <w:spacing w:after="0" w:line="240" w:lineRule="auto"/>
      </w:pPr>
      <w:r>
        <w:separator/>
      </w:r>
    </w:p>
  </w:endnote>
  <w:endnote w:type="continuationSeparator" w:id="1">
    <w:p w:rsidR="003379D1" w:rsidRDefault="003379D1" w:rsidP="00337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40872"/>
      <w:docPartObj>
        <w:docPartGallery w:val="Page Numbers (Bottom of Page)"/>
        <w:docPartUnique/>
      </w:docPartObj>
    </w:sdtPr>
    <w:sdtContent>
      <w:p w:rsidR="00E70223" w:rsidRDefault="00404311">
        <w:pPr>
          <w:pStyle w:val="19"/>
          <w:jc w:val="center"/>
        </w:pPr>
        <w:r>
          <w:fldChar w:fldCharType="begin"/>
        </w:r>
        <w:r w:rsidR="00E70223">
          <w:instrText>PAGE   \* MERGEFORMAT</w:instrText>
        </w:r>
        <w:r>
          <w:fldChar w:fldCharType="separate"/>
        </w:r>
        <w:r w:rsidR="00D026FC">
          <w:rPr>
            <w:noProof/>
          </w:rPr>
          <w:t>16</w:t>
        </w:r>
        <w:r>
          <w:rPr>
            <w:noProof/>
          </w:rPr>
          <w:fldChar w:fldCharType="end"/>
        </w:r>
      </w:p>
    </w:sdtContent>
  </w:sdt>
  <w:p w:rsidR="00E70223" w:rsidRDefault="00E70223">
    <w:pPr>
      <w:pStyle w:val="1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23" w:rsidRDefault="00E70223" w:rsidP="00E70223">
    <w:pPr>
      <w:pStyle w:val="19"/>
      <w:tabs>
        <w:tab w:val="center" w:pos="4890"/>
        <w:tab w:val="left" w:pos="6449"/>
      </w:tabs>
    </w:pPr>
    <w:r>
      <w:tab/>
    </w:r>
    <w:r>
      <w:tab/>
    </w:r>
    <w:sdt>
      <w:sdtPr>
        <w:id w:val="998390959"/>
        <w:docPartObj>
          <w:docPartGallery w:val="Page Numbers (Bottom of Page)"/>
          <w:docPartUnique/>
        </w:docPartObj>
      </w:sdtPr>
      <w:sdtContent>
        <w:r w:rsidR="00404311">
          <w:fldChar w:fldCharType="begin"/>
        </w:r>
        <w:r>
          <w:instrText>PAGE   \* MERGEFORMAT</w:instrText>
        </w:r>
        <w:r w:rsidR="00404311">
          <w:fldChar w:fldCharType="separate"/>
        </w:r>
        <w:r w:rsidR="00D026FC">
          <w:rPr>
            <w:noProof/>
          </w:rPr>
          <w:t>18</w:t>
        </w:r>
        <w:r w:rsidR="00404311">
          <w:fldChar w:fldCharType="end"/>
        </w:r>
      </w:sdtContent>
    </w:sdt>
    <w:r>
      <w:tab/>
    </w:r>
  </w:p>
  <w:p w:rsidR="00E70223" w:rsidRDefault="00E70223">
    <w:pPr>
      <w:pStyle w:val="1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D1" w:rsidRDefault="003379D1" w:rsidP="003379D1">
      <w:pPr>
        <w:spacing w:after="0" w:line="240" w:lineRule="auto"/>
      </w:pPr>
      <w:r>
        <w:separator/>
      </w:r>
    </w:p>
  </w:footnote>
  <w:footnote w:type="continuationSeparator" w:id="1">
    <w:p w:rsidR="003379D1" w:rsidRDefault="003379D1" w:rsidP="00337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23" w:rsidRDefault="00E70223">
    <w:pPr>
      <w:pStyle w:val="18"/>
      <w:jc w:val="right"/>
    </w:pPr>
  </w:p>
  <w:p w:rsidR="00E70223" w:rsidRDefault="00E70223">
    <w:pPr>
      <w:pStyle w:val="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909E1"/>
    <w:rsid w:val="000F2BF5"/>
    <w:rsid w:val="001755E3"/>
    <w:rsid w:val="003379D1"/>
    <w:rsid w:val="00404311"/>
    <w:rsid w:val="008441AB"/>
    <w:rsid w:val="00874059"/>
    <w:rsid w:val="00B465C6"/>
    <w:rsid w:val="00D026FC"/>
    <w:rsid w:val="00D14CC3"/>
    <w:rsid w:val="00D26239"/>
    <w:rsid w:val="00E3062D"/>
    <w:rsid w:val="00E70223"/>
    <w:rsid w:val="00EA5D30"/>
    <w:rsid w:val="00F90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D1"/>
  </w:style>
  <w:style w:type="paragraph" w:styleId="1">
    <w:name w:val="heading 1"/>
    <w:basedOn w:val="a"/>
    <w:next w:val="a"/>
    <w:link w:val="10"/>
    <w:uiPriority w:val="9"/>
    <w:qFormat/>
    <w:rsid w:val="00F909E1"/>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F909E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909E1"/>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rsid w:val="00F909E1"/>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F909E1"/>
  </w:style>
  <w:style w:type="character" w:customStyle="1" w:styleId="10">
    <w:name w:val="Заголовок 1 Знак"/>
    <w:basedOn w:val="a0"/>
    <w:link w:val="1"/>
    <w:uiPriority w:val="9"/>
    <w:rsid w:val="00F909E1"/>
    <w:rPr>
      <w:rFonts w:ascii="Cambria" w:eastAsia="Times New Roman" w:hAnsi="Cambria" w:cs="Times New Roman"/>
      <w:b/>
      <w:bCs/>
      <w:color w:val="365F91"/>
      <w:sz w:val="28"/>
      <w:szCs w:val="28"/>
    </w:rPr>
  </w:style>
  <w:style w:type="paragraph" w:customStyle="1" w:styleId="ConsPlusNonformat">
    <w:name w:val="ConsPlusNonformat"/>
    <w:uiPriority w:val="99"/>
    <w:rsid w:val="00F909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909E1"/>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3">
    <w:name w:val="Гиперссылка1"/>
    <w:basedOn w:val="a0"/>
    <w:uiPriority w:val="99"/>
    <w:unhideWhenUsed/>
    <w:rsid w:val="00F909E1"/>
    <w:rPr>
      <w:color w:val="0000FF"/>
      <w:u w:val="single"/>
    </w:rPr>
  </w:style>
  <w:style w:type="paragraph" w:customStyle="1" w:styleId="14">
    <w:name w:val="Абзац списка1"/>
    <w:basedOn w:val="a"/>
    <w:next w:val="a3"/>
    <w:uiPriority w:val="34"/>
    <w:qFormat/>
    <w:rsid w:val="00F909E1"/>
    <w:pPr>
      <w:spacing w:after="200" w:line="276" w:lineRule="auto"/>
      <w:ind w:left="720"/>
      <w:contextualSpacing/>
    </w:pPr>
  </w:style>
  <w:style w:type="paragraph" w:customStyle="1" w:styleId="15">
    <w:name w:val="Текст выноски1"/>
    <w:basedOn w:val="a"/>
    <w:next w:val="a4"/>
    <w:link w:val="a5"/>
    <w:uiPriority w:val="99"/>
    <w:semiHidden/>
    <w:unhideWhenUsed/>
    <w:rsid w:val="00F909E1"/>
    <w:pPr>
      <w:spacing w:after="0" w:line="240" w:lineRule="auto"/>
    </w:pPr>
    <w:rPr>
      <w:rFonts w:ascii="Tahoma" w:hAnsi="Tahoma" w:cs="Tahoma"/>
      <w:sz w:val="16"/>
      <w:szCs w:val="16"/>
    </w:rPr>
  </w:style>
  <w:style w:type="character" w:customStyle="1" w:styleId="a5">
    <w:name w:val="Текст выноски Знак"/>
    <w:basedOn w:val="a0"/>
    <w:link w:val="15"/>
    <w:uiPriority w:val="99"/>
    <w:semiHidden/>
    <w:rsid w:val="00F909E1"/>
    <w:rPr>
      <w:rFonts w:ascii="Tahoma" w:hAnsi="Tahoma" w:cs="Tahoma"/>
      <w:sz w:val="16"/>
      <w:szCs w:val="16"/>
    </w:rPr>
  </w:style>
  <w:style w:type="character" w:styleId="a6">
    <w:name w:val="annotation reference"/>
    <w:basedOn w:val="a0"/>
    <w:uiPriority w:val="99"/>
    <w:semiHidden/>
    <w:unhideWhenUsed/>
    <w:rsid w:val="00F909E1"/>
    <w:rPr>
      <w:sz w:val="16"/>
      <w:szCs w:val="16"/>
    </w:rPr>
  </w:style>
  <w:style w:type="paragraph" w:customStyle="1" w:styleId="16">
    <w:name w:val="Текст примечания1"/>
    <w:basedOn w:val="a"/>
    <w:next w:val="a7"/>
    <w:link w:val="a8"/>
    <w:unhideWhenUsed/>
    <w:rsid w:val="00F909E1"/>
    <w:pPr>
      <w:spacing w:after="200" w:line="240" w:lineRule="auto"/>
    </w:pPr>
    <w:rPr>
      <w:sz w:val="20"/>
      <w:szCs w:val="20"/>
    </w:rPr>
  </w:style>
  <w:style w:type="character" w:customStyle="1" w:styleId="a8">
    <w:name w:val="Текст примечания Знак"/>
    <w:basedOn w:val="a0"/>
    <w:link w:val="16"/>
    <w:rsid w:val="00F909E1"/>
    <w:rPr>
      <w:sz w:val="20"/>
      <w:szCs w:val="20"/>
    </w:rPr>
  </w:style>
  <w:style w:type="paragraph" w:customStyle="1" w:styleId="17">
    <w:name w:val="Тема примечания1"/>
    <w:basedOn w:val="a7"/>
    <w:next w:val="a7"/>
    <w:uiPriority w:val="99"/>
    <w:semiHidden/>
    <w:unhideWhenUsed/>
    <w:rsid w:val="00F909E1"/>
    <w:pPr>
      <w:spacing w:after="200"/>
    </w:pPr>
    <w:rPr>
      <w:b/>
      <w:bCs/>
    </w:rPr>
  </w:style>
  <w:style w:type="character" w:customStyle="1" w:styleId="a9">
    <w:name w:val="Тема примечания Знак"/>
    <w:basedOn w:val="a8"/>
    <w:link w:val="aa"/>
    <w:uiPriority w:val="99"/>
    <w:semiHidden/>
    <w:rsid w:val="00F909E1"/>
    <w:rPr>
      <w:b/>
      <w:bCs/>
      <w:sz w:val="20"/>
      <w:szCs w:val="20"/>
    </w:rPr>
  </w:style>
  <w:style w:type="paragraph" w:customStyle="1" w:styleId="18">
    <w:name w:val="Верхний колонтитул1"/>
    <w:basedOn w:val="a"/>
    <w:next w:val="ab"/>
    <w:link w:val="ac"/>
    <w:uiPriority w:val="99"/>
    <w:unhideWhenUsed/>
    <w:rsid w:val="00F909E1"/>
    <w:pPr>
      <w:tabs>
        <w:tab w:val="center" w:pos="4677"/>
        <w:tab w:val="right" w:pos="9355"/>
      </w:tabs>
      <w:spacing w:after="0" w:line="240" w:lineRule="auto"/>
    </w:pPr>
  </w:style>
  <w:style w:type="character" w:customStyle="1" w:styleId="ac">
    <w:name w:val="Верхний колонтитул Знак"/>
    <w:basedOn w:val="a0"/>
    <w:link w:val="18"/>
    <w:uiPriority w:val="99"/>
    <w:rsid w:val="00F909E1"/>
  </w:style>
  <w:style w:type="paragraph" w:customStyle="1" w:styleId="19">
    <w:name w:val="Нижний колонтитул1"/>
    <w:basedOn w:val="a"/>
    <w:next w:val="ad"/>
    <w:link w:val="ae"/>
    <w:uiPriority w:val="99"/>
    <w:unhideWhenUsed/>
    <w:rsid w:val="00F909E1"/>
    <w:pPr>
      <w:tabs>
        <w:tab w:val="center" w:pos="4677"/>
        <w:tab w:val="right" w:pos="9355"/>
      </w:tabs>
      <w:spacing w:after="0" w:line="240" w:lineRule="auto"/>
    </w:pPr>
  </w:style>
  <w:style w:type="character" w:customStyle="1" w:styleId="ae">
    <w:name w:val="Нижний колонтитул Знак"/>
    <w:basedOn w:val="a0"/>
    <w:link w:val="19"/>
    <w:uiPriority w:val="99"/>
    <w:rsid w:val="00F909E1"/>
  </w:style>
  <w:style w:type="paragraph" w:customStyle="1" w:styleId="ConsPlusTitle">
    <w:name w:val="ConsPlusTitle"/>
    <w:rsid w:val="00F909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909E1"/>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f0">
    <w:name w:val="Название Знак"/>
    <w:aliases w:val="Знак Знак, Знак Знак"/>
    <w:basedOn w:val="a0"/>
    <w:link w:val="af1"/>
    <w:locked/>
    <w:rsid w:val="00F909E1"/>
    <w:rPr>
      <w:rFonts w:ascii="Cambria" w:eastAsia="Calibri" w:hAnsi="Cambria" w:cs="Times New Roman"/>
      <w:b/>
      <w:bCs/>
      <w:kern w:val="28"/>
      <w:sz w:val="32"/>
      <w:szCs w:val="32"/>
    </w:rPr>
  </w:style>
  <w:style w:type="paragraph" w:styleId="af1">
    <w:name w:val="Title"/>
    <w:aliases w:val="Знак, Знак"/>
    <w:basedOn w:val="a"/>
    <w:link w:val="af0"/>
    <w:qFormat/>
    <w:rsid w:val="00F909E1"/>
    <w:pPr>
      <w:spacing w:after="0" w:line="240" w:lineRule="auto"/>
      <w:jc w:val="center"/>
    </w:pPr>
    <w:rPr>
      <w:rFonts w:ascii="Cambria" w:eastAsia="Calibri" w:hAnsi="Cambria" w:cs="Times New Roman"/>
      <w:b/>
      <w:bCs/>
      <w:kern w:val="28"/>
      <w:sz w:val="32"/>
      <w:szCs w:val="32"/>
    </w:rPr>
  </w:style>
  <w:style w:type="character" w:customStyle="1" w:styleId="1a">
    <w:name w:val="Название Знак1"/>
    <w:basedOn w:val="a0"/>
    <w:uiPriority w:val="10"/>
    <w:rsid w:val="00F909E1"/>
    <w:rPr>
      <w:rFonts w:asciiTheme="majorHAnsi" w:eastAsiaTheme="majorEastAsia" w:hAnsiTheme="majorHAnsi" w:cstheme="majorBidi"/>
      <w:spacing w:val="-10"/>
      <w:kern w:val="28"/>
      <w:sz w:val="56"/>
      <w:szCs w:val="56"/>
    </w:rPr>
  </w:style>
  <w:style w:type="paragraph" w:styleId="21">
    <w:name w:val="Body Text 2"/>
    <w:basedOn w:val="a"/>
    <w:link w:val="22"/>
    <w:uiPriority w:val="99"/>
    <w:rsid w:val="00F909E1"/>
    <w:pPr>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F909E1"/>
    <w:rPr>
      <w:rFonts w:ascii="Times New Roman" w:eastAsia="Calibri" w:hAnsi="Times New Roman" w:cs="Times New Roman"/>
      <w:sz w:val="20"/>
      <w:szCs w:val="20"/>
      <w:lang w:eastAsia="ru-RU"/>
    </w:rPr>
  </w:style>
  <w:style w:type="paragraph" w:styleId="af2">
    <w:name w:val="Normal (Web)"/>
    <w:basedOn w:val="a"/>
    <w:uiPriority w:val="99"/>
    <w:semiHidden/>
    <w:unhideWhenUsed/>
    <w:rsid w:val="00F90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link w:val="1"/>
    <w:uiPriority w:val="9"/>
    <w:rsid w:val="00F909E1"/>
    <w:rPr>
      <w:rFonts w:asciiTheme="majorHAnsi" w:eastAsiaTheme="majorEastAsia" w:hAnsiTheme="majorHAnsi" w:cstheme="majorBidi"/>
      <w:color w:val="2E74B5" w:themeColor="accent1" w:themeShade="BF"/>
      <w:sz w:val="32"/>
      <w:szCs w:val="32"/>
    </w:rPr>
  </w:style>
  <w:style w:type="character" w:styleId="af3">
    <w:name w:val="Hyperlink"/>
    <w:basedOn w:val="a0"/>
    <w:uiPriority w:val="99"/>
    <w:semiHidden/>
    <w:unhideWhenUsed/>
    <w:rsid w:val="00F909E1"/>
    <w:rPr>
      <w:color w:val="0563C1" w:themeColor="hyperlink"/>
      <w:u w:val="single"/>
    </w:rPr>
  </w:style>
  <w:style w:type="paragraph" w:styleId="a3">
    <w:name w:val="List Paragraph"/>
    <w:basedOn w:val="a"/>
    <w:uiPriority w:val="34"/>
    <w:qFormat/>
    <w:rsid w:val="00F909E1"/>
    <w:pPr>
      <w:ind w:left="720"/>
      <w:contextualSpacing/>
    </w:pPr>
  </w:style>
  <w:style w:type="paragraph" w:styleId="a4">
    <w:name w:val="Balloon Text"/>
    <w:basedOn w:val="a"/>
    <w:link w:val="1b"/>
    <w:uiPriority w:val="99"/>
    <w:semiHidden/>
    <w:unhideWhenUsed/>
    <w:rsid w:val="00F909E1"/>
    <w:pPr>
      <w:spacing w:after="0" w:line="240" w:lineRule="auto"/>
    </w:pPr>
    <w:rPr>
      <w:rFonts w:ascii="Segoe UI" w:hAnsi="Segoe UI" w:cs="Segoe UI"/>
      <w:sz w:val="18"/>
      <w:szCs w:val="18"/>
    </w:rPr>
  </w:style>
  <w:style w:type="character" w:customStyle="1" w:styleId="1b">
    <w:name w:val="Текст выноски Знак1"/>
    <w:basedOn w:val="a0"/>
    <w:link w:val="a4"/>
    <w:uiPriority w:val="99"/>
    <w:semiHidden/>
    <w:rsid w:val="00F909E1"/>
    <w:rPr>
      <w:rFonts w:ascii="Segoe UI" w:hAnsi="Segoe UI" w:cs="Segoe UI"/>
      <w:sz w:val="18"/>
      <w:szCs w:val="18"/>
    </w:rPr>
  </w:style>
  <w:style w:type="paragraph" w:styleId="a7">
    <w:name w:val="annotation text"/>
    <w:basedOn w:val="a"/>
    <w:link w:val="1c"/>
    <w:uiPriority w:val="99"/>
    <w:semiHidden/>
    <w:unhideWhenUsed/>
    <w:rsid w:val="00F909E1"/>
    <w:pPr>
      <w:spacing w:line="240" w:lineRule="auto"/>
    </w:pPr>
    <w:rPr>
      <w:sz w:val="20"/>
      <w:szCs w:val="20"/>
    </w:rPr>
  </w:style>
  <w:style w:type="character" w:customStyle="1" w:styleId="1c">
    <w:name w:val="Текст примечания Знак1"/>
    <w:basedOn w:val="a0"/>
    <w:link w:val="a7"/>
    <w:uiPriority w:val="99"/>
    <w:semiHidden/>
    <w:rsid w:val="00F909E1"/>
    <w:rPr>
      <w:sz w:val="20"/>
      <w:szCs w:val="20"/>
    </w:rPr>
  </w:style>
  <w:style w:type="paragraph" w:styleId="aa">
    <w:name w:val="annotation subject"/>
    <w:basedOn w:val="a7"/>
    <w:next w:val="a7"/>
    <w:link w:val="a9"/>
    <w:uiPriority w:val="99"/>
    <w:semiHidden/>
    <w:unhideWhenUsed/>
    <w:rsid w:val="00F909E1"/>
    <w:rPr>
      <w:b/>
      <w:bCs/>
    </w:rPr>
  </w:style>
  <w:style w:type="character" w:customStyle="1" w:styleId="1d">
    <w:name w:val="Тема примечания Знак1"/>
    <w:basedOn w:val="1c"/>
    <w:link w:val="aa"/>
    <w:uiPriority w:val="99"/>
    <w:semiHidden/>
    <w:rsid w:val="00F909E1"/>
    <w:rPr>
      <w:b/>
      <w:bCs/>
      <w:sz w:val="20"/>
      <w:szCs w:val="20"/>
    </w:rPr>
  </w:style>
  <w:style w:type="paragraph" w:styleId="ab">
    <w:name w:val="header"/>
    <w:basedOn w:val="a"/>
    <w:link w:val="1e"/>
    <w:uiPriority w:val="99"/>
    <w:semiHidden/>
    <w:unhideWhenUsed/>
    <w:rsid w:val="00F909E1"/>
    <w:pPr>
      <w:tabs>
        <w:tab w:val="center" w:pos="4677"/>
        <w:tab w:val="right" w:pos="9355"/>
      </w:tabs>
      <w:spacing w:after="0" w:line="240" w:lineRule="auto"/>
    </w:pPr>
  </w:style>
  <w:style w:type="character" w:customStyle="1" w:styleId="1e">
    <w:name w:val="Верхний колонтитул Знак1"/>
    <w:basedOn w:val="a0"/>
    <w:link w:val="ab"/>
    <w:uiPriority w:val="99"/>
    <w:semiHidden/>
    <w:rsid w:val="00F909E1"/>
  </w:style>
  <w:style w:type="paragraph" w:styleId="ad">
    <w:name w:val="footer"/>
    <w:basedOn w:val="a"/>
    <w:link w:val="1f"/>
    <w:uiPriority w:val="99"/>
    <w:semiHidden/>
    <w:unhideWhenUsed/>
    <w:rsid w:val="00F909E1"/>
    <w:pPr>
      <w:tabs>
        <w:tab w:val="center" w:pos="4677"/>
        <w:tab w:val="right" w:pos="9355"/>
      </w:tabs>
      <w:spacing w:after="0" w:line="240" w:lineRule="auto"/>
    </w:pPr>
  </w:style>
  <w:style w:type="character" w:customStyle="1" w:styleId="1f">
    <w:name w:val="Нижний колонтитул Знак1"/>
    <w:basedOn w:val="a0"/>
    <w:link w:val="ad"/>
    <w:uiPriority w:val="99"/>
    <w:semiHidden/>
    <w:rsid w:val="00F909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8967</Words>
  <Characters>51114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dc:creator>
  <cp:lastModifiedBy>kadr</cp:lastModifiedBy>
  <cp:revision>3</cp:revision>
  <dcterms:created xsi:type="dcterms:W3CDTF">2020-04-29T07:23:00Z</dcterms:created>
  <dcterms:modified xsi:type="dcterms:W3CDTF">2020-04-29T07:27:00Z</dcterms:modified>
</cp:coreProperties>
</file>