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40" w:rsidRPr="00AF6640" w:rsidRDefault="00AF6640" w:rsidP="00AF66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640">
        <w:rPr>
          <w:rFonts w:ascii="Times New Roman" w:eastAsia="Calibri" w:hAnsi="Times New Roman" w:cs="Times New Roman"/>
          <w:b/>
          <w:sz w:val="24"/>
          <w:szCs w:val="24"/>
        </w:rPr>
        <w:t>Отчет о достижении показателей результативности использования Субсидии</w:t>
      </w:r>
    </w:p>
    <w:p w:rsidR="00AF6640" w:rsidRPr="00AF6640" w:rsidRDefault="00AF6640" w:rsidP="00AF66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</w:t>
      </w:r>
      <w:r w:rsidRPr="00AF66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Русско-Высоцкое сельское поселение МО Ломоносовский муниципальный район Ленинградской области </w:t>
      </w:r>
      <w:r w:rsidRPr="00AF6640">
        <w:rPr>
          <w:rFonts w:ascii="Times New Roman" w:eastAsia="Calibri" w:hAnsi="Times New Roman" w:cs="Times New Roman"/>
          <w:b/>
          <w:sz w:val="24"/>
          <w:szCs w:val="24"/>
        </w:rPr>
        <w:t xml:space="preserve">по реализации программ </w:t>
      </w:r>
    </w:p>
    <w:p w:rsidR="00AF6640" w:rsidRPr="00AF6640" w:rsidRDefault="00AF6640" w:rsidP="00AF66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640">
        <w:rPr>
          <w:rFonts w:ascii="Times New Roman" w:eastAsia="Calibri" w:hAnsi="Times New Roman" w:cs="Times New Roman"/>
          <w:b/>
          <w:sz w:val="24"/>
          <w:szCs w:val="24"/>
        </w:rPr>
        <w:t>формирования современной городской среды в 2020 году</w:t>
      </w:r>
    </w:p>
    <w:p w:rsidR="00AF6640" w:rsidRPr="00AF6640" w:rsidRDefault="00AF6640" w:rsidP="00AF66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3"/>
        <w:gridCol w:w="4242"/>
        <w:gridCol w:w="1240"/>
        <w:gridCol w:w="1693"/>
        <w:gridCol w:w="1557"/>
      </w:tblGrid>
      <w:tr w:rsidR="00AF6640" w:rsidRPr="00AF6640" w:rsidTr="00624142">
        <w:tc>
          <w:tcPr>
            <w:tcW w:w="640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5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802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1592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Фактическое достижение значения показателя</w:t>
            </w:r>
          </w:p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состоянию на 31.12.2020</w:t>
            </w:r>
          </w:p>
        </w:tc>
      </w:tr>
      <w:tr w:rsidR="00AF6640" w:rsidRPr="00AF6640" w:rsidTr="00624142">
        <w:tc>
          <w:tcPr>
            <w:tcW w:w="640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vAlign w:val="center"/>
          </w:tcPr>
          <w:p w:rsidR="00AF6640" w:rsidRPr="00AF6640" w:rsidRDefault="00AF6640" w:rsidP="00AF66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 в общем количестве граждан в возрасте старше 14 лет, проживающих в муниципальном образовании, на территории которого реализуется проект по созданию современной городской среды</w:t>
            </w:r>
          </w:p>
        </w:tc>
        <w:tc>
          <w:tcPr>
            <w:tcW w:w="1255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12</w:t>
            </w:r>
          </w:p>
        </w:tc>
        <w:tc>
          <w:tcPr>
            <w:tcW w:w="1592" w:type="dxa"/>
            <w:vAlign w:val="center"/>
          </w:tcPr>
          <w:p w:rsidR="00AF6640" w:rsidRPr="00AF6640" w:rsidRDefault="00E62E14" w:rsidP="008D55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8D55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8D55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(585</w:t>
            </w:r>
            <w:r w:rsidR="004237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чел.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F6640" w:rsidRPr="00AF6640" w:rsidTr="00624142">
        <w:tc>
          <w:tcPr>
            <w:tcW w:w="640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8" w:type="dxa"/>
            <w:vAlign w:val="center"/>
          </w:tcPr>
          <w:p w:rsidR="00AF6640" w:rsidRPr="00AF6640" w:rsidRDefault="00AF6640" w:rsidP="00AF66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благоустроенных общественных территорий, включенных в муниципальную программу формирования современной городской среды в течении планового года</w:t>
            </w:r>
          </w:p>
        </w:tc>
        <w:tc>
          <w:tcPr>
            <w:tcW w:w="1255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802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F6640" w:rsidRPr="00AF6640" w:rsidTr="00624142">
        <w:trPr>
          <w:trHeight w:val="770"/>
        </w:trPr>
        <w:tc>
          <w:tcPr>
            <w:tcW w:w="640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8" w:type="dxa"/>
            <w:vAlign w:val="center"/>
          </w:tcPr>
          <w:p w:rsidR="00AF6640" w:rsidRPr="00AF6640" w:rsidRDefault="00AF6640" w:rsidP="00AF66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sz w:val="20"/>
                <w:szCs w:val="20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муниципальных программ современной городской среды</w:t>
            </w:r>
          </w:p>
        </w:tc>
        <w:tc>
          <w:tcPr>
            <w:tcW w:w="1255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640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1592" w:type="dxa"/>
            <w:vAlign w:val="center"/>
          </w:tcPr>
          <w:p w:rsidR="00AF6640" w:rsidRPr="00AF6640" w:rsidRDefault="00AF6640" w:rsidP="00AF66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AF6640" w:rsidRPr="00AF6640" w:rsidRDefault="00AF6640" w:rsidP="00AF6640">
      <w:pPr>
        <w:tabs>
          <w:tab w:val="left" w:pos="188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664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F6640" w:rsidRPr="00AF6640" w:rsidRDefault="00AF6640" w:rsidP="00AF664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1C4" w:rsidRDefault="00AF6640" w:rsidP="003C61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F664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3C61C4">
        <w:rPr>
          <w:rFonts w:ascii="Times New Roman" w:eastAsia="Calibri" w:hAnsi="Times New Roman" w:cs="Times New Roman"/>
          <w:sz w:val="24"/>
          <w:szCs w:val="24"/>
        </w:rPr>
        <w:t>МО Русско-Высоцкое сельское поселение</w:t>
      </w:r>
    </w:p>
    <w:p w:rsidR="003C61C4" w:rsidRDefault="003C61C4" w:rsidP="003C61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Ломоносовский муниципальный район</w:t>
      </w:r>
    </w:p>
    <w:p w:rsidR="00AF6640" w:rsidRPr="00AF6640" w:rsidRDefault="00AF6640" w:rsidP="003C61C4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24"/>
        </w:rPr>
      </w:pPr>
      <w:r w:rsidRPr="00AF6640">
        <w:rPr>
          <w:rFonts w:ascii="Times New Roman" w:eastAsia="Calibri" w:hAnsi="Times New Roman" w:cs="Times New Roman"/>
          <w:sz w:val="24"/>
          <w:szCs w:val="24"/>
        </w:rPr>
        <w:t xml:space="preserve">Ленинградской области </w:t>
      </w:r>
      <w:r w:rsidR="003C6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C61C4" w:rsidRPr="003C61C4">
        <w:rPr>
          <w:rFonts w:ascii="Times New Roman" w:eastAsia="Calibri" w:hAnsi="Times New Roman" w:cs="Times New Roman"/>
          <w:sz w:val="24"/>
          <w:szCs w:val="24"/>
        </w:rPr>
        <w:t>Л.И.</w:t>
      </w:r>
      <w:r w:rsidR="003C6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1C4" w:rsidRPr="003C61C4">
        <w:rPr>
          <w:rFonts w:ascii="Times New Roman" w:eastAsia="Calibri" w:hAnsi="Times New Roman" w:cs="Times New Roman"/>
          <w:sz w:val="24"/>
          <w:szCs w:val="24"/>
        </w:rPr>
        <w:t>Волкова</w:t>
      </w:r>
      <w:r w:rsidR="003C61C4" w:rsidRPr="003C61C4">
        <w:rPr>
          <w:rFonts w:ascii="Times New Roman" w:eastAsia="Calibri" w:hAnsi="Times New Roman" w:cs="Times New Roman"/>
          <w:sz w:val="24"/>
          <w:szCs w:val="24"/>
        </w:rPr>
        <w:br/>
      </w:r>
      <w:r w:rsidR="003C61C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F6640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</w:t>
      </w:r>
      <w:r w:rsidR="003C61C4">
        <w:rPr>
          <w:rFonts w:ascii="Times New Roman" w:eastAsia="Calibri" w:hAnsi="Times New Roman" w:cs="Times New Roman"/>
          <w:sz w:val="16"/>
          <w:szCs w:val="24"/>
        </w:rPr>
        <w:t xml:space="preserve">    </w:t>
      </w:r>
      <w:r w:rsidRPr="00AF6640">
        <w:rPr>
          <w:rFonts w:ascii="Times New Roman" w:eastAsia="Calibri" w:hAnsi="Times New Roman" w:cs="Times New Roman"/>
          <w:sz w:val="16"/>
          <w:szCs w:val="24"/>
        </w:rPr>
        <w:t xml:space="preserve">  подпись</w:t>
      </w:r>
    </w:p>
    <w:p w:rsidR="00AF6640" w:rsidRPr="00AF6640" w:rsidRDefault="00AF6640" w:rsidP="00AF664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A39" w:rsidRDefault="00F61A39"/>
    <w:sectPr w:rsidR="00F6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40"/>
    <w:rsid w:val="003C61C4"/>
    <w:rsid w:val="004237EC"/>
    <w:rsid w:val="007D43DA"/>
    <w:rsid w:val="008D556A"/>
    <w:rsid w:val="00AF6640"/>
    <w:rsid w:val="00E62E14"/>
    <w:rsid w:val="00F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55319-EF5F-4255-86B3-3DAE5DF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F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cp:lastPrinted>2020-12-29T08:56:00Z</cp:lastPrinted>
  <dcterms:created xsi:type="dcterms:W3CDTF">2021-01-19T11:39:00Z</dcterms:created>
  <dcterms:modified xsi:type="dcterms:W3CDTF">2021-01-19T11:39:00Z</dcterms:modified>
</cp:coreProperties>
</file>