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4A" w:rsidRPr="00FB2E5A" w:rsidRDefault="00A1684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5E8" w:rsidRPr="00DD3CC1" w:rsidRDefault="00E905E8">
      <w:pPr>
        <w:pStyle w:val="ConsPlusNormal"/>
        <w:jc w:val="both"/>
        <w:rPr>
          <w:sz w:val="26"/>
          <w:szCs w:val="26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6F1ECB" w:rsidRPr="003449BA" w:rsidTr="00B0253D">
        <w:trPr>
          <w:trHeight w:val="1252"/>
        </w:trPr>
        <w:tc>
          <w:tcPr>
            <w:tcW w:w="1283" w:type="dxa"/>
            <w:hideMark/>
          </w:tcPr>
          <w:p w:rsidR="006F1ECB" w:rsidRPr="003449BA" w:rsidRDefault="006F1ECB" w:rsidP="00B0253D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  <w:r w:rsidRPr="00C22773">
              <w:rPr>
                <w:noProof/>
              </w:rPr>
              <w:drawing>
                <wp:inline distT="0" distB="0" distL="0" distR="0">
                  <wp:extent cx="581025" cy="742950"/>
                  <wp:effectExtent l="0" t="0" r="9525" b="0"/>
                  <wp:docPr id="2" name="Рисунок 2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6F1ECB" w:rsidRPr="003449BA" w:rsidRDefault="006F1ECB" w:rsidP="00B0253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3449BA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6F1ECB" w:rsidRPr="003449BA" w:rsidRDefault="006F1ECB" w:rsidP="00B0253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sz w:val="36"/>
                <w:szCs w:val="36"/>
              </w:rPr>
            </w:pPr>
            <w:r w:rsidRPr="003449BA">
              <w:rPr>
                <w:b/>
                <w:sz w:val="36"/>
                <w:szCs w:val="36"/>
              </w:rPr>
              <w:t xml:space="preserve">                          </w:t>
            </w:r>
          </w:p>
          <w:p w:rsidR="006F1ECB" w:rsidRPr="003449BA" w:rsidRDefault="006F1ECB" w:rsidP="00B0253D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  <w:r w:rsidRPr="003449BA">
              <w:rPr>
                <w:szCs w:val="28"/>
                <w:lang w:eastAsia="en-US"/>
              </w:rPr>
              <w:t xml:space="preserve">                      </w:t>
            </w:r>
            <w:r>
              <w:rPr>
                <w:szCs w:val="28"/>
                <w:lang w:eastAsia="en-US"/>
              </w:rPr>
              <w:t xml:space="preserve">            ПОСТАНОВЛЕНИЕ </w:t>
            </w:r>
          </w:p>
        </w:tc>
      </w:tr>
    </w:tbl>
    <w:p w:rsidR="006F1ECB" w:rsidRPr="003449BA" w:rsidRDefault="006F1ECB" w:rsidP="006F1ECB">
      <w:pPr>
        <w:widowControl w:val="0"/>
        <w:suppressAutoHyphens/>
        <w:autoSpaceDE w:val="0"/>
        <w:autoSpaceDN w:val="0"/>
        <w:adjustRightInd w:val="0"/>
        <w:spacing w:after="160" w:line="259" w:lineRule="auto"/>
        <w:rPr>
          <w:szCs w:val="28"/>
          <w:lang w:eastAsia="en-US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6F1ECB" w:rsidRPr="003449BA" w:rsidTr="00B0253D">
        <w:trPr>
          <w:cantSplit/>
          <w:trHeight w:val="258"/>
        </w:trPr>
        <w:tc>
          <w:tcPr>
            <w:tcW w:w="6480" w:type="dxa"/>
            <w:gridSpan w:val="3"/>
          </w:tcPr>
          <w:p w:rsidR="006F1ECB" w:rsidRPr="003449BA" w:rsidRDefault="006F1ECB" w:rsidP="00B0253D">
            <w:pPr>
              <w:rPr>
                <w:b/>
                <w:sz w:val="24"/>
                <w:szCs w:val="24"/>
              </w:rPr>
            </w:pPr>
            <w:r w:rsidRPr="003449B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6F1ECB" w:rsidRPr="003449BA" w:rsidRDefault="006F1ECB" w:rsidP="00B0253D">
            <w:pPr>
              <w:rPr>
                <w:b/>
                <w:sz w:val="24"/>
                <w:szCs w:val="24"/>
              </w:rPr>
            </w:pPr>
            <w:r w:rsidRPr="003449BA">
              <w:rPr>
                <w:b/>
                <w:sz w:val="24"/>
                <w:szCs w:val="24"/>
              </w:rPr>
              <w:t xml:space="preserve">                                             </w:t>
            </w:r>
          </w:p>
          <w:p w:rsidR="006F1ECB" w:rsidRPr="00FF22A0" w:rsidRDefault="006F1ECB" w:rsidP="00B02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3449BA">
              <w:rPr>
                <w:b/>
                <w:sz w:val="24"/>
                <w:szCs w:val="24"/>
              </w:rPr>
              <w:t>№</w:t>
            </w:r>
            <w:r w:rsidRPr="003449BA">
              <w:rPr>
                <w:b/>
                <w:sz w:val="24"/>
                <w:szCs w:val="24"/>
                <w:lang w:val="en-US"/>
              </w:rPr>
              <w:t xml:space="preserve"> </w:t>
            </w:r>
            <w:r w:rsidR="00FF22A0">
              <w:rPr>
                <w:b/>
                <w:sz w:val="24"/>
                <w:szCs w:val="24"/>
              </w:rPr>
              <w:t>5</w:t>
            </w:r>
            <w:r w:rsidR="00FE123C">
              <w:rPr>
                <w:b/>
                <w:sz w:val="24"/>
                <w:szCs w:val="24"/>
              </w:rPr>
              <w:t>5</w:t>
            </w:r>
          </w:p>
          <w:p w:rsidR="006F1ECB" w:rsidRDefault="006F1ECB" w:rsidP="00B0253D">
            <w:pPr>
              <w:rPr>
                <w:b/>
                <w:sz w:val="24"/>
                <w:szCs w:val="24"/>
                <w:lang w:val="en-US"/>
              </w:rPr>
            </w:pPr>
          </w:p>
          <w:p w:rsidR="006F1ECB" w:rsidRPr="003449BA" w:rsidRDefault="006F1ECB" w:rsidP="00B0253D">
            <w:pPr>
              <w:rPr>
                <w:b/>
                <w:sz w:val="24"/>
                <w:szCs w:val="24"/>
              </w:rPr>
            </w:pPr>
          </w:p>
        </w:tc>
      </w:tr>
      <w:tr w:rsidR="006F1ECB" w:rsidRPr="003449BA" w:rsidTr="00B0253D">
        <w:trPr>
          <w:cantSplit/>
          <w:trHeight w:val="421"/>
        </w:trPr>
        <w:tc>
          <w:tcPr>
            <w:tcW w:w="900" w:type="dxa"/>
          </w:tcPr>
          <w:p w:rsidR="006F1ECB" w:rsidRPr="003449BA" w:rsidRDefault="006F1ECB" w:rsidP="00B0253D">
            <w:pPr>
              <w:jc w:val="right"/>
              <w:rPr>
                <w:b/>
                <w:sz w:val="24"/>
                <w:szCs w:val="24"/>
              </w:rPr>
            </w:pPr>
            <w:r w:rsidRPr="003449BA">
              <w:rPr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</w:tcPr>
          <w:p w:rsidR="006F1ECB" w:rsidRPr="003449BA" w:rsidRDefault="006F1ECB" w:rsidP="00FF22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22A0">
              <w:rPr>
                <w:b/>
                <w:sz w:val="24"/>
                <w:szCs w:val="24"/>
              </w:rPr>
              <w:t>6</w:t>
            </w:r>
            <w:r w:rsidRPr="003449B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3449BA">
              <w:rPr>
                <w:b/>
                <w:sz w:val="24"/>
                <w:szCs w:val="24"/>
              </w:rPr>
              <w:t>.2022 года</w:t>
            </w:r>
          </w:p>
        </w:tc>
        <w:tc>
          <w:tcPr>
            <w:tcW w:w="3600" w:type="dxa"/>
          </w:tcPr>
          <w:p w:rsidR="006F1ECB" w:rsidRPr="003449BA" w:rsidRDefault="006F1ECB" w:rsidP="00B0253D">
            <w:pPr>
              <w:jc w:val="right"/>
              <w:rPr>
                <w:sz w:val="24"/>
                <w:szCs w:val="24"/>
              </w:rPr>
            </w:pPr>
            <w:r w:rsidRPr="003449BA">
              <w:rPr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6F1ECB" w:rsidRPr="003449BA" w:rsidRDefault="006F1ECB" w:rsidP="00B0253D">
            <w:pPr>
              <w:rPr>
                <w:sz w:val="24"/>
                <w:szCs w:val="24"/>
              </w:rPr>
            </w:pPr>
          </w:p>
        </w:tc>
      </w:tr>
    </w:tbl>
    <w:p w:rsidR="006F1ECB" w:rsidRPr="003449BA" w:rsidRDefault="006F1ECB" w:rsidP="006F1ECB">
      <w:pPr>
        <w:widowControl w:val="0"/>
        <w:suppressAutoHyphens/>
        <w:autoSpaceDE w:val="0"/>
        <w:autoSpaceDN w:val="0"/>
        <w:adjustRightInd w:val="0"/>
        <w:spacing w:after="160" w:line="259" w:lineRule="auto"/>
        <w:rPr>
          <w:szCs w:val="28"/>
          <w:lang w:eastAsia="en-US"/>
        </w:rPr>
      </w:pPr>
    </w:p>
    <w:p w:rsidR="006F1ECB" w:rsidRPr="006F1ECB" w:rsidRDefault="006F1ECB" w:rsidP="006F1ECB">
      <w:pPr>
        <w:widowControl w:val="0"/>
        <w:autoSpaceDE w:val="0"/>
        <w:autoSpaceDN w:val="0"/>
        <w:adjustRightInd w:val="0"/>
        <w:rPr>
          <w:color w:val="483B3F"/>
          <w:sz w:val="24"/>
          <w:szCs w:val="24"/>
          <w:shd w:val="clear" w:color="auto" w:fill="FFFFFF"/>
        </w:rPr>
      </w:pPr>
      <w:r w:rsidRPr="00A34543">
        <w:rPr>
          <w:color w:val="483B3F"/>
          <w:sz w:val="24"/>
          <w:szCs w:val="24"/>
          <w:shd w:val="clear" w:color="auto" w:fill="FFFFFF"/>
        </w:rPr>
        <w:t xml:space="preserve">Об утверждении </w:t>
      </w:r>
      <w:r w:rsidRPr="006F1ECB">
        <w:rPr>
          <w:color w:val="483B3F"/>
          <w:sz w:val="24"/>
          <w:szCs w:val="24"/>
          <w:shd w:val="clear" w:color="auto" w:fill="FFFFFF"/>
        </w:rPr>
        <w:t xml:space="preserve">Положения </w:t>
      </w:r>
      <w:r w:rsidRPr="006F1ECB">
        <w:rPr>
          <w:color w:val="483B3F"/>
          <w:sz w:val="24"/>
          <w:szCs w:val="24"/>
          <w:shd w:val="clear" w:color="auto" w:fill="FFFFFF"/>
        </w:rPr>
        <w:t>о порядке</w:t>
      </w:r>
      <w:r w:rsidRPr="006F1ECB">
        <w:rPr>
          <w:color w:val="483B3F"/>
          <w:sz w:val="24"/>
          <w:szCs w:val="24"/>
          <w:shd w:val="clear" w:color="auto" w:fill="FFFFFF"/>
        </w:rPr>
        <w:t xml:space="preserve"> осуществления</w:t>
      </w:r>
    </w:p>
    <w:p w:rsidR="006F1ECB" w:rsidRDefault="006F1ECB" w:rsidP="006F1ECB">
      <w:pPr>
        <w:widowControl w:val="0"/>
        <w:autoSpaceDE w:val="0"/>
        <w:autoSpaceDN w:val="0"/>
        <w:adjustRightInd w:val="0"/>
        <w:rPr>
          <w:color w:val="483B3F"/>
          <w:sz w:val="24"/>
          <w:szCs w:val="24"/>
          <w:shd w:val="clear" w:color="auto" w:fill="FFFFFF"/>
        </w:rPr>
      </w:pPr>
      <w:r w:rsidRPr="006F1ECB">
        <w:rPr>
          <w:color w:val="483B3F"/>
          <w:sz w:val="24"/>
          <w:szCs w:val="24"/>
          <w:shd w:val="clear" w:color="auto" w:fill="FFFFFF"/>
        </w:rPr>
        <w:t>санкционирования операций со средствами участников</w:t>
      </w:r>
    </w:p>
    <w:p w:rsidR="006F1ECB" w:rsidRDefault="006F1ECB" w:rsidP="006F1ECB">
      <w:pPr>
        <w:widowControl w:val="0"/>
        <w:autoSpaceDE w:val="0"/>
        <w:autoSpaceDN w:val="0"/>
        <w:adjustRightInd w:val="0"/>
        <w:rPr>
          <w:color w:val="483B3F"/>
          <w:sz w:val="24"/>
          <w:szCs w:val="24"/>
          <w:shd w:val="clear" w:color="auto" w:fill="FFFFFF"/>
        </w:rPr>
      </w:pPr>
      <w:r w:rsidRPr="006F1ECB">
        <w:rPr>
          <w:color w:val="483B3F"/>
          <w:sz w:val="24"/>
          <w:szCs w:val="24"/>
          <w:shd w:val="clear" w:color="auto" w:fill="FFFFFF"/>
        </w:rPr>
        <w:t>казначейского сопровождения</w:t>
      </w:r>
    </w:p>
    <w:p w:rsidR="006F1ECB" w:rsidRPr="003449BA" w:rsidRDefault="006F1ECB" w:rsidP="006F1EC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F1ECB" w:rsidRPr="003449BA" w:rsidRDefault="006F1ECB" w:rsidP="006F1ECB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  <w:lang w:eastAsia="en-US"/>
        </w:rPr>
      </w:pPr>
      <w:r w:rsidRPr="003449BA">
        <w:rPr>
          <w:sz w:val="24"/>
          <w:szCs w:val="24"/>
          <w:lang w:eastAsia="en-US"/>
        </w:rPr>
        <w:t xml:space="preserve">     </w:t>
      </w:r>
      <w:r w:rsidRPr="006F1ECB">
        <w:rPr>
          <w:color w:val="483B3F"/>
          <w:sz w:val="24"/>
          <w:szCs w:val="24"/>
          <w:shd w:val="clear" w:color="auto" w:fill="FFFFFF"/>
          <w:lang w:eastAsia="en-US"/>
        </w:rPr>
        <w:t>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в случаях, установленных Бюджетным кодексом Российской Федерации»</w:t>
      </w:r>
      <w:r>
        <w:rPr>
          <w:color w:val="483B3F"/>
          <w:sz w:val="24"/>
          <w:szCs w:val="24"/>
          <w:shd w:val="clear" w:color="auto" w:fill="FFFFFF"/>
          <w:lang w:eastAsia="en-US"/>
        </w:rPr>
        <w:t xml:space="preserve"> </w:t>
      </w:r>
      <w:r w:rsidRPr="003449BA">
        <w:rPr>
          <w:sz w:val="24"/>
          <w:szCs w:val="24"/>
          <w:lang w:eastAsia="en-US"/>
        </w:rPr>
        <w:t>администрация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6F1ECB" w:rsidRPr="003449BA" w:rsidRDefault="006F1ECB" w:rsidP="006F1ECB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  <w:lang w:eastAsia="en-US"/>
        </w:rPr>
      </w:pPr>
    </w:p>
    <w:p w:rsidR="006F1ECB" w:rsidRPr="003449BA" w:rsidRDefault="006F1ECB" w:rsidP="006F1ECB">
      <w:pPr>
        <w:spacing w:after="160" w:line="259" w:lineRule="auto"/>
        <w:ind w:right="-1"/>
        <w:jc w:val="center"/>
        <w:rPr>
          <w:bCs/>
          <w:sz w:val="24"/>
          <w:szCs w:val="24"/>
          <w:lang w:eastAsia="en-US"/>
        </w:rPr>
      </w:pPr>
      <w:r w:rsidRPr="003449BA">
        <w:rPr>
          <w:b/>
          <w:bCs/>
          <w:sz w:val="24"/>
          <w:szCs w:val="24"/>
          <w:lang w:eastAsia="en-US"/>
        </w:rPr>
        <w:t>ПОСТАНОВЛЯЕТ</w:t>
      </w:r>
    </w:p>
    <w:p w:rsidR="006F1ECB" w:rsidRPr="003449BA" w:rsidRDefault="006F1ECB" w:rsidP="006F1ECB">
      <w:pPr>
        <w:shd w:val="clear" w:color="auto" w:fill="FFFFFF"/>
        <w:spacing w:before="100" w:beforeAutospacing="1" w:after="150" w:afterAutospacing="1"/>
        <w:ind w:left="360"/>
        <w:jc w:val="both"/>
        <w:rPr>
          <w:sz w:val="24"/>
          <w:szCs w:val="24"/>
          <w:lang w:eastAsia="en-US"/>
        </w:rPr>
      </w:pPr>
      <w:r w:rsidRPr="003449BA">
        <w:rPr>
          <w:sz w:val="24"/>
          <w:szCs w:val="24"/>
          <w:lang w:eastAsia="en-US"/>
        </w:rPr>
        <w:t xml:space="preserve">1 </w:t>
      </w:r>
      <w:r w:rsidRPr="00A34543">
        <w:rPr>
          <w:color w:val="483B3F"/>
          <w:sz w:val="24"/>
          <w:szCs w:val="24"/>
          <w:shd w:val="clear" w:color="auto" w:fill="FFFFFF"/>
        </w:rPr>
        <w:t xml:space="preserve">Утвердить </w:t>
      </w:r>
      <w:r w:rsidRPr="006F1ECB">
        <w:rPr>
          <w:color w:val="483B3F"/>
          <w:sz w:val="24"/>
          <w:szCs w:val="24"/>
          <w:shd w:val="clear" w:color="auto" w:fill="FFFFFF"/>
        </w:rPr>
        <w:t>Положение о порядке осуществления санкционирования операций со средствами участников казначейского сопровождения</w:t>
      </w:r>
      <w:r>
        <w:rPr>
          <w:color w:val="483B3F"/>
          <w:sz w:val="24"/>
          <w:szCs w:val="24"/>
          <w:shd w:val="clear" w:color="auto" w:fill="FFFFFF"/>
        </w:rPr>
        <w:t>, согласно приложению</w:t>
      </w:r>
      <w:r w:rsidRPr="003449BA">
        <w:rPr>
          <w:color w:val="483B3F"/>
          <w:sz w:val="24"/>
          <w:szCs w:val="24"/>
          <w:shd w:val="clear" w:color="auto" w:fill="FFFFFF"/>
        </w:rPr>
        <w:t xml:space="preserve"> № 1 к настоящему постановлению</w:t>
      </w:r>
      <w:r w:rsidRPr="003449BA">
        <w:rPr>
          <w:sz w:val="24"/>
          <w:szCs w:val="24"/>
          <w:lang w:eastAsia="en-US"/>
        </w:rPr>
        <w:t>.</w:t>
      </w:r>
    </w:p>
    <w:p w:rsidR="00E90220" w:rsidRDefault="006F1ECB" w:rsidP="006F1ECB">
      <w:pPr>
        <w:shd w:val="clear" w:color="auto" w:fill="FFFFFF"/>
        <w:spacing w:before="100" w:beforeAutospacing="1" w:after="100" w:afterAutospacing="1"/>
        <w:ind w:left="360"/>
        <w:jc w:val="both"/>
        <w:rPr>
          <w:sz w:val="24"/>
          <w:szCs w:val="24"/>
          <w:lang w:eastAsia="en-US"/>
        </w:rPr>
      </w:pPr>
      <w:r w:rsidRPr="003449BA">
        <w:rPr>
          <w:sz w:val="24"/>
          <w:szCs w:val="24"/>
          <w:lang w:eastAsia="en-US"/>
        </w:rPr>
        <w:t xml:space="preserve">2. Разместить настоящее постановление на официальном сайте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</w:t>
      </w:r>
    </w:p>
    <w:p w:rsidR="006F1ECB" w:rsidRPr="003449BA" w:rsidRDefault="006F1ECB" w:rsidP="006F1ECB">
      <w:pPr>
        <w:shd w:val="clear" w:color="auto" w:fill="FFFFFF"/>
        <w:spacing w:before="100" w:beforeAutospacing="1" w:after="100" w:afterAutospacing="1"/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A34543">
        <w:t xml:space="preserve"> </w:t>
      </w:r>
      <w:r w:rsidRPr="00A34543">
        <w:rPr>
          <w:sz w:val="24"/>
          <w:szCs w:val="24"/>
          <w:lang w:eastAsia="en-US"/>
        </w:rPr>
        <w:t>Настоящее постановление вступает в силу с момента его официального опубликования и распространяется на правоотношения, возникшие с 1 января 2022 года.</w:t>
      </w:r>
    </w:p>
    <w:p w:rsidR="006F1ECB" w:rsidRPr="003449BA" w:rsidRDefault="006F1ECB" w:rsidP="006F1ECB">
      <w:pPr>
        <w:shd w:val="clear" w:color="auto" w:fill="FFFFFF"/>
        <w:spacing w:before="100" w:beforeAutospacing="1" w:after="150" w:afterAutospacing="1"/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3449BA">
        <w:rPr>
          <w:sz w:val="24"/>
          <w:szCs w:val="24"/>
          <w:lang w:eastAsia="en-US"/>
        </w:rPr>
        <w:t>. Контроль за исполнением настоящего постановления оставляю за собой.</w:t>
      </w:r>
    </w:p>
    <w:p w:rsidR="006F1ECB" w:rsidRDefault="006F1ECB" w:rsidP="006F1ECB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bCs/>
          <w:sz w:val="24"/>
          <w:szCs w:val="24"/>
          <w:lang w:eastAsia="en-US"/>
        </w:rPr>
      </w:pPr>
    </w:p>
    <w:p w:rsidR="006F1ECB" w:rsidRPr="003449BA" w:rsidRDefault="006F1ECB" w:rsidP="006F1ECB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bCs/>
          <w:sz w:val="24"/>
          <w:szCs w:val="24"/>
          <w:lang w:eastAsia="en-US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6F1ECB" w:rsidRPr="003449BA" w:rsidTr="00B0253D">
        <w:tc>
          <w:tcPr>
            <w:tcW w:w="5387" w:type="dxa"/>
            <w:hideMark/>
          </w:tcPr>
          <w:p w:rsidR="006F1ECB" w:rsidRPr="003449BA" w:rsidRDefault="006F1ECB" w:rsidP="00B0253D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3449BA">
              <w:rPr>
                <w:sz w:val="24"/>
                <w:szCs w:val="24"/>
                <w:lang w:eastAsia="en-US"/>
              </w:rPr>
              <w:t xml:space="preserve">                                Глава администрации  </w:t>
            </w:r>
          </w:p>
        </w:tc>
        <w:tc>
          <w:tcPr>
            <w:tcW w:w="1573" w:type="dxa"/>
          </w:tcPr>
          <w:p w:rsidR="006F1ECB" w:rsidRPr="003449BA" w:rsidRDefault="006F1ECB" w:rsidP="00B0253D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6F1ECB" w:rsidRPr="003449BA" w:rsidRDefault="006F1ECB" w:rsidP="00B0253D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3449BA">
              <w:rPr>
                <w:sz w:val="24"/>
                <w:szCs w:val="24"/>
                <w:lang w:eastAsia="en-US"/>
              </w:rPr>
              <w:t>Л.И.Волкова</w:t>
            </w:r>
          </w:p>
          <w:p w:rsidR="006F1ECB" w:rsidRPr="003449BA" w:rsidRDefault="006F1ECB" w:rsidP="00B0253D">
            <w:pPr>
              <w:spacing w:after="160" w:line="259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F1ECB" w:rsidRDefault="006F1ECB" w:rsidP="006F1ECB">
      <w:pPr>
        <w:rPr>
          <w:rFonts w:ascii="Arial" w:hAnsi="Arial" w:cs="Arial"/>
          <w:sz w:val="24"/>
          <w:szCs w:val="24"/>
        </w:rPr>
      </w:pPr>
    </w:p>
    <w:p w:rsidR="006F1ECB" w:rsidRDefault="006F1ECB" w:rsidP="006F1ECB">
      <w:pPr>
        <w:rPr>
          <w:rFonts w:ascii="Arial" w:hAnsi="Arial" w:cs="Arial"/>
          <w:sz w:val="24"/>
          <w:szCs w:val="24"/>
        </w:rPr>
      </w:pPr>
    </w:p>
    <w:p w:rsidR="006F1ECB" w:rsidRDefault="006F1ECB" w:rsidP="006F1ECB">
      <w:pPr>
        <w:rPr>
          <w:rFonts w:ascii="Arial" w:hAnsi="Arial" w:cs="Arial"/>
          <w:sz w:val="24"/>
          <w:szCs w:val="24"/>
        </w:rPr>
      </w:pPr>
    </w:p>
    <w:p w:rsidR="00E90220" w:rsidRDefault="00E90220" w:rsidP="006F1ECB">
      <w:pPr>
        <w:rPr>
          <w:rFonts w:ascii="Arial" w:hAnsi="Arial" w:cs="Arial"/>
          <w:sz w:val="24"/>
          <w:szCs w:val="24"/>
        </w:rPr>
      </w:pPr>
    </w:p>
    <w:p w:rsidR="00E90220" w:rsidRDefault="00E90220" w:rsidP="006F1ECB">
      <w:pPr>
        <w:rPr>
          <w:rFonts w:ascii="Arial" w:hAnsi="Arial" w:cs="Arial"/>
          <w:sz w:val="24"/>
          <w:szCs w:val="24"/>
        </w:rPr>
      </w:pPr>
    </w:p>
    <w:p w:rsidR="006F1ECB" w:rsidRDefault="006F1ECB" w:rsidP="006F1ECB">
      <w:pPr>
        <w:rPr>
          <w:rFonts w:ascii="Arial" w:hAnsi="Arial" w:cs="Arial"/>
          <w:sz w:val="24"/>
          <w:szCs w:val="24"/>
        </w:rPr>
      </w:pPr>
    </w:p>
    <w:p w:rsidR="006F1ECB" w:rsidRPr="00F03978" w:rsidRDefault="006F1ECB" w:rsidP="006F1ECB">
      <w:pPr>
        <w:rPr>
          <w:rFonts w:ascii="Arial" w:hAnsi="Arial" w:cs="Arial"/>
          <w:sz w:val="24"/>
          <w:szCs w:val="24"/>
        </w:rPr>
        <w:sectPr w:rsidR="006F1ECB" w:rsidRPr="00F03978" w:rsidSect="006F1ECB">
          <w:pgSz w:w="11906" w:h="16838"/>
          <w:pgMar w:top="454" w:right="567" w:bottom="454" w:left="851" w:header="709" w:footer="709" w:gutter="0"/>
          <w:pgNumType w:start="1"/>
          <w:cols w:space="708"/>
          <w:titlePg/>
          <w:docGrid w:linePitch="360"/>
        </w:sectPr>
      </w:pPr>
    </w:p>
    <w:p w:rsidR="006F1ECB" w:rsidRPr="006F1ECB" w:rsidRDefault="006F1ECB" w:rsidP="006F1ECB">
      <w:pPr>
        <w:spacing w:line="0" w:lineRule="atLeast"/>
        <w:jc w:val="right"/>
        <w:rPr>
          <w:rFonts w:eastAsia="Calibri"/>
          <w:sz w:val="24"/>
          <w:szCs w:val="24"/>
        </w:rPr>
      </w:pPr>
      <w:r w:rsidRPr="006F1ECB">
        <w:rPr>
          <w:rFonts w:eastAsia="Calibri"/>
          <w:sz w:val="24"/>
          <w:szCs w:val="24"/>
        </w:rPr>
        <w:lastRenderedPageBreak/>
        <w:t>Приложение №1</w:t>
      </w:r>
    </w:p>
    <w:p w:rsidR="006F1ECB" w:rsidRPr="006F1ECB" w:rsidRDefault="006F1ECB" w:rsidP="006F1ECB">
      <w:pPr>
        <w:spacing w:line="0" w:lineRule="atLeast"/>
        <w:jc w:val="right"/>
        <w:rPr>
          <w:rFonts w:eastAsia="Calibri"/>
          <w:sz w:val="24"/>
          <w:szCs w:val="24"/>
        </w:rPr>
      </w:pPr>
      <w:r w:rsidRPr="006F1ECB"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6F1ECB" w:rsidRPr="006F1ECB" w:rsidRDefault="006F1ECB" w:rsidP="006F1ECB">
      <w:pPr>
        <w:spacing w:line="0" w:lineRule="atLeast"/>
        <w:jc w:val="right"/>
        <w:rPr>
          <w:rFonts w:eastAsia="Calibri"/>
          <w:sz w:val="24"/>
          <w:szCs w:val="24"/>
        </w:rPr>
      </w:pPr>
      <w:r w:rsidRPr="006F1ECB">
        <w:rPr>
          <w:rFonts w:eastAsia="Calibri"/>
          <w:sz w:val="24"/>
          <w:szCs w:val="24"/>
        </w:rPr>
        <w:t>МО Русско-Высоцкое</w:t>
      </w:r>
    </w:p>
    <w:p w:rsidR="006F1ECB" w:rsidRPr="006F1ECB" w:rsidRDefault="006F1ECB" w:rsidP="006F1ECB">
      <w:pPr>
        <w:spacing w:line="0" w:lineRule="atLeast"/>
        <w:jc w:val="right"/>
        <w:rPr>
          <w:rFonts w:eastAsia="Calibri"/>
          <w:sz w:val="24"/>
          <w:szCs w:val="24"/>
        </w:rPr>
      </w:pPr>
      <w:r w:rsidRPr="006F1ECB">
        <w:rPr>
          <w:rFonts w:eastAsia="Calibri"/>
          <w:sz w:val="24"/>
          <w:szCs w:val="24"/>
        </w:rPr>
        <w:t xml:space="preserve"> сельское поселение </w:t>
      </w:r>
    </w:p>
    <w:p w:rsidR="006F1ECB" w:rsidRDefault="006F1ECB" w:rsidP="006F1ECB">
      <w:pPr>
        <w:spacing w:line="0" w:lineRule="atLeast"/>
        <w:jc w:val="right"/>
        <w:rPr>
          <w:rFonts w:eastAsia="Calibri"/>
          <w:sz w:val="24"/>
          <w:szCs w:val="24"/>
        </w:rPr>
      </w:pPr>
      <w:r w:rsidRPr="006F1ECB">
        <w:rPr>
          <w:rFonts w:eastAsia="Calibri"/>
          <w:sz w:val="24"/>
          <w:szCs w:val="24"/>
        </w:rPr>
        <w:t xml:space="preserve"> от </w:t>
      </w:r>
      <w:r w:rsidR="00FF22A0">
        <w:rPr>
          <w:rFonts w:eastAsia="Calibri"/>
          <w:sz w:val="24"/>
          <w:szCs w:val="24"/>
        </w:rPr>
        <w:t>16</w:t>
      </w:r>
      <w:r w:rsidRPr="006F1ECB">
        <w:rPr>
          <w:rFonts w:eastAsia="Calibri"/>
          <w:sz w:val="24"/>
          <w:szCs w:val="24"/>
        </w:rPr>
        <w:t>.0</w:t>
      </w:r>
      <w:r w:rsidR="00FF22A0">
        <w:rPr>
          <w:rFonts w:eastAsia="Calibri"/>
          <w:sz w:val="24"/>
          <w:szCs w:val="24"/>
        </w:rPr>
        <w:t>5</w:t>
      </w:r>
      <w:r w:rsidRPr="006F1ECB">
        <w:rPr>
          <w:rFonts w:eastAsia="Calibri"/>
          <w:sz w:val="24"/>
          <w:szCs w:val="24"/>
        </w:rPr>
        <w:t xml:space="preserve">.2022г. № </w:t>
      </w:r>
      <w:r w:rsidR="00FF22A0">
        <w:rPr>
          <w:rFonts w:eastAsia="Calibri"/>
          <w:sz w:val="24"/>
          <w:szCs w:val="24"/>
        </w:rPr>
        <w:t>5</w:t>
      </w:r>
      <w:r w:rsidR="00FE123C">
        <w:rPr>
          <w:rFonts w:eastAsia="Calibri"/>
          <w:sz w:val="24"/>
          <w:szCs w:val="24"/>
        </w:rPr>
        <w:t>5</w:t>
      </w:r>
    </w:p>
    <w:p w:rsidR="006F1ECB" w:rsidRDefault="006F1ECB" w:rsidP="006F1ECB">
      <w:pPr>
        <w:spacing w:line="0" w:lineRule="atLeast"/>
        <w:jc w:val="right"/>
        <w:rPr>
          <w:rFonts w:eastAsia="Calibri"/>
          <w:sz w:val="24"/>
          <w:szCs w:val="24"/>
        </w:rPr>
      </w:pPr>
    </w:p>
    <w:p w:rsidR="006F1ECB" w:rsidRDefault="006F1ECB" w:rsidP="006F1ECB">
      <w:pPr>
        <w:spacing w:line="0" w:lineRule="atLeast"/>
        <w:jc w:val="right"/>
        <w:rPr>
          <w:rFonts w:eastAsia="Calibri"/>
          <w:sz w:val="24"/>
          <w:szCs w:val="24"/>
        </w:rPr>
      </w:pPr>
    </w:p>
    <w:p w:rsidR="006F1ECB" w:rsidRPr="006F1ECB" w:rsidRDefault="006F1ECB" w:rsidP="006F1ECB">
      <w:pPr>
        <w:spacing w:line="0" w:lineRule="atLeast"/>
        <w:jc w:val="right"/>
        <w:rPr>
          <w:rFonts w:eastAsia="Calibri"/>
          <w:sz w:val="24"/>
          <w:szCs w:val="24"/>
        </w:rPr>
      </w:pPr>
    </w:p>
    <w:p w:rsidR="006F1ECB" w:rsidRPr="00687125" w:rsidRDefault="006F1ECB" w:rsidP="006F1E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ПОЛОЖЕНИЕ</w:t>
      </w:r>
    </w:p>
    <w:p w:rsidR="006F1ECB" w:rsidRPr="00687125" w:rsidRDefault="006F1ECB" w:rsidP="006F1E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о порядке</w:t>
      </w:r>
      <w:r w:rsidRPr="00687125">
        <w:rPr>
          <w:rFonts w:ascii="Times New Roman" w:hAnsi="Times New Roman" w:cs="Times New Roman"/>
          <w:sz w:val="26"/>
          <w:szCs w:val="26"/>
        </w:rPr>
        <w:t xml:space="preserve"> осуществления санкционирования операций со средствами участников казначейского сопровождения</w:t>
      </w:r>
    </w:p>
    <w:p w:rsidR="006F1ECB" w:rsidRPr="00687125" w:rsidRDefault="006F1ECB" w:rsidP="006F1E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ECB" w:rsidRPr="006F1ECB" w:rsidRDefault="006F1ECB" w:rsidP="006F1EC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и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</w:t>
      </w:r>
      <w:r w:rsidR="00002E1E">
        <w:rPr>
          <w:rFonts w:ascii="Times New Roman" w:hAnsi="Times New Roman" w:cs="Times New Roman"/>
          <w:sz w:val="24"/>
          <w:szCs w:val="24"/>
        </w:rPr>
        <w:t>местного</w:t>
      </w:r>
      <w:r w:rsidRPr="006F1ECB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  <w:r w:rsidR="00002E1E">
        <w:rPr>
          <w:rFonts w:ascii="Times New Roman" w:hAnsi="Times New Roman" w:cs="Times New Roman"/>
          <w:sz w:val="24"/>
          <w:szCs w:val="24"/>
        </w:rPr>
        <w:t>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6F1ECB">
        <w:rPr>
          <w:rFonts w:ascii="Times New Roman" w:hAnsi="Times New Roman" w:cs="Times New Roman"/>
          <w:sz w:val="24"/>
          <w:szCs w:val="24"/>
        </w:rPr>
        <w:t xml:space="preserve">  (далее соответственно - целевые средства, муниципальный участник казначейского сопровождения).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2. 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муниципальными участниками казначейского сопровождения в  финансовый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 xml:space="preserve"> </w:t>
      </w:r>
      <w:r w:rsidR="001C3F02" w:rsidRPr="001C3F02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6F1ECB">
        <w:rPr>
          <w:rFonts w:ascii="Times New Roman" w:hAnsi="Times New Roman" w:cs="Times New Roman"/>
          <w:sz w:val="24"/>
          <w:szCs w:val="24"/>
        </w:rPr>
        <w:t xml:space="preserve">  (далее – финансовый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>) сведениями об операциях с целевыми средствами (далее - Сведения), содержащими источники поступлений целевых средств, направления расходования целевых средств и иные показатели, которые формируются муниципальными участниками казначейского сопровождения в соответствии с формой, установленной приложением к настоящему Положению.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Сведения формируются на бумажном носителе или в форме электронного документа, подтвержденного электронной подписью лица, имеющего право действовать от имени муниципального участника казначейского сопровождения.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Сведения утверждаются муниципальным участником казначейского сопровождения по согласованию с главным распорядителем </w:t>
      </w:r>
      <w:r w:rsidR="001C3F02" w:rsidRPr="006F1ECB">
        <w:rPr>
          <w:rFonts w:ascii="Times New Roman" w:hAnsi="Times New Roman" w:cs="Times New Roman"/>
          <w:sz w:val="24"/>
          <w:szCs w:val="24"/>
        </w:rPr>
        <w:t>средств бюджета</w:t>
      </w:r>
      <w:r w:rsidRPr="006F1EC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C3F02">
        <w:rPr>
          <w:rFonts w:ascii="Times New Roman" w:hAnsi="Times New Roman" w:cs="Times New Roman"/>
          <w:sz w:val="24"/>
          <w:szCs w:val="24"/>
        </w:rPr>
        <w:t>образования</w:t>
      </w:r>
      <w:r w:rsidRPr="006F1ECB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При внесении изменений в Сведения </w:t>
      </w:r>
      <w:r w:rsidR="001C3F02" w:rsidRPr="006F1ECB">
        <w:rPr>
          <w:rFonts w:ascii="Times New Roman" w:hAnsi="Times New Roman" w:cs="Times New Roman"/>
          <w:sz w:val="24"/>
          <w:szCs w:val="24"/>
        </w:rPr>
        <w:t>муниципальный участник</w:t>
      </w:r>
      <w:r w:rsidRPr="006F1ECB">
        <w:rPr>
          <w:rFonts w:ascii="Times New Roman" w:hAnsi="Times New Roman" w:cs="Times New Roman"/>
          <w:sz w:val="24"/>
          <w:szCs w:val="24"/>
        </w:rPr>
        <w:t xml:space="preserve"> казначейского сопровождения утверждает новые Сведения по форме, установленной приложением к настоящему Положению.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3. Муниципальный участник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финансовый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 xml:space="preserve"> муниципальный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а) акт выполненных работ;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б) акт об оказании услуг;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в) акт приема-передачи;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г) справка-расчет или иной документ, являющийся основанием для оплаты неустойки;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д) счет;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lastRenderedPageBreak/>
        <w:t>е) счет-фактура;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ж) товарная накладная;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з) универсальный передаточный документ;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и) чек.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представляются муниципальным участником казначейского сопровождения в финансовый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 xml:space="preserve"> в электронном виде или при отсутствии технической возможности на бумажном носителе.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муниципальным участником казначейского сопровождения.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6F1ECB">
        <w:rPr>
          <w:rFonts w:ascii="Times New Roman" w:hAnsi="Times New Roman" w:cs="Times New Roman"/>
          <w:sz w:val="24"/>
          <w:szCs w:val="24"/>
        </w:rPr>
        <w:t xml:space="preserve">4. Финансовый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 xml:space="preserve"> 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а) на соответствие требованиям, предъявленным к форме документа, </w:t>
      </w:r>
      <w:r w:rsidR="001C3F02" w:rsidRPr="006F1ECB">
        <w:rPr>
          <w:rFonts w:ascii="Times New Roman" w:hAnsi="Times New Roman" w:cs="Times New Roman"/>
          <w:sz w:val="24"/>
          <w:szCs w:val="24"/>
        </w:rPr>
        <w:t>установленным в</w:t>
      </w:r>
      <w:r w:rsidRPr="006F1ECB">
        <w:rPr>
          <w:rFonts w:ascii="Times New Roman" w:hAnsi="Times New Roman" w:cs="Times New Roman"/>
          <w:sz w:val="24"/>
          <w:szCs w:val="24"/>
        </w:rPr>
        <w:t xml:space="preserve"> </w:t>
      </w:r>
      <w:r w:rsidR="001C3F02" w:rsidRPr="006F1ECB">
        <w:rPr>
          <w:rFonts w:ascii="Times New Roman" w:hAnsi="Times New Roman" w:cs="Times New Roman"/>
          <w:sz w:val="24"/>
          <w:szCs w:val="24"/>
        </w:rPr>
        <w:t>соответствии с</w:t>
      </w:r>
      <w:r w:rsidRPr="006F1ECB">
        <w:rPr>
          <w:rFonts w:ascii="Times New Roman" w:hAnsi="Times New Roman" w:cs="Times New Roman"/>
          <w:sz w:val="24"/>
          <w:szCs w:val="24"/>
        </w:rPr>
        <w:t xml:space="preserve"> Положением о правилах осуществления перевода денежных средств, утвержденным Центральным банком Российской Федерации 29.06.2021 № 762-П, с учетом требований, установленных Положением Центрального банка Российской Федерации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б) соответствие идентификатора муниципального контракта, договора (соглашения), </w:t>
      </w:r>
      <w:r w:rsidR="001C3F02" w:rsidRPr="006F1ECB">
        <w:rPr>
          <w:rFonts w:ascii="Times New Roman" w:hAnsi="Times New Roman" w:cs="Times New Roman"/>
          <w:sz w:val="24"/>
          <w:szCs w:val="24"/>
        </w:rPr>
        <w:t>определенного в</w:t>
      </w:r>
      <w:r w:rsidRPr="006F1ECB">
        <w:rPr>
          <w:rFonts w:ascii="Times New Roman" w:hAnsi="Times New Roman" w:cs="Times New Roman"/>
          <w:sz w:val="24"/>
          <w:szCs w:val="24"/>
        </w:rPr>
        <w:t xml:space="preserve"> соответствии с подпунктом 3 пункта 2 статьи 242.23 Бюджетного кодекса, указанного в расчетно-платежном документе, идентификатору, </w:t>
      </w:r>
      <w:r w:rsidR="001C3F02" w:rsidRPr="006F1ECB">
        <w:rPr>
          <w:rFonts w:ascii="Times New Roman" w:hAnsi="Times New Roman" w:cs="Times New Roman"/>
          <w:sz w:val="24"/>
          <w:szCs w:val="24"/>
        </w:rPr>
        <w:t>указанному в</w:t>
      </w:r>
      <w:r w:rsidRPr="006F1ECB">
        <w:rPr>
          <w:rFonts w:ascii="Times New Roman" w:hAnsi="Times New Roman" w:cs="Times New Roman"/>
          <w:sz w:val="24"/>
          <w:szCs w:val="24"/>
        </w:rPr>
        <w:t xml:space="preserve"> </w:t>
      </w:r>
      <w:r w:rsidR="001C3F02" w:rsidRPr="006F1ECB">
        <w:rPr>
          <w:rFonts w:ascii="Times New Roman" w:hAnsi="Times New Roman" w:cs="Times New Roman"/>
          <w:sz w:val="24"/>
          <w:szCs w:val="24"/>
        </w:rPr>
        <w:t>муниципальном контракте</w:t>
      </w:r>
      <w:r w:rsidRPr="006F1ECB">
        <w:rPr>
          <w:rFonts w:ascii="Times New Roman" w:hAnsi="Times New Roman" w:cs="Times New Roman"/>
          <w:sz w:val="24"/>
          <w:szCs w:val="24"/>
        </w:rPr>
        <w:t>, договоре (соглашении), контракте (договоре), документах-основаниях и Сведениях;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г) </w:t>
      </w:r>
      <w:r w:rsidR="001C3F02" w:rsidRPr="006F1ECB">
        <w:rPr>
          <w:rFonts w:ascii="Times New Roman" w:hAnsi="Times New Roman" w:cs="Times New Roman"/>
          <w:sz w:val="24"/>
          <w:szCs w:val="24"/>
        </w:rPr>
        <w:t>не превышение</w:t>
      </w:r>
      <w:r w:rsidRPr="006F1ECB">
        <w:rPr>
          <w:rFonts w:ascii="Times New Roman" w:hAnsi="Times New Roman" w:cs="Times New Roman"/>
          <w:sz w:val="24"/>
          <w:szCs w:val="24"/>
        </w:rPr>
        <w:t xml:space="preserve">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</w:t>
      </w:r>
      <w:r w:rsidR="001C3F02" w:rsidRPr="006F1ECB">
        <w:rPr>
          <w:rFonts w:ascii="Times New Roman" w:hAnsi="Times New Roman" w:cs="Times New Roman"/>
          <w:sz w:val="24"/>
          <w:szCs w:val="24"/>
        </w:rPr>
        <w:t>соответствующему муниципальному контракту</w:t>
      </w:r>
      <w:r w:rsidRPr="006F1ECB">
        <w:rPr>
          <w:rFonts w:ascii="Times New Roman" w:hAnsi="Times New Roman" w:cs="Times New Roman"/>
          <w:sz w:val="24"/>
          <w:szCs w:val="24"/>
        </w:rPr>
        <w:t>, договору (соглашению), контракту (договору);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д)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</w:t>
      </w:r>
      <w:r w:rsidR="001C3F02" w:rsidRPr="006F1ECB">
        <w:rPr>
          <w:rFonts w:ascii="Times New Roman" w:hAnsi="Times New Roman" w:cs="Times New Roman"/>
          <w:sz w:val="24"/>
          <w:szCs w:val="24"/>
        </w:rPr>
        <w:t>в финансовый</w:t>
      </w:r>
      <w:r w:rsidRPr="006F1ECB">
        <w:rPr>
          <w:rFonts w:ascii="Times New Roman" w:hAnsi="Times New Roman" w:cs="Times New Roman"/>
          <w:sz w:val="24"/>
          <w:szCs w:val="24"/>
        </w:rPr>
        <w:t xml:space="preserve">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>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е)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</w:t>
      </w:r>
      <w:r w:rsidR="001C3F02" w:rsidRPr="006F1ECB">
        <w:rPr>
          <w:rFonts w:ascii="Times New Roman" w:hAnsi="Times New Roman" w:cs="Times New Roman"/>
          <w:sz w:val="24"/>
          <w:szCs w:val="24"/>
        </w:rPr>
        <w:t>условиям муниципального</w:t>
      </w:r>
      <w:r w:rsidRPr="006F1ECB">
        <w:rPr>
          <w:rFonts w:ascii="Times New Roman" w:hAnsi="Times New Roman" w:cs="Times New Roman"/>
          <w:sz w:val="24"/>
          <w:szCs w:val="24"/>
        </w:rPr>
        <w:t xml:space="preserve"> контракта, договора (соглашения), контракта (договора);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з)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Если </w:t>
      </w:r>
      <w:r w:rsidR="001C3F02" w:rsidRPr="006F1ECB">
        <w:rPr>
          <w:rFonts w:ascii="Times New Roman" w:hAnsi="Times New Roman" w:cs="Times New Roman"/>
          <w:sz w:val="24"/>
          <w:szCs w:val="24"/>
        </w:rPr>
        <w:t>представленные муниципальным</w:t>
      </w:r>
      <w:r w:rsidRPr="006F1ECB">
        <w:rPr>
          <w:rFonts w:ascii="Times New Roman" w:hAnsi="Times New Roman" w:cs="Times New Roman"/>
          <w:sz w:val="24"/>
          <w:szCs w:val="24"/>
        </w:rPr>
        <w:t xml:space="preserve"> участником казначейского сопровождения расчетно-платежные документы соответствуют положениям, </w:t>
      </w:r>
      <w:r w:rsidR="001C3F02" w:rsidRPr="006F1ECB">
        <w:rPr>
          <w:rFonts w:ascii="Times New Roman" w:hAnsi="Times New Roman" w:cs="Times New Roman"/>
          <w:sz w:val="24"/>
          <w:szCs w:val="24"/>
        </w:rPr>
        <w:t>предусмотренным настоящим</w:t>
      </w:r>
      <w:r w:rsidRPr="006F1ECB">
        <w:rPr>
          <w:rFonts w:ascii="Times New Roman" w:hAnsi="Times New Roman" w:cs="Times New Roman"/>
          <w:sz w:val="24"/>
          <w:szCs w:val="24"/>
        </w:rPr>
        <w:t xml:space="preserve"> пунктом, финансовый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 xml:space="preserve"> принимает их к исполнению.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5. Финансовый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 xml:space="preserve"> при несоответствии расчетно-платежных документов требованиям, установленным пунктом 4 настоящего Положения, не позднее третьего рабочего дня, следующего за днем представления муниципальным участником казначейского сопровождения </w:t>
      </w:r>
      <w:r w:rsidR="001C3F02" w:rsidRPr="006F1ECB">
        <w:rPr>
          <w:rFonts w:ascii="Times New Roman" w:hAnsi="Times New Roman" w:cs="Times New Roman"/>
          <w:sz w:val="24"/>
          <w:szCs w:val="24"/>
        </w:rPr>
        <w:t>в финансовый</w:t>
      </w:r>
      <w:r w:rsidRPr="006F1ECB">
        <w:rPr>
          <w:rFonts w:ascii="Times New Roman" w:hAnsi="Times New Roman" w:cs="Times New Roman"/>
          <w:sz w:val="24"/>
          <w:szCs w:val="24"/>
        </w:rPr>
        <w:t xml:space="preserve">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документов, возвращает расчетно-</w:t>
      </w:r>
      <w:r w:rsidRPr="006F1ECB">
        <w:rPr>
          <w:rFonts w:ascii="Times New Roman" w:hAnsi="Times New Roman" w:cs="Times New Roman"/>
          <w:sz w:val="24"/>
          <w:szCs w:val="24"/>
        </w:rPr>
        <w:lastRenderedPageBreak/>
        <w:t xml:space="preserve">платежные </w:t>
      </w:r>
      <w:r w:rsidR="001C3F02" w:rsidRPr="006F1ECB">
        <w:rPr>
          <w:rFonts w:ascii="Times New Roman" w:hAnsi="Times New Roman" w:cs="Times New Roman"/>
          <w:sz w:val="24"/>
          <w:szCs w:val="24"/>
        </w:rPr>
        <w:t>документы муниципальному участнику</w:t>
      </w:r>
      <w:r w:rsidRPr="006F1ECB">
        <w:rPr>
          <w:rFonts w:ascii="Times New Roman" w:hAnsi="Times New Roman" w:cs="Times New Roman"/>
          <w:sz w:val="24"/>
          <w:szCs w:val="24"/>
        </w:rPr>
        <w:t xml:space="preserve"> казначейского сопровождения. При </w:t>
      </w:r>
      <w:r w:rsidR="001C3F02" w:rsidRPr="006F1ECB">
        <w:rPr>
          <w:rFonts w:ascii="Times New Roman" w:hAnsi="Times New Roman" w:cs="Times New Roman"/>
          <w:sz w:val="24"/>
          <w:szCs w:val="24"/>
        </w:rPr>
        <w:t>этом финансовый</w:t>
      </w:r>
      <w:r w:rsidRPr="006F1ECB">
        <w:rPr>
          <w:rFonts w:ascii="Times New Roman" w:hAnsi="Times New Roman" w:cs="Times New Roman"/>
          <w:sz w:val="24"/>
          <w:szCs w:val="24"/>
        </w:rPr>
        <w:t xml:space="preserve">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 xml:space="preserve"> информирует муниципального участника казначейского сопровождения с указанием причины возврата в электронном виде в программном комплексе, если документы представлялись в электронном виде, или при отсутствии технической возможности - на бумажном носителе.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6. Финансовый </w:t>
      </w:r>
      <w:r w:rsidR="001C3F02">
        <w:rPr>
          <w:rFonts w:ascii="Times New Roman" w:hAnsi="Times New Roman" w:cs="Times New Roman"/>
          <w:sz w:val="24"/>
          <w:szCs w:val="24"/>
        </w:rPr>
        <w:t>сектор</w:t>
      </w:r>
      <w:r w:rsidRPr="006F1ECB">
        <w:rPr>
          <w:rFonts w:ascii="Times New Roman" w:hAnsi="Times New Roman" w:cs="Times New Roman"/>
          <w:sz w:val="24"/>
          <w:szCs w:val="24"/>
        </w:rPr>
        <w:t xml:space="preserve"> при наличии оснований, указанных в пунктах 10 и 11 статьи 242.13-1 Бюджетного  кодекса  Российской Федерации,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также приостанавливает операции на  лицевом счете в соответствии с пунктом 3 статьи 242.13-1 Бюджетного кодекса Российской  Федерации в порядке, предусмотренном пунктом 1 статьи 242.13-1 Бюджетного кодекса Российской Федерации.</w:t>
      </w:r>
    </w:p>
    <w:p w:rsidR="006F1ECB" w:rsidRPr="006F1ECB" w:rsidRDefault="006F1ECB" w:rsidP="006F1EC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6F1ECB" w:rsidRPr="006F1ECB" w:rsidRDefault="006F1ECB" w:rsidP="006F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CB" w:rsidRPr="006F1ECB" w:rsidRDefault="006F1ECB" w:rsidP="006F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CB" w:rsidRPr="006F1ECB" w:rsidRDefault="006F1ECB" w:rsidP="006F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CB" w:rsidRPr="006F1ECB" w:rsidRDefault="006F1ECB" w:rsidP="006F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CB" w:rsidRPr="006F1ECB" w:rsidRDefault="006F1ECB" w:rsidP="006F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CB" w:rsidRPr="00F03978" w:rsidRDefault="006F1ECB" w:rsidP="006F1ECB">
      <w:pPr>
        <w:rPr>
          <w:rFonts w:ascii="Arial" w:hAnsi="Arial" w:cs="Arial"/>
          <w:sz w:val="24"/>
          <w:szCs w:val="24"/>
        </w:rPr>
        <w:sectPr w:rsidR="006F1ECB" w:rsidRPr="00F03978" w:rsidSect="009F1B1A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34A5C" w:rsidRPr="00687125" w:rsidRDefault="00334A5C" w:rsidP="006F1EC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334A5C" w:rsidRPr="006F1ECB" w:rsidRDefault="00334A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05E8" w:rsidRPr="006F1ECB" w:rsidRDefault="00334A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При</w:t>
      </w:r>
      <w:r w:rsidR="00E905E8" w:rsidRPr="006F1ECB">
        <w:rPr>
          <w:rFonts w:ascii="Times New Roman" w:hAnsi="Times New Roman" w:cs="Times New Roman"/>
          <w:sz w:val="24"/>
          <w:szCs w:val="24"/>
        </w:rPr>
        <w:t>ложение</w:t>
      </w:r>
    </w:p>
    <w:p w:rsidR="00E905E8" w:rsidRPr="006F1ECB" w:rsidRDefault="00E90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к Положению</w:t>
      </w:r>
    </w:p>
    <w:p w:rsidR="007C22B5" w:rsidRPr="006F1ECB" w:rsidRDefault="00E90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о порядке осуществления</w:t>
      </w:r>
      <w:r w:rsidR="00334A5C" w:rsidRPr="006F1ECB">
        <w:rPr>
          <w:rFonts w:ascii="Times New Roman" w:hAnsi="Times New Roman" w:cs="Times New Roman"/>
          <w:sz w:val="24"/>
          <w:szCs w:val="24"/>
        </w:rPr>
        <w:t xml:space="preserve"> </w:t>
      </w:r>
      <w:r w:rsidR="007C22B5" w:rsidRPr="006F1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5E8" w:rsidRPr="006F1ECB" w:rsidRDefault="00E90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 санкционирования</w:t>
      </w:r>
    </w:p>
    <w:p w:rsidR="00E905E8" w:rsidRPr="006F1ECB" w:rsidRDefault="00E90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операций со средствами участников</w:t>
      </w:r>
    </w:p>
    <w:p w:rsidR="00E905E8" w:rsidRPr="006F1ECB" w:rsidRDefault="00E905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E905E8" w:rsidRPr="006F1ECB" w:rsidRDefault="00E90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5E8" w:rsidRPr="006F1ECB" w:rsidRDefault="00E905E8" w:rsidP="00FB2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7C22B5" w:rsidRPr="006F1ECB" w:rsidRDefault="00E905E8" w:rsidP="00FB2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905E8" w:rsidRPr="006F1ECB" w:rsidRDefault="00E905E8" w:rsidP="00FB2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 Руководитель (уполномоченное лицо)</w:t>
      </w:r>
    </w:p>
    <w:p w:rsidR="00E90220" w:rsidRDefault="00E905E8" w:rsidP="00E902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D0773" w:rsidRPr="006F1ECB" w:rsidRDefault="00E905E8" w:rsidP="00E90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</w:t>
      </w:r>
      <w:r w:rsidR="00E90220" w:rsidRPr="006F1ECB">
        <w:rPr>
          <w:rFonts w:ascii="Times New Roman" w:hAnsi="Times New Roman" w:cs="Times New Roman"/>
          <w:sz w:val="24"/>
          <w:szCs w:val="24"/>
        </w:rPr>
        <w:t>средств бюджета</w:t>
      </w:r>
      <w:r w:rsidR="00E90220">
        <w:rPr>
          <w:rFonts w:ascii="Times New Roman" w:hAnsi="Times New Roman" w:cs="Times New Roman"/>
          <w:sz w:val="24"/>
          <w:szCs w:val="24"/>
        </w:rPr>
        <w:t>)</w:t>
      </w:r>
    </w:p>
    <w:p w:rsidR="00E905E8" w:rsidRPr="006F1ECB" w:rsidRDefault="008D0773" w:rsidP="00FB2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05E8" w:rsidRPr="006F1ECB">
        <w:rPr>
          <w:rFonts w:ascii="Times New Roman" w:hAnsi="Times New Roman" w:cs="Times New Roman"/>
          <w:sz w:val="24"/>
          <w:szCs w:val="24"/>
        </w:rPr>
        <w:t xml:space="preserve">                        _____________ _________ ______________________</w:t>
      </w:r>
    </w:p>
    <w:p w:rsidR="00E905E8" w:rsidRPr="006F1ECB" w:rsidRDefault="00E905E8" w:rsidP="00FB2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               (должность) (подпись) (расшифровка подписи)</w:t>
      </w:r>
    </w:p>
    <w:p w:rsidR="008D0773" w:rsidRPr="006F1ECB" w:rsidRDefault="008D0773" w:rsidP="00FB2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2E5A" w:rsidRPr="006F1ECB" w:rsidRDefault="00FB2E5A" w:rsidP="00FB2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05E8" w:rsidRPr="006F1ECB" w:rsidRDefault="00E905E8" w:rsidP="00FB2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630" w:rsidRPr="006F1ECB">
        <w:rPr>
          <w:rFonts w:ascii="Times New Roman" w:hAnsi="Times New Roman" w:cs="Times New Roman"/>
          <w:sz w:val="24"/>
          <w:szCs w:val="24"/>
        </w:rPr>
        <w:t>«</w:t>
      </w:r>
      <w:r w:rsidRPr="006F1ECB">
        <w:rPr>
          <w:rFonts w:ascii="Times New Roman" w:hAnsi="Times New Roman" w:cs="Times New Roman"/>
          <w:sz w:val="24"/>
          <w:szCs w:val="24"/>
        </w:rPr>
        <w:t>__</w:t>
      </w:r>
      <w:r w:rsidR="00D14630" w:rsidRPr="006F1ECB">
        <w:rPr>
          <w:rFonts w:ascii="Times New Roman" w:hAnsi="Times New Roman" w:cs="Times New Roman"/>
          <w:sz w:val="24"/>
          <w:szCs w:val="24"/>
        </w:rPr>
        <w:t>»</w:t>
      </w:r>
      <w:r w:rsidRPr="006F1ECB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E905E8" w:rsidRPr="006F1ECB" w:rsidRDefault="00E905E8" w:rsidP="00D146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22B5" w:rsidRPr="006F1ECB" w:rsidRDefault="00E90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6F1E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C22B5" w:rsidRPr="006F1ECB" w:rsidRDefault="007C22B5" w:rsidP="00FB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05E8" w:rsidRPr="006F1ECB" w:rsidRDefault="00E905E8" w:rsidP="00FB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СВЕДЕНИЯ</w:t>
      </w:r>
    </w:p>
    <w:p w:rsidR="00E905E8" w:rsidRPr="006F1ECB" w:rsidRDefault="00E905E8" w:rsidP="00FB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об операциях с целевыми средствами на 20___ год</w:t>
      </w:r>
    </w:p>
    <w:p w:rsidR="00E905E8" w:rsidRPr="006F1ECB" w:rsidRDefault="00E905E8" w:rsidP="00FB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1ECB">
        <w:rPr>
          <w:rFonts w:ascii="Times New Roman" w:hAnsi="Times New Roman" w:cs="Times New Roman"/>
          <w:sz w:val="24"/>
          <w:szCs w:val="24"/>
        </w:rPr>
        <w:t>и на плановый период 20___ и 20___ годов</w:t>
      </w:r>
    </w:p>
    <w:p w:rsidR="00E905E8" w:rsidRPr="006F1ECB" w:rsidRDefault="00E905E8" w:rsidP="00FB2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608"/>
        <w:gridCol w:w="850"/>
      </w:tblGrid>
      <w:tr w:rsidR="00E905E8" w:rsidRPr="006F1ECB">
        <w:tc>
          <w:tcPr>
            <w:tcW w:w="8221" w:type="dxa"/>
            <w:gridSpan w:val="2"/>
            <w:tcBorders>
              <w:top w:val="nil"/>
              <w:left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05E8" w:rsidRPr="006F1EC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от "__" ________ 20__ г.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Дата представления предыдущих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F1ECB" w:rsidRDefault="00E90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  <w:r w:rsidR="00E905E8"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казначейского сопровождения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E905E8" w:rsidRPr="006F1ECB" w:rsidRDefault="00E90220" w:rsidP="00E90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V w:val="nil"/>
          </w:tblBorders>
        </w:tblPrEx>
        <w:tc>
          <w:tcPr>
            <w:tcW w:w="5613" w:type="dxa"/>
            <w:vMerge w:val="restart"/>
            <w:tcBorders>
              <w:top w:val="nil"/>
              <w:bottom w:val="single" w:sz="4" w:space="0" w:color="auto"/>
            </w:tcBorders>
          </w:tcPr>
          <w:p w:rsidR="00E905E8" w:rsidRPr="006F1ECB" w:rsidRDefault="00E905E8" w:rsidP="00E90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средств </w:t>
            </w:r>
            <w:r w:rsidR="00E90220" w:rsidRPr="006F1ECB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</w:t>
            </w:r>
            <w:r w:rsidR="007C22B5"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2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vMerge/>
            <w:tcBorders>
              <w:top w:val="nil"/>
              <w:bottom w:val="single" w:sz="4" w:space="0" w:color="auto"/>
            </w:tcBorders>
          </w:tcPr>
          <w:p w:rsidR="00E905E8" w:rsidRPr="006F1ECB" w:rsidRDefault="00E905E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E905E8" w:rsidRPr="006F1ECB" w:rsidRDefault="00334A5C" w:rsidP="00334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05E8" w:rsidRPr="006F1ECB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ый отдел администрации муниципального района «Мещовский район»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</w:t>
            </w:r>
            <w:r w:rsidR="00E90220" w:rsidRPr="006F1ECB">
              <w:rPr>
                <w:rFonts w:ascii="Times New Roman" w:hAnsi="Times New Roman" w:cs="Times New Roman"/>
                <w:sz w:val="24"/>
                <w:szCs w:val="24"/>
              </w:rPr>
              <w:t>с точностью до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десятичного знака)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905E8" w:rsidRPr="006F1ECB" w:rsidRDefault="00E90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5E8" w:rsidRPr="006F1ECB" w:rsidRDefault="00E905E8">
      <w:pPr>
        <w:rPr>
          <w:sz w:val="24"/>
          <w:szCs w:val="24"/>
        </w:rPr>
        <w:sectPr w:rsidR="00E905E8" w:rsidRPr="006F1ECB" w:rsidSect="006F1ECB">
          <w:pgSz w:w="11906" w:h="16838"/>
          <w:pgMar w:top="454" w:right="567" w:bottom="454" w:left="851" w:header="709" w:footer="709" w:gutter="0"/>
          <w:cols w:space="708"/>
          <w:docGrid w:linePitch="381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077"/>
        <w:gridCol w:w="1020"/>
        <w:gridCol w:w="973"/>
        <w:gridCol w:w="955"/>
        <w:gridCol w:w="609"/>
        <w:gridCol w:w="1111"/>
        <w:gridCol w:w="93"/>
        <w:gridCol w:w="1627"/>
        <w:gridCol w:w="1137"/>
        <w:gridCol w:w="389"/>
        <w:gridCol w:w="2409"/>
        <w:gridCol w:w="1701"/>
      </w:tblGrid>
      <w:tr w:rsidR="00E905E8" w:rsidRPr="006F1ECB" w:rsidTr="00E90220">
        <w:tc>
          <w:tcPr>
            <w:tcW w:w="2713" w:type="dxa"/>
            <w:gridSpan w:val="2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код поступлений/выплат</w:t>
            </w:r>
          </w:p>
        </w:tc>
        <w:tc>
          <w:tcPr>
            <w:tcW w:w="2948" w:type="dxa"/>
            <w:gridSpan w:val="3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720" w:type="dxa"/>
            <w:gridSpan w:val="2"/>
            <w:vMerge w:val="restart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целевых средств</w:t>
            </w:r>
          </w:p>
        </w:tc>
        <w:tc>
          <w:tcPr>
            <w:tcW w:w="1720" w:type="dxa"/>
            <w:gridSpan w:val="2"/>
            <w:vMerge w:val="restart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526" w:type="dxa"/>
            <w:gridSpan w:val="2"/>
            <w:vMerge w:val="restart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Поступления текущего года</w:t>
            </w:r>
          </w:p>
        </w:tc>
        <w:tc>
          <w:tcPr>
            <w:tcW w:w="2409" w:type="dxa"/>
            <w:vMerge w:val="restart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Итого к использованию </w:t>
            </w:r>
            <w:r w:rsidR="00E90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(гр. 5 + гр. 6 + гр. 7)</w:t>
            </w:r>
          </w:p>
        </w:tc>
        <w:tc>
          <w:tcPr>
            <w:tcW w:w="1701" w:type="dxa"/>
            <w:vMerge w:val="restart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E905E8" w:rsidRPr="006F1ECB" w:rsidTr="00E90220">
        <w:tc>
          <w:tcPr>
            <w:tcW w:w="1636" w:type="dxa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Наименование &lt;*&gt;</w:t>
            </w:r>
          </w:p>
        </w:tc>
        <w:tc>
          <w:tcPr>
            <w:tcW w:w="1077" w:type="dxa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Код &lt;**&gt;</w:t>
            </w:r>
          </w:p>
        </w:tc>
        <w:tc>
          <w:tcPr>
            <w:tcW w:w="1020" w:type="dxa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28" w:type="dxa"/>
            <w:gridSpan w:val="2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0" w:type="dxa"/>
            <w:gridSpan w:val="2"/>
            <w:vMerge/>
          </w:tcPr>
          <w:p w:rsidR="00E905E8" w:rsidRPr="006F1ECB" w:rsidRDefault="00E905E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</w:tcPr>
          <w:p w:rsidR="00E905E8" w:rsidRPr="006F1ECB" w:rsidRDefault="00E905E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</w:tcPr>
          <w:p w:rsidR="00E905E8" w:rsidRPr="006F1ECB" w:rsidRDefault="00E905E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05E8" w:rsidRPr="006F1ECB" w:rsidRDefault="00E905E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05E8" w:rsidRPr="006F1ECB" w:rsidRDefault="00E905E8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E905E8" w:rsidRPr="006F1ECB" w:rsidTr="00E90220">
        <w:tc>
          <w:tcPr>
            <w:tcW w:w="1636" w:type="dxa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2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0"/>
            <w:bookmarkEnd w:id="3"/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1"/>
            <w:bookmarkEnd w:id="4"/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2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2"/>
            <w:bookmarkEnd w:id="5"/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5E8" w:rsidRPr="006F1ECB" w:rsidTr="00E90220">
        <w:tc>
          <w:tcPr>
            <w:tcW w:w="1636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 w:rsidTr="00E90220">
        <w:tc>
          <w:tcPr>
            <w:tcW w:w="1636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 w:rsidTr="00E90220">
        <w:tblPrEx>
          <w:tblBorders>
            <w:left w:val="nil"/>
          </w:tblBorders>
        </w:tblPrEx>
        <w:tc>
          <w:tcPr>
            <w:tcW w:w="1636" w:type="dxa"/>
            <w:tcBorders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Итого по коду целевых средств</w:t>
            </w: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 w:rsidTr="00E90220">
        <w:tblPrEx>
          <w:tblBorders>
            <w:left w:val="nil"/>
          </w:tblBorders>
        </w:tblPrEx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</w:tcBorders>
          </w:tcPr>
          <w:p w:rsidR="00E905E8" w:rsidRPr="006F1ECB" w:rsidRDefault="00E90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 w:rsidTr="00E90220">
        <w:tblPrEx>
          <w:tblBorders>
            <w:left w:val="nil"/>
            <w:insideH w:val="nil"/>
            <w:insideV w:val="nil"/>
          </w:tblBorders>
        </w:tblPrEx>
        <w:tc>
          <w:tcPr>
            <w:tcW w:w="1636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 w:rsidTr="00E90220">
        <w:tblPrEx>
          <w:tblBorders>
            <w:left w:val="nil"/>
            <w:insideH w:val="nil"/>
            <w:insideV w:val="nil"/>
          </w:tblBorders>
        </w:tblPrEx>
        <w:tc>
          <w:tcPr>
            <w:tcW w:w="1636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bottom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 w:rsidTr="00E902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 w:rsidP="00647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477C3"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им лицо)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 w:rsidP="00647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905E8" w:rsidRPr="006F1ECB" w:rsidRDefault="00E905E8" w:rsidP="00647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 w:rsidP="00647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477C3"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905E8" w:rsidRPr="006F1ECB" w:rsidRDefault="00E905E8" w:rsidP="00FB2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 w:rsidP="00647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905E8" w:rsidRPr="006F1ECB" w:rsidRDefault="00E905E8" w:rsidP="00647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 w:rsidP="00647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 w:rsidTr="00E902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8" w:rsidRPr="006F1ECB" w:rsidTr="00E902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 w:rsidP="00C6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6749A"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905E8" w:rsidRPr="006F1ECB" w:rsidRDefault="00E905E8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05E8" w:rsidRPr="006F1ECB" w:rsidRDefault="00C6749A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05E8" w:rsidRPr="006F1EC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8D0773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E8" w:rsidRPr="006F1EC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905E8" w:rsidRPr="006F1ECB" w:rsidRDefault="00E905E8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905E8" w:rsidRPr="006F1ECB" w:rsidRDefault="00E905E8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905E8" w:rsidRPr="006F1ECB" w:rsidTr="00E902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sz w:val="24"/>
                <w:szCs w:val="24"/>
              </w:rPr>
            </w:pPr>
            <w:r w:rsidRPr="006F1ECB">
              <w:rPr>
                <w:sz w:val="24"/>
                <w:szCs w:val="24"/>
              </w:rPr>
              <w:t>"___" _________ 20__ г.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E8" w:rsidRPr="006F1ECB" w:rsidRDefault="00E905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905E8" w:rsidRPr="006F1ECB" w:rsidRDefault="00E905E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2"/>
      </w:tblGrid>
      <w:tr w:rsidR="000F0714" w:rsidRPr="006F1ECB" w:rsidTr="00DF0420">
        <w:trPr>
          <w:trHeight w:val="2010"/>
        </w:trPr>
        <w:tc>
          <w:tcPr>
            <w:tcW w:w="14632" w:type="dxa"/>
            <w:vAlign w:val="center"/>
          </w:tcPr>
          <w:p w:rsidR="000F0714" w:rsidRPr="006F1ECB" w:rsidRDefault="00E90220" w:rsidP="00DF0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финансового</w:t>
            </w:r>
            <w:r w:rsidR="000F0714"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0F0714"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20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о</w:t>
            </w:r>
            <w:r w:rsidR="000F0714"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настоящих Сведений</w:t>
            </w:r>
          </w:p>
          <w:p w:rsidR="00DF0420" w:rsidRPr="006F1ECB" w:rsidRDefault="00DF0420" w:rsidP="00DF0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20" w:rsidRDefault="000F0714" w:rsidP="00DF0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D0773"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90220" w:rsidRDefault="008D0773" w:rsidP="00DF0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220" w:rsidRDefault="00E90220" w:rsidP="00DF0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                          _________________                                                ______________________________</w:t>
            </w:r>
          </w:p>
          <w:p w:rsidR="00E90220" w:rsidRDefault="008D0773" w:rsidP="00DF0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0220" w:rsidRPr="006F1EC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bookmarkStart w:id="6" w:name="_GoBack"/>
            <w:bookmarkEnd w:id="6"/>
            <w:r w:rsidR="00E90220" w:rsidRPr="006F1ECB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  <w:r w:rsidR="00E90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0714" w:rsidRPr="006F1ECB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90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2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14" w:rsidRPr="006F1EC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90220" w:rsidRDefault="00E90220" w:rsidP="00DF0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20" w:rsidRDefault="00E90220" w:rsidP="00DF0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F0714" w:rsidRPr="006F1ECB" w:rsidRDefault="008D0773" w:rsidP="00DF0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02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F0714" w:rsidRPr="006F1ECB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E905E8" w:rsidRPr="00E90220" w:rsidRDefault="00E905E8" w:rsidP="00E90220">
      <w:pPr>
        <w:pStyle w:val="ConsPlusNormal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05E8" w:rsidRPr="00E90220" w:rsidRDefault="00E90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7" w:name="P264"/>
      <w:bookmarkEnd w:id="7"/>
      <w:r w:rsidRPr="00E90220">
        <w:rPr>
          <w:rFonts w:ascii="Times New Roman" w:hAnsi="Times New Roman" w:cs="Times New Roman"/>
          <w:sz w:val="24"/>
          <w:szCs w:val="24"/>
        </w:rPr>
        <w:t xml:space="preserve">    &lt;*&gt;   -  </w:t>
      </w:r>
      <w:r w:rsidR="00E90220" w:rsidRPr="00E90220">
        <w:rPr>
          <w:rFonts w:ascii="Times New Roman" w:hAnsi="Times New Roman" w:cs="Times New Roman"/>
          <w:sz w:val="24"/>
          <w:szCs w:val="24"/>
        </w:rPr>
        <w:t>отражаются последовательно наименования источников целевых</w:t>
      </w:r>
    </w:p>
    <w:p w:rsidR="00E905E8" w:rsidRPr="00E90220" w:rsidRDefault="00E90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0">
        <w:rPr>
          <w:rFonts w:ascii="Times New Roman" w:hAnsi="Times New Roman" w:cs="Times New Roman"/>
          <w:sz w:val="24"/>
          <w:szCs w:val="24"/>
        </w:rPr>
        <w:t>средств, а также наименования направления</w:t>
      </w:r>
      <w:r w:rsidR="00E905E8" w:rsidRPr="00E90220">
        <w:rPr>
          <w:rFonts w:ascii="Times New Roman" w:hAnsi="Times New Roman" w:cs="Times New Roman"/>
          <w:sz w:val="24"/>
          <w:szCs w:val="24"/>
        </w:rPr>
        <w:t xml:space="preserve"> расходования целевых средств,</w:t>
      </w:r>
    </w:p>
    <w:p w:rsidR="00E905E8" w:rsidRDefault="00E90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90220">
        <w:rPr>
          <w:rFonts w:ascii="Times New Roman" w:hAnsi="Times New Roman" w:cs="Times New Roman"/>
          <w:sz w:val="24"/>
          <w:szCs w:val="24"/>
        </w:rPr>
        <w:t>Комитетом</w:t>
      </w:r>
      <w:r w:rsidRPr="00E90220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E90220">
        <w:rPr>
          <w:rFonts w:ascii="Times New Roman" w:hAnsi="Times New Roman" w:cs="Times New Roman"/>
          <w:sz w:val="24"/>
          <w:szCs w:val="24"/>
        </w:rPr>
        <w:t>Ленинградской</w:t>
      </w:r>
      <w:r w:rsidR="00334A5C" w:rsidRPr="00E9022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90220">
        <w:rPr>
          <w:rFonts w:ascii="Times New Roman" w:hAnsi="Times New Roman" w:cs="Times New Roman"/>
          <w:sz w:val="24"/>
          <w:szCs w:val="24"/>
        </w:rPr>
        <w:t>;</w:t>
      </w:r>
    </w:p>
    <w:p w:rsidR="00E90220" w:rsidRPr="00E90220" w:rsidRDefault="00E90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05E8" w:rsidRPr="00E90220" w:rsidRDefault="00E90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7"/>
      <w:bookmarkEnd w:id="8"/>
      <w:r w:rsidRPr="00E90220">
        <w:rPr>
          <w:rFonts w:ascii="Times New Roman" w:hAnsi="Times New Roman" w:cs="Times New Roman"/>
          <w:sz w:val="24"/>
          <w:szCs w:val="24"/>
        </w:rPr>
        <w:t xml:space="preserve">    &lt;**</w:t>
      </w:r>
      <w:r w:rsidR="00E90220" w:rsidRPr="00E90220">
        <w:rPr>
          <w:rFonts w:ascii="Times New Roman" w:hAnsi="Times New Roman" w:cs="Times New Roman"/>
          <w:sz w:val="24"/>
          <w:szCs w:val="24"/>
        </w:rPr>
        <w:t>&gt; -</w:t>
      </w:r>
      <w:r w:rsidRPr="00E90220">
        <w:rPr>
          <w:rFonts w:ascii="Times New Roman" w:hAnsi="Times New Roman" w:cs="Times New Roman"/>
          <w:sz w:val="24"/>
          <w:szCs w:val="24"/>
        </w:rPr>
        <w:t xml:space="preserve">  </w:t>
      </w:r>
      <w:r w:rsidR="00E90220" w:rsidRPr="00E90220">
        <w:rPr>
          <w:rFonts w:ascii="Times New Roman" w:hAnsi="Times New Roman" w:cs="Times New Roman"/>
          <w:sz w:val="24"/>
          <w:szCs w:val="24"/>
        </w:rPr>
        <w:t>указывается код источника поступлений или код</w:t>
      </w:r>
      <w:r w:rsidRPr="00E90220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E905E8" w:rsidRPr="00E90220" w:rsidRDefault="00E90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0">
        <w:rPr>
          <w:rFonts w:ascii="Times New Roman" w:hAnsi="Times New Roman" w:cs="Times New Roman"/>
          <w:sz w:val="24"/>
          <w:szCs w:val="24"/>
        </w:rPr>
        <w:t xml:space="preserve">расходования   целевых   </w:t>
      </w:r>
      <w:r w:rsidR="00E90220" w:rsidRPr="00E90220">
        <w:rPr>
          <w:rFonts w:ascii="Times New Roman" w:hAnsi="Times New Roman" w:cs="Times New Roman"/>
          <w:sz w:val="24"/>
          <w:szCs w:val="24"/>
        </w:rPr>
        <w:t>средств, соответствующий наименованию источника</w:t>
      </w:r>
    </w:p>
    <w:p w:rsidR="00E905E8" w:rsidRPr="00E90220" w:rsidRDefault="00E90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220">
        <w:rPr>
          <w:rFonts w:ascii="Times New Roman" w:hAnsi="Times New Roman" w:cs="Times New Roman"/>
          <w:sz w:val="24"/>
          <w:szCs w:val="24"/>
        </w:rPr>
        <w:t>поступлений или направления расходования целевых</w:t>
      </w:r>
      <w:r w:rsidR="00E905E8" w:rsidRPr="00E90220">
        <w:rPr>
          <w:rFonts w:ascii="Times New Roman" w:hAnsi="Times New Roman" w:cs="Times New Roman"/>
          <w:sz w:val="24"/>
          <w:szCs w:val="24"/>
        </w:rPr>
        <w:t xml:space="preserve"> средств, установленный</w:t>
      </w:r>
    </w:p>
    <w:p w:rsidR="00E905E8" w:rsidRPr="00E90220" w:rsidRDefault="00E90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</w:t>
      </w:r>
      <w:r w:rsidR="00E905E8" w:rsidRPr="00E90220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="00334A5C" w:rsidRPr="00E9022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905E8" w:rsidRPr="00E90220">
        <w:rPr>
          <w:rFonts w:ascii="Times New Roman" w:hAnsi="Times New Roman" w:cs="Times New Roman"/>
          <w:sz w:val="24"/>
          <w:szCs w:val="24"/>
        </w:rPr>
        <w:t>.</w:t>
      </w:r>
    </w:p>
    <w:p w:rsidR="00E905E8" w:rsidRPr="00E90220" w:rsidRDefault="00E90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5E8" w:rsidRPr="006F1ECB" w:rsidRDefault="00E905E8">
      <w:pPr>
        <w:pStyle w:val="ConsPlusNormal"/>
        <w:jc w:val="both"/>
        <w:rPr>
          <w:sz w:val="24"/>
          <w:szCs w:val="24"/>
        </w:rPr>
      </w:pPr>
    </w:p>
    <w:p w:rsidR="005B3DF9" w:rsidRPr="006F1ECB" w:rsidRDefault="005B3DF9">
      <w:pPr>
        <w:rPr>
          <w:sz w:val="24"/>
          <w:szCs w:val="24"/>
        </w:rPr>
      </w:pPr>
    </w:p>
    <w:sectPr w:rsidR="005B3DF9" w:rsidRPr="006F1ECB" w:rsidSect="00A168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8"/>
    <w:rsid w:val="00002E1E"/>
    <w:rsid w:val="00022452"/>
    <w:rsid w:val="000F0714"/>
    <w:rsid w:val="00107450"/>
    <w:rsid w:val="00173A2E"/>
    <w:rsid w:val="001C3F02"/>
    <w:rsid w:val="00244C5B"/>
    <w:rsid w:val="00280930"/>
    <w:rsid w:val="002C521D"/>
    <w:rsid w:val="00334A5C"/>
    <w:rsid w:val="00342FB3"/>
    <w:rsid w:val="003643F1"/>
    <w:rsid w:val="003A6841"/>
    <w:rsid w:val="003D102F"/>
    <w:rsid w:val="0057377E"/>
    <w:rsid w:val="005A0D30"/>
    <w:rsid w:val="005B3DF9"/>
    <w:rsid w:val="005C0520"/>
    <w:rsid w:val="006224AD"/>
    <w:rsid w:val="00633118"/>
    <w:rsid w:val="00633DAE"/>
    <w:rsid w:val="006477C3"/>
    <w:rsid w:val="00687125"/>
    <w:rsid w:val="006F1ECB"/>
    <w:rsid w:val="0071167E"/>
    <w:rsid w:val="00744AE4"/>
    <w:rsid w:val="00754CFB"/>
    <w:rsid w:val="00783610"/>
    <w:rsid w:val="007B5C56"/>
    <w:rsid w:val="007C22B5"/>
    <w:rsid w:val="008119ED"/>
    <w:rsid w:val="00842D8E"/>
    <w:rsid w:val="008711C6"/>
    <w:rsid w:val="008D0773"/>
    <w:rsid w:val="0093677B"/>
    <w:rsid w:val="009D19F4"/>
    <w:rsid w:val="00A1684A"/>
    <w:rsid w:val="00A41682"/>
    <w:rsid w:val="00AE6CAB"/>
    <w:rsid w:val="00B03819"/>
    <w:rsid w:val="00B26383"/>
    <w:rsid w:val="00B73FC1"/>
    <w:rsid w:val="00BA40E6"/>
    <w:rsid w:val="00BF57DE"/>
    <w:rsid w:val="00C62B87"/>
    <w:rsid w:val="00C6749A"/>
    <w:rsid w:val="00CB0925"/>
    <w:rsid w:val="00D14630"/>
    <w:rsid w:val="00D31131"/>
    <w:rsid w:val="00D6031D"/>
    <w:rsid w:val="00DB5F9D"/>
    <w:rsid w:val="00DD33B8"/>
    <w:rsid w:val="00DD3CC1"/>
    <w:rsid w:val="00DF0420"/>
    <w:rsid w:val="00E21482"/>
    <w:rsid w:val="00E45D4D"/>
    <w:rsid w:val="00E90220"/>
    <w:rsid w:val="00E905E8"/>
    <w:rsid w:val="00F1321D"/>
    <w:rsid w:val="00F36AE0"/>
    <w:rsid w:val="00FB2E5A"/>
    <w:rsid w:val="00FC6A82"/>
    <w:rsid w:val="00FE123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8A5B-3B94-4F4F-92AF-62FB0C1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84A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68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A1684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1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1684A"/>
    <w:pPr>
      <w:jc w:val="both"/>
    </w:pPr>
  </w:style>
  <w:style w:type="character" w:customStyle="1" w:styleId="a6">
    <w:name w:val="Основной текст Знак"/>
    <w:basedOn w:val="a0"/>
    <w:link w:val="a5"/>
    <w:rsid w:val="00A16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GlavBuh</cp:lastModifiedBy>
  <cp:revision>9</cp:revision>
  <cp:lastPrinted>2022-01-20T11:50:00Z</cp:lastPrinted>
  <dcterms:created xsi:type="dcterms:W3CDTF">2022-05-19T07:25:00Z</dcterms:created>
  <dcterms:modified xsi:type="dcterms:W3CDTF">2022-05-19T09:43:00Z</dcterms:modified>
</cp:coreProperties>
</file>