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A3" w:rsidRDefault="008049A8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</w:t>
      </w:r>
    </w:p>
    <w:p w:rsidR="00DD26A3" w:rsidRDefault="008049A8">
      <w:pPr>
        <w:spacing w:after="0"/>
        <w:ind w:left="10242"/>
      </w:pPr>
      <w:r>
        <w:rPr>
          <w:rFonts w:ascii="Times New Roman" w:eastAsia="Times New Roman" w:hAnsi="Times New Roman" w:cs="Times New Roman"/>
          <w:sz w:val="26"/>
        </w:rPr>
        <w:t xml:space="preserve">УТВЕРЖДАЮ   </w:t>
      </w:r>
    </w:p>
    <w:p w:rsidR="00DD26A3" w:rsidRDefault="008049A8">
      <w:pPr>
        <w:spacing w:after="623" w:line="265" w:lineRule="auto"/>
        <w:ind w:left="10" w:right="485" w:hanging="10"/>
        <w:jc w:val="right"/>
      </w:pPr>
      <w:r>
        <w:rPr>
          <w:rFonts w:ascii="Times New Roman" w:eastAsia="Times New Roman" w:hAnsi="Times New Roman" w:cs="Times New Roman"/>
          <w:sz w:val="26"/>
        </w:rPr>
        <w:t>Глава МО Русско-Высоцкое сельское поселение</w:t>
      </w:r>
    </w:p>
    <w:p w:rsidR="00DD26A3" w:rsidRDefault="008049A8">
      <w:pPr>
        <w:spacing w:after="0"/>
        <w:ind w:right="2203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</w:t>
      </w:r>
    </w:p>
    <w:p w:rsidR="00DD26A3" w:rsidRDefault="008049A8">
      <w:pPr>
        <w:spacing w:after="135" w:line="265" w:lineRule="auto"/>
        <w:ind w:left="10" w:right="853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_________________ Волкова Л.И.</w:t>
      </w:r>
    </w:p>
    <w:p w:rsidR="00DD26A3" w:rsidRDefault="008049A8">
      <w:pPr>
        <w:spacing w:after="40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D26A3" w:rsidRDefault="008049A8">
      <w:pPr>
        <w:spacing w:after="0"/>
        <w:ind w:left="6208" w:hanging="5132"/>
      </w:pPr>
      <w:r>
        <w:rPr>
          <w:rFonts w:ascii="Times New Roman" w:eastAsia="Times New Roman" w:hAnsi="Times New Roman" w:cs="Times New Roman"/>
          <w:b/>
          <w:sz w:val="32"/>
        </w:rPr>
        <w:t xml:space="preserve"> План внутреннего финансового аудита МО Русско-Высоцкое сельское поселение                на 2019 год</w:t>
      </w:r>
    </w:p>
    <w:tbl>
      <w:tblPr>
        <w:tblStyle w:val="TableGrid"/>
        <w:tblW w:w="14388" w:type="dxa"/>
        <w:tblInd w:w="-182" w:type="dxa"/>
        <w:tblCellMar>
          <w:top w:w="19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864"/>
        <w:gridCol w:w="2242"/>
        <w:gridCol w:w="2631"/>
        <w:gridCol w:w="3339"/>
        <w:gridCol w:w="1534"/>
        <w:gridCol w:w="1392"/>
      </w:tblGrid>
      <w:tr w:rsidR="00DD26A3">
        <w:trPr>
          <w:trHeight w:val="230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2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№ </w:t>
            </w:r>
          </w:p>
          <w:p w:rsidR="00DD26A3" w:rsidRDefault="008049A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п/п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ind w:left="12" w:firstLine="18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Объект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аудита  (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структурные подразделения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минфина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области)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Должностное лицо с, ответственное за предмет </w:t>
            </w:r>
          </w:p>
          <w:p w:rsidR="00DD26A3" w:rsidRDefault="008049A8">
            <w:pPr>
              <w:spacing w:after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внутреннего  финансового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DD26A3" w:rsidRDefault="008049A8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аудита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Должностное лицо, осуществляющее внутренний </w:t>
            </w:r>
          </w:p>
          <w:p w:rsidR="00DD26A3" w:rsidRDefault="008049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финансовый аудит по уровню подчиненности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Бюджетные процедуры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Срок   проведения аудита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Способ проведения аудита</w:t>
            </w:r>
          </w:p>
        </w:tc>
      </w:tr>
      <w:tr w:rsidR="00DD26A3">
        <w:trPr>
          <w:trHeight w:val="24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</w:tr>
      <w:tr w:rsidR="00DD26A3">
        <w:trPr>
          <w:trHeight w:val="73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2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Финансовый сектор </w:t>
            </w:r>
          </w:p>
          <w:p w:rsidR="00DD26A3" w:rsidRDefault="008049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РусскоВысоцкое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сельское поселение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9"/>
              </w:rPr>
              <w:t>Председатель комиссии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Члены комиссии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Правильность, полнота и своевременность расчетов с бюджетом </w:t>
            </w:r>
          </w:p>
          <w:p w:rsidR="00DD26A3" w:rsidRDefault="008049A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по налогам и сборам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6A3" w:rsidRDefault="008049A8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 квартал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6A3" w:rsidRDefault="008049A8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Выборочный</w:t>
            </w:r>
          </w:p>
        </w:tc>
      </w:tr>
    </w:tbl>
    <w:p w:rsidR="00000000" w:rsidRDefault="008049A8"/>
    <w:sectPr w:rsidR="00000000">
      <w:pgSz w:w="16838" w:h="11906" w:orient="landscape"/>
      <w:pgMar w:top="1440" w:right="1213" w:bottom="1440" w:left="1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A3"/>
    <w:rsid w:val="008049A8"/>
    <w:rsid w:val="00D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EDC21-2AFE-4FD5-A50E-C51800B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</dc:creator>
  <cp:keywords/>
  <cp:lastModifiedBy>Пользователь Windows</cp:lastModifiedBy>
  <cp:revision>2</cp:revision>
  <dcterms:created xsi:type="dcterms:W3CDTF">2022-08-16T11:58:00Z</dcterms:created>
  <dcterms:modified xsi:type="dcterms:W3CDTF">2022-08-16T11:58:00Z</dcterms:modified>
</cp:coreProperties>
</file>