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1018" w:tblpY="5399"/>
        <w:tblOverlap w:val="never"/>
        <w:tblW w:w="6625" w:type="dxa"/>
        <w:tblInd w:w="0" w:type="dxa"/>
        <w:tblCellMar>
          <w:top w:w="75" w:type="dxa"/>
          <w:left w:w="38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564"/>
        <w:gridCol w:w="6061"/>
      </w:tblGrid>
      <w:tr w:rsidR="002E3C18">
        <w:trPr>
          <w:trHeight w:val="58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18" w:rsidRDefault="00FF38D5">
            <w:pPr>
              <w:spacing w:after="2" w:line="259" w:lineRule="auto"/>
              <w:ind w:left="140" w:right="0" w:firstLine="0"/>
            </w:pPr>
            <w:bookmarkStart w:id="0" w:name="_GoBack"/>
            <w:bookmarkEnd w:id="0"/>
            <w:r>
              <w:t xml:space="preserve">№ </w:t>
            </w:r>
          </w:p>
          <w:p w:rsidR="002E3C18" w:rsidRDefault="00FF38D5">
            <w:pPr>
              <w:spacing w:after="0" w:line="259" w:lineRule="auto"/>
              <w:ind w:left="96" w:right="0" w:firstLine="0"/>
            </w:pPr>
            <w:r>
              <w:t>п/п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18" w:rsidRDefault="00FF38D5">
            <w:pPr>
              <w:spacing w:after="0" w:line="259" w:lineRule="auto"/>
              <w:ind w:left="2" w:right="0" w:firstLine="0"/>
              <w:jc w:val="center"/>
            </w:pPr>
            <w:r>
              <w:t>Наименование объекта контрольного мероприятия</w:t>
            </w:r>
          </w:p>
        </w:tc>
      </w:tr>
      <w:tr w:rsidR="002E3C18">
        <w:trPr>
          <w:trHeight w:val="130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18" w:rsidRDefault="00FF38D5">
            <w:pPr>
              <w:spacing w:after="0" w:line="259" w:lineRule="auto"/>
              <w:ind w:left="1" w:right="0" w:firstLine="0"/>
              <w:jc w:val="center"/>
            </w:pPr>
            <w:r>
              <w:t>1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18" w:rsidRDefault="00FF38D5">
            <w:pPr>
              <w:spacing w:after="2" w:line="259" w:lineRule="auto"/>
              <w:ind w:left="0" w:right="0" w:firstLine="0"/>
              <w:jc w:val="both"/>
            </w:pPr>
            <w:r>
              <w:t>Местная администрация муниципального образования Русско-</w:t>
            </w:r>
          </w:p>
          <w:p w:rsidR="002E3C18" w:rsidRDefault="00FF38D5">
            <w:pPr>
              <w:spacing w:after="2" w:line="259" w:lineRule="auto"/>
              <w:ind w:left="0" w:right="0" w:firstLine="0"/>
            </w:pPr>
            <w:r>
              <w:t xml:space="preserve">Высоцкое сельское поселение муниципального образования </w:t>
            </w:r>
          </w:p>
          <w:p w:rsidR="002E3C18" w:rsidRDefault="00FF38D5">
            <w:pPr>
              <w:spacing w:after="0" w:line="259" w:lineRule="auto"/>
              <w:ind w:left="0" w:right="0" w:firstLine="0"/>
              <w:jc w:val="both"/>
            </w:pPr>
            <w:r>
              <w:t>Ломоносовский муниципальный район Ленинградской области</w:t>
            </w:r>
          </w:p>
        </w:tc>
      </w:tr>
      <w:tr w:rsidR="002E3C18">
        <w:trPr>
          <w:trHeight w:val="130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18" w:rsidRDefault="00FF38D5">
            <w:pPr>
              <w:spacing w:after="0" w:line="259" w:lineRule="auto"/>
              <w:ind w:left="1" w:right="0" w:firstLine="0"/>
              <w:jc w:val="center"/>
            </w:pPr>
            <w:r>
              <w:t>3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18" w:rsidRDefault="00FF38D5">
            <w:pPr>
              <w:spacing w:after="2" w:line="259" w:lineRule="auto"/>
              <w:ind w:left="0" w:right="0" w:firstLine="0"/>
              <w:jc w:val="both"/>
            </w:pPr>
            <w:r>
              <w:t>Местная администрация муниципального образования Русско-</w:t>
            </w:r>
          </w:p>
          <w:p w:rsidR="002E3C18" w:rsidRDefault="00FF38D5">
            <w:pPr>
              <w:spacing w:after="2" w:line="259" w:lineRule="auto"/>
              <w:ind w:left="0" w:right="0" w:firstLine="0"/>
            </w:pPr>
            <w:r>
              <w:t xml:space="preserve">Высоцкое сельское поселение муниципального образования </w:t>
            </w:r>
          </w:p>
          <w:p w:rsidR="002E3C18" w:rsidRDefault="00FF38D5">
            <w:pPr>
              <w:spacing w:after="0" w:line="259" w:lineRule="auto"/>
              <w:ind w:left="0" w:right="0" w:firstLine="0"/>
              <w:jc w:val="both"/>
            </w:pPr>
            <w:r>
              <w:t>Ломоносовский муниципальный район Ленинградской области</w:t>
            </w:r>
          </w:p>
        </w:tc>
      </w:tr>
      <w:tr w:rsidR="002E3C18">
        <w:trPr>
          <w:trHeight w:val="130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18" w:rsidRDefault="00FF38D5">
            <w:pPr>
              <w:spacing w:after="0" w:line="259" w:lineRule="auto"/>
              <w:ind w:left="1" w:right="0" w:firstLine="0"/>
              <w:jc w:val="center"/>
            </w:pPr>
            <w:r>
              <w:t>2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18" w:rsidRDefault="00FF38D5">
            <w:pPr>
              <w:spacing w:after="2" w:line="259" w:lineRule="auto"/>
              <w:ind w:left="0" w:right="0" w:firstLine="0"/>
              <w:jc w:val="both"/>
            </w:pPr>
            <w:r>
              <w:t>Местная администрация муниципального образования Русско-</w:t>
            </w:r>
          </w:p>
          <w:p w:rsidR="002E3C18" w:rsidRDefault="00FF38D5">
            <w:pPr>
              <w:spacing w:after="2" w:line="259" w:lineRule="auto"/>
              <w:ind w:left="0" w:right="0" w:firstLine="0"/>
            </w:pPr>
            <w:r>
              <w:t xml:space="preserve">Высоцкое сельское поселение муниципального образования </w:t>
            </w:r>
          </w:p>
          <w:p w:rsidR="002E3C18" w:rsidRDefault="00FF38D5">
            <w:pPr>
              <w:spacing w:after="0" w:line="259" w:lineRule="auto"/>
              <w:ind w:left="0" w:right="0" w:firstLine="0"/>
              <w:jc w:val="both"/>
            </w:pPr>
            <w:r>
              <w:t>Ломоносовский муниципальный район Ленинградской области</w:t>
            </w:r>
          </w:p>
        </w:tc>
      </w:tr>
      <w:tr w:rsidR="002E3C18">
        <w:trPr>
          <w:trHeight w:val="130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18" w:rsidRDefault="00FF38D5">
            <w:pPr>
              <w:spacing w:after="0" w:line="259" w:lineRule="auto"/>
              <w:ind w:left="1" w:right="0" w:firstLine="0"/>
              <w:jc w:val="center"/>
            </w:pPr>
            <w:r>
              <w:lastRenderedPageBreak/>
              <w:t>4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18" w:rsidRDefault="00FF38D5">
            <w:pPr>
              <w:spacing w:after="2" w:line="259" w:lineRule="auto"/>
              <w:ind w:left="0" w:right="0" w:firstLine="0"/>
              <w:jc w:val="both"/>
            </w:pPr>
            <w:r>
              <w:t>Местная администрация муниципального образования Русско-</w:t>
            </w:r>
          </w:p>
          <w:p w:rsidR="002E3C18" w:rsidRDefault="00FF38D5">
            <w:pPr>
              <w:spacing w:after="2" w:line="259" w:lineRule="auto"/>
              <w:ind w:left="0" w:right="0" w:firstLine="0"/>
            </w:pPr>
            <w:r>
              <w:t xml:space="preserve">Высоцкое сельское поселение муниципального образования </w:t>
            </w:r>
          </w:p>
          <w:p w:rsidR="002E3C18" w:rsidRDefault="00FF38D5">
            <w:pPr>
              <w:spacing w:after="0" w:line="259" w:lineRule="auto"/>
              <w:ind w:left="0" w:right="0" w:firstLine="0"/>
              <w:jc w:val="both"/>
            </w:pPr>
            <w:r>
              <w:t>Ломоносовский муниципальный район Ленинградской области</w:t>
            </w:r>
          </w:p>
        </w:tc>
      </w:tr>
    </w:tbl>
    <w:p w:rsidR="002E3C18" w:rsidRDefault="00FF38D5">
      <w:pPr>
        <w:ind w:left="974" w:hanging="600"/>
      </w:pPr>
      <w:r>
        <w:t>контрольных мероприятий финансового сектора Местной админист образования Ломоносовский муниципальный район Ленингр</w:t>
      </w:r>
      <w:r>
        <w:br w:type="page"/>
      </w:r>
    </w:p>
    <w:p w:rsidR="002E3C18" w:rsidRDefault="00FF38D5">
      <w:pPr>
        <w:spacing w:after="455"/>
        <w:ind w:left="6176" w:right="0"/>
      </w:pPr>
      <w:r>
        <w:lastRenderedPageBreak/>
        <w:t>УТВЕРЖДАЮ</w:t>
      </w:r>
    </w:p>
    <w:p w:rsidR="002E3C18" w:rsidRDefault="00FF38D5">
      <w:pPr>
        <w:spacing w:after="451" w:line="261" w:lineRule="auto"/>
        <w:ind w:left="4334" w:right="0" w:firstLine="0"/>
        <w:jc w:val="center"/>
      </w:pPr>
      <w:r>
        <w:t>Глава муниципального образования РусскоВысоцкое сельское поселение</w:t>
      </w:r>
    </w:p>
    <w:tbl>
      <w:tblPr>
        <w:tblStyle w:val="TableGrid"/>
        <w:tblpPr w:vertAnchor="page" w:horzAnchor="page" w:tblpX="1018" w:tblpY="5399"/>
        <w:tblOverlap w:val="never"/>
        <w:tblW w:w="9057" w:type="dxa"/>
        <w:tblInd w:w="0" w:type="dxa"/>
        <w:tblCellMar>
          <w:top w:w="75" w:type="dxa"/>
          <w:left w:w="3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4561"/>
        <w:gridCol w:w="2127"/>
        <w:gridCol w:w="2369"/>
      </w:tblGrid>
      <w:tr w:rsidR="002E3C18">
        <w:trPr>
          <w:trHeight w:val="581"/>
        </w:trPr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18" w:rsidRDefault="00FF38D5">
            <w:pPr>
              <w:spacing w:after="0" w:line="259" w:lineRule="auto"/>
              <w:ind w:left="18" w:right="0" w:firstLine="0"/>
              <w:jc w:val="center"/>
            </w:pPr>
            <w:r>
              <w:t>Тема проверки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18" w:rsidRDefault="00FF38D5">
            <w:pPr>
              <w:spacing w:after="0" w:line="259" w:lineRule="auto"/>
              <w:ind w:left="17" w:right="0" w:firstLine="0"/>
              <w:jc w:val="both"/>
            </w:pPr>
            <w:r>
              <w:t>Проверяемый период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18" w:rsidRDefault="00FF38D5">
            <w:pPr>
              <w:spacing w:after="0" w:line="259" w:lineRule="auto"/>
              <w:ind w:left="0" w:right="0" w:firstLine="0"/>
              <w:jc w:val="center"/>
            </w:pPr>
            <w:r>
              <w:t>Срок проведения проверки</w:t>
            </w:r>
          </w:p>
        </w:tc>
      </w:tr>
      <w:tr w:rsidR="002E3C18">
        <w:trPr>
          <w:trHeight w:val="1306"/>
        </w:trPr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18" w:rsidRDefault="00FF38D5">
            <w:pPr>
              <w:spacing w:after="0" w:line="259" w:lineRule="auto"/>
              <w:ind w:left="0" w:right="0" w:firstLine="0"/>
            </w:pPr>
            <w:r>
              <w:t>Проверка правильности расчетов с УФК , налоговыми органами, внебюджетными фондами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18" w:rsidRDefault="002E3C18">
            <w:pPr>
              <w:spacing w:after="160" w:line="259" w:lineRule="auto"/>
              <w:ind w:left="0" w:right="0" w:firstLine="0"/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18" w:rsidRDefault="002E3C18">
            <w:pPr>
              <w:spacing w:after="160" w:line="259" w:lineRule="auto"/>
              <w:ind w:left="0" w:right="0" w:firstLine="0"/>
            </w:pPr>
          </w:p>
        </w:tc>
      </w:tr>
      <w:tr w:rsidR="002E3C18">
        <w:trPr>
          <w:trHeight w:val="1306"/>
        </w:trPr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18" w:rsidRDefault="00FF38D5">
            <w:pPr>
              <w:spacing w:after="0" w:line="259" w:lineRule="auto"/>
              <w:ind w:left="0" w:right="0" w:firstLine="0"/>
            </w:pPr>
            <w:r>
              <w:t>Проверка расчетов с персоналом по оплате труда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18" w:rsidRDefault="002E3C18">
            <w:pPr>
              <w:spacing w:after="160" w:line="259" w:lineRule="auto"/>
              <w:ind w:left="0" w:right="0" w:firstLine="0"/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18" w:rsidRDefault="002E3C18">
            <w:pPr>
              <w:spacing w:after="160" w:line="259" w:lineRule="auto"/>
              <w:ind w:left="0" w:right="0" w:firstLine="0"/>
            </w:pPr>
          </w:p>
        </w:tc>
      </w:tr>
      <w:tr w:rsidR="002E3C18">
        <w:trPr>
          <w:trHeight w:val="1306"/>
        </w:trPr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18" w:rsidRDefault="00FF38D5">
            <w:pPr>
              <w:spacing w:after="0" w:line="259" w:lineRule="auto"/>
              <w:ind w:left="0" w:right="0" w:firstLine="0"/>
            </w:pPr>
            <w:r>
              <w:t>Проверка соблюдения порядка составления бюджетной отчетности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18" w:rsidRDefault="002E3C18">
            <w:pPr>
              <w:spacing w:after="160" w:line="259" w:lineRule="auto"/>
              <w:ind w:left="0" w:right="0" w:firstLine="0"/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18" w:rsidRDefault="002E3C18">
            <w:pPr>
              <w:spacing w:after="160" w:line="259" w:lineRule="auto"/>
              <w:ind w:left="0" w:right="0" w:firstLine="0"/>
            </w:pPr>
          </w:p>
        </w:tc>
      </w:tr>
      <w:tr w:rsidR="002E3C18">
        <w:trPr>
          <w:trHeight w:val="1306"/>
        </w:trPr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18" w:rsidRDefault="00FF38D5">
            <w:pPr>
              <w:spacing w:after="0" w:line="259" w:lineRule="auto"/>
              <w:ind w:left="0" w:right="0" w:firstLine="0"/>
            </w:pPr>
            <w:r>
              <w:lastRenderedPageBreak/>
              <w:t>Проверка наличия актов сверки взаимных расчетов с поставщиками и подрядчиками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18" w:rsidRDefault="002E3C18">
            <w:pPr>
              <w:spacing w:after="160" w:line="259" w:lineRule="auto"/>
              <w:ind w:left="0" w:right="0" w:firstLine="0"/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C18" w:rsidRDefault="002E3C18">
            <w:pPr>
              <w:spacing w:after="160" w:line="259" w:lineRule="auto"/>
              <w:ind w:left="0" w:right="0" w:firstLine="0"/>
            </w:pPr>
          </w:p>
        </w:tc>
      </w:tr>
    </w:tbl>
    <w:p w:rsidR="002E3C18" w:rsidRDefault="00FF38D5">
      <w:pPr>
        <w:spacing w:after="0" w:line="259" w:lineRule="auto"/>
        <w:ind w:left="0" w:right="0" w:firstLine="0"/>
        <w:jc w:val="right"/>
      </w:pPr>
      <w:r>
        <w:t>Волкова Л.И.</w:t>
      </w:r>
    </w:p>
    <w:p w:rsidR="002E3C18" w:rsidRDefault="00FF38D5">
      <w:pPr>
        <w:spacing w:after="346" w:line="259" w:lineRule="auto"/>
        <w:ind w:left="4632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352042" cy="12192"/>
                <wp:effectExtent l="0" t="0" r="0" b="0"/>
                <wp:docPr id="1097" name="Group 1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042" cy="12192"/>
                          <a:chOff x="0" y="0"/>
                          <a:chExt cx="1352042" cy="12192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762" y="762"/>
                            <a:ext cx="1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8">
                                <a:moveTo>
                                  <a:pt x="0" y="0"/>
                                </a:moveTo>
                                <a:lnTo>
                                  <a:pt x="135051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0" y="0"/>
                            <a:ext cx="135204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042" h="12192">
                                <a:moveTo>
                                  <a:pt x="0" y="0"/>
                                </a:moveTo>
                                <a:lnTo>
                                  <a:pt x="1352042" y="0"/>
                                </a:lnTo>
                                <a:lnTo>
                                  <a:pt x="135204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D097B" id="Group 1097" o:spid="_x0000_s1026" style="width:106.45pt;height:.95pt;mso-position-horizontal-relative:char;mso-position-vertical-relative:line" coordsize="135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">
                <v:shape id="Shape 81" o:spid="_x0000_s1027" style="position:absolute;left:7;top:7;width:13505;height:0;visibility:visible;mso-wrap-style:square;v-text-anchor:top" coordsize="1350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S+MQA&#10;AADbAAAADwAAAGRycy9kb3ducmV2LnhtbESPQWvCQBSE7wX/w/IKvTUbe6gSXUMrCKUnjaJ4e82+&#10;ZEOyb0N2a9J/3y0UPA4z8w2zzifbiRsNvnGsYJ6kIIhLpxuuFZyOu+clCB+QNXaOScEPecg3s4c1&#10;ZtqNfKBbEWoRIewzVGBC6DMpfWnIok9cTxy9yg0WQ5RDLfWAY4TbTr6k6au02HBcMNjT1lDZFt9W&#10;wWj3VfW5uO7Lc+vei+Zivux2UurpcXpbgQg0hXv4v/2hFSzn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70vjEAAAA2wAAAA8AAAAAAAAAAAAAAAAAmAIAAGRycy9k&#10;b3ducmV2LnhtbFBLBQYAAAAABAAEAPUAAACJAwAAAAA=&#10;" path="m,l1350518,e" filled="f" strokeweight=".14pt">
                  <v:stroke endcap="square"/>
                  <v:path arrowok="t" textboxrect="0,0,1350518,0"/>
                </v:shape>
                <v:shape id="Shape 1249" o:spid="_x0000_s1028" style="position:absolute;width:13520;height:121;visibility:visible;mso-wrap-style:square;v-text-anchor:top" coordsize="135204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NCMUA&#10;AADdAAAADwAAAGRycy9kb3ducmV2LnhtbERPTWvCQBC9F/wPywi9FN00kWJT1yCFioceogbpcchO&#10;k2B2Ns1uTfz3XUHobR7vc1bZaFpxod41lhU8zyMQxKXVDVcKiuPHbAnCeWSNrWVScCUH2XrysMJU&#10;24H3dDn4SoQQdikqqL3vUildWZNBN7cdceC+bW/QB9hXUvc4hHDTyjiKXqTBhkNDjR2911SeD79G&#10;wc/nKU8KzJOt9MV4fdp/5YvtTqnH6bh5A+Fp9P/iu3unw/x48Qq3b8IJ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g0IxQAAAN0AAAAPAAAAAAAAAAAAAAAAAJgCAABkcnMv&#10;ZG93bnJldi54bWxQSwUGAAAAAAQABAD1AAAAigMAAAAA&#10;" path="m,l1352042,r,12192l,12192,,e" fillcolor="black" stroked="f" strokeweight="0">
                  <v:stroke endcap="square"/>
                  <v:path arrowok="t" textboxrect="0,0,1352042,12192"/>
                </v:shape>
                <w10:anchorlock/>
              </v:group>
            </w:pict>
          </mc:Fallback>
        </mc:AlternateContent>
      </w:r>
    </w:p>
    <w:p w:rsidR="002E3C18" w:rsidRDefault="00FF38D5">
      <w:pPr>
        <w:spacing w:after="298"/>
        <w:ind w:left="5970" w:right="0"/>
      </w:pPr>
      <w:r>
        <w:t>"28" декабря 2018 г</w:t>
      </w:r>
    </w:p>
    <w:p w:rsidR="002E3C18" w:rsidRDefault="00FF38D5">
      <w:pPr>
        <w:spacing w:after="339"/>
        <w:ind w:left="986" w:right="0"/>
      </w:pPr>
      <w:r>
        <w:t>ПЛАН</w:t>
      </w:r>
    </w:p>
    <w:p w:rsidR="002E3C18" w:rsidRDefault="00FF38D5">
      <w:pPr>
        <w:ind w:left="-15" w:right="0" w:firstLine="75"/>
      </w:pPr>
      <w:r>
        <w:t>трации муниципального образования Русско-Высоцкое сельское поселение муниципального радской области по внутреннему муниципальному финансовому контролю на 2019 год</w:t>
      </w:r>
    </w:p>
    <w:sectPr w:rsidR="002E3C18">
      <w:pgSz w:w="11906" w:h="16838"/>
      <w:pgMar w:top="1155" w:right="1866" w:bottom="5636" w:left="9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18"/>
    <w:rsid w:val="002E3C18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88BC7-1FB5-424F-BA98-47354B76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0" w:line="266" w:lineRule="auto"/>
      <w:ind w:left="384" w:right="113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2022-08-16T12:09:00Z</dcterms:created>
  <dcterms:modified xsi:type="dcterms:W3CDTF">2022-08-16T12:09:00Z</dcterms:modified>
</cp:coreProperties>
</file>