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B53E1"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Руководство по соблюдению обязательных требований</w:t>
      </w:r>
    </w:p>
    <w:p w14:paraId="116DD880"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Предметом муниципального контроля за обеспечением сохранности автомобильных дорог является соблюдение юридическими лицами и индивидуальными предпринимателями обяза</w:t>
      </w:r>
      <w:bookmarkStart w:id="0" w:name="_GoBack"/>
      <w:bookmarkEnd w:id="0"/>
      <w:r w:rsidRPr="00CB00EF">
        <w:rPr>
          <w:rFonts w:ascii="Times New Roman" w:hAnsi="Times New Roman" w:cs="Times New Roman"/>
          <w:sz w:val="24"/>
          <w:szCs w:val="24"/>
        </w:rPr>
        <w:t>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14:paraId="3E17606C"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требований к соблюдению порядка использования полос отвода и придорожных полос автомобильных дорог,</w:t>
      </w:r>
    </w:p>
    <w:p w14:paraId="21DAD25F"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14:paraId="62C556C2"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w:t>
      </w:r>
    </w:p>
    <w:p w14:paraId="479E3EEC"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полос автомобильных дорог;</w:t>
      </w:r>
    </w:p>
    <w:p w14:paraId="1CE0B389"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требований к организации и проведению работ по строительству, реконструкции, капитальному ремонту, ремонту и содержанию автомобильных дорог.</w:t>
      </w:r>
    </w:p>
    <w:p w14:paraId="73545367" w14:textId="4FFFF4C3"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xml:space="preserve">Уполномоченным органом местного самоуправления на осуществление муниципального контроля за сохранностью автомобильных дорог является </w:t>
      </w:r>
      <w:r>
        <w:rPr>
          <w:rFonts w:ascii="Times New Roman" w:hAnsi="Times New Roman" w:cs="Times New Roman"/>
          <w:sz w:val="24"/>
          <w:szCs w:val="24"/>
        </w:rPr>
        <w:t xml:space="preserve">местная </w:t>
      </w:r>
      <w:r w:rsidRPr="00CB00EF">
        <w:rPr>
          <w:rFonts w:ascii="Times New Roman" w:hAnsi="Times New Roman" w:cs="Times New Roman"/>
          <w:sz w:val="24"/>
          <w:szCs w:val="24"/>
        </w:rPr>
        <w:t xml:space="preserve">администрация </w:t>
      </w:r>
      <w:bookmarkStart w:id="1" w:name="_Hlk126251201"/>
      <w:r>
        <w:rPr>
          <w:rFonts w:ascii="Times New Roman" w:hAnsi="Times New Roman" w:cs="Times New Roman"/>
          <w:sz w:val="24"/>
          <w:szCs w:val="24"/>
        </w:rPr>
        <w:t>Русско-Высоцкого</w:t>
      </w:r>
      <w:r w:rsidRPr="00CB00EF">
        <w:rPr>
          <w:rFonts w:ascii="Times New Roman" w:hAnsi="Times New Roman" w:cs="Times New Roman"/>
          <w:sz w:val="24"/>
          <w:szCs w:val="24"/>
        </w:rPr>
        <w:t xml:space="preserve"> сельского поселения</w:t>
      </w:r>
      <w:bookmarkEnd w:id="1"/>
      <w:r w:rsidRPr="00CB00EF">
        <w:rPr>
          <w:rFonts w:ascii="Times New Roman" w:hAnsi="Times New Roman" w:cs="Times New Roman"/>
          <w:sz w:val="24"/>
          <w:szCs w:val="24"/>
        </w:rPr>
        <w:t>.</w:t>
      </w:r>
    </w:p>
    <w:p w14:paraId="05107EF2" w14:textId="0C42ECC9"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Осуществление муниципального контроля за сохранностью автомобильных дорог местного значения производит уполномоченный специалист администрации Русско-Высоцкого сельского поселения.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14:paraId="64E2CC60" w14:textId="514982A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Муниципальный контроль за сохранностью автомобильных дорог осуществляется в соответствии с Конституцией Российской Федерации, Кодексом Российской Федерации об административных правонарушениях, Гражданским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08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10 декабря 1995 г. № 196-ФЗ «О безопасности дорожного движения», постановлением Правительства Российской Федерации от 11 апреля 2006 г. № 209 «О некоторых вопросах, связанных с классификацией автомобильных дорог в Российской Федерации», постановлением Правительства Российской Федерации от 28 сентября 2009 г. № 767 «О классификации автомобильных дорог в Российской Федерации», 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02 мая 2006 г. № 59-ФЗ «О порядке рассмотрения обращений граждан Российской Федерации», постановлениями Правительства Российской Федерации от 21 января 2006 г.,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Уставом Русско-Высоцкого сельского поселения сельского поселения, иными нормативными правовыми актами Российской Федерации, Ленинградской области, муниципальными правовыми актами Русско-Высоцкого сельского поселения.</w:t>
      </w:r>
    </w:p>
    <w:p w14:paraId="6BC75D22" w14:textId="7472D358"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lastRenderedPageBreak/>
        <w:t>Муниципальный контроль за сохранностью автомобильных дорог на территории Русско-Высоцкого сельского поселения проводится в форме проверок (плановых и внеплановых).</w:t>
      </w:r>
    </w:p>
    <w:p w14:paraId="5A4CCE85" w14:textId="34E56D85"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Ответственное должностное лицо администрации Русско-Высоцкого сельского поселения при осуществлении муниципального контроля за обеспечением сохранности автомобильных дорог имеет право:</w:t>
      </w:r>
    </w:p>
    <w:p w14:paraId="4F9BB72E" w14:textId="74A1C465"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w:t>
      </w:r>
      <w:r>
        <w:rPr>
          <w:rFonts w:ascii="Times New Roman" w:hAnsi="Times New Roman" w:cs="Times New Roman"/>
          <w:sz w:val="24"/>
          <w:szCs w:val="24"/>
        </w:rPr>
        <w:t>Ленинградской области</w:t>
      </w:r>
      <w:r w:rsidRPr="00CB00EF">
        <w:rPr>
          <w:rFonts w:ascii="Times New Roman" w:hAnsi="Times New Roman" w:cs="Times New Roman"/>
          <w:sz w:val="24"/>
          <w:szCs w:val="24"/>
        </w:rPr>
        <w:t xml:space="preserve"> и муниципальными нормативными правовыми актами Русско-Высоцкого сельского поселения;</w:t>
      </w:r>
    </w:p>
    <w:p w14:paraId="23CF4B03"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14:paraId="627D69C3"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3) привлекать в установленном законодательством Российской Федерации порядке экспертов, экспертные организации к проведению мероприятий по муниципальному контролю;</w:t>
      </w:r>
    </w:p>
    <w:p w14:paraId="004F361C"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4) получать объяснения по фактам нарушения законодательства в области обеспечения сохранности автомобильных дорог;</w:t>
      </w:r>
    </w:p>
    <w:p w14:paraId="79DB8298"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14:paraId="752E0AC9"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6) осуществлять иные права, предусмотренные действующим законодательством.</w:t>
      </w:r>
    </w:p>
    <w:p w14:paraId="0260BC21" w14:textId="678F7CC3"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rPr>
        <w:t xml:space="preserve">местной </w:t>
      </w:r>
      <w:r w:rsidRPr="00CB00EF">
        <w:rPr>
          <w:rFonts w:ascii="Times New Roman" w:hAnsi="Times New Roman" w:cs="Times New Roman"/>
          <w:sz w:val="24"/>
          <w:szCs w:val="24"/>
        </w:rPr>
        <w:t>администрации Русско-Высоцкого сельского поселения при проведении проверки при осуществлении муниципального контроля за обеспечением сохранности автомобильных дорог обязано:</w:t>
      </w:r>
    </w:p>
    <w:p w14:paraId="541E023F"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1E4916F0"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7501BCD1" w14:textId="7BD3D96C"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3) проводить проверку на основании распоряжения главы Русско-Высоцкого сельского поселения о ее проведении в соответствии с ее назначением;</w:t>
      </w:r>
    </w:p>
    <w:p w14:paraId="5EB590A4" w14:textId="0C7CBC18"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Русско-Высоцкого сельского поселения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767AC103"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E4B7D55"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11141FCA"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C14502A"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4254358C"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39710FB"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45732DD9"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EB2AE4D"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57D5C352"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3EB30AAA"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75ACE87B"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55FB6E4"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43F7F436"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lastRenderedPageBreak/>
        <w:t>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14:paraId="1A609BFA"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16) исполнять иные обязанности, предусмотренные действующим законодательством.</w:t>
      </w:r>
    </w:p>
    <w:p w14:paraId="074C8FEE"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Права и обязанности лиц, в отношении которых осуществляется муниципальный контроль.</w:t>
      </w:r>
    </w:p>
    <w:p w14:paraId="1F3A433A"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1931D087"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14:paraId="27199752" w14:textId="3D680F3E"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xml:space="preserve">2) получать от </w:t>
      </w:r>
      <w:r>
        <w:rPr>
          <w:rFonts w:ascii="Times New Roman" w:hAnsi="Times New Roman" w:cs="Times New Roman"/>
          <w:sz w:val="24"/>
          <w:szCs w:val="24"/>
        </w:rPr>
        <w:t xml:space="preserve">местной </w:t>
      </w:r>
      <w:r w:rsidRPr="00CB00EF">
        <w:rPr>
          <w:rFonts w:ascii="Times New Roman" w:hAnsi="Times New Roman" w:cs="Times New Roman"/>
          <w:sz w:val="24"/>
          <w:szCs w:val="24"/>
        </w:rPr>
        <w:t>администрации Русско-Высоцкого сельского поселения,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BCEFB2F"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2.1) знакомиться с документами и (или) информацией, полученными наименование уполномоченного органа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E86FE1B"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наименование уполномоченного органа по собственной инициативе;</w:t>
      </w:r>
    </w:p>
    <w:p w14:paraId="4BCF4F50" w14:textId="0B69CD35"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ответственного должностного лица </w:t>
      </w:r>
      <w:r>
        <w:rPr>
          <w:rFonts w:ascii="Times New Roman" w:hAnsi="Times New Roman" w:cs="Times New Roman"/>
          <w:sz w:val="24"/>
          <w:szCs w:val="24"/>
        </w:rPr>
        <w:t xml:space="preserve">местной </w:t>
      </w:r>
      <w:r w:rsidRPr="00CB00EF">
        <w:rPr>
          <w:rFonts w:ascii="Times New Roman" w:hAnsi="Times New Roman" w:cs="Times New Roman"/>
          <w:sz w:val="24"/>
          <w:szCs w:val="24"/>
        </w:rPr>
        <w:t>администрации Русско-Высоцкого сельского поселения;</w:t>
      </w:r>
    </w:p>
    <w:p w14:paraId="6B22937D" w14:textId="6F7A7DE4"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xml:space="preserve">4) обжаловать действия (бездействие) ответственного должностного лица </w:t>
      </w:r>
      <w:r>
        <w:rPr>
          <w:rFonts w:ascii="Times New Roman" w:hAnsi="Times New Roman" w:cs="Times New Roman"/>
          <w:sz w:val="24"/>
          <w:szCs w:val="24"/>
        </w:rPr>
        <w:t xml:space="preserve">местной </w:t>
      </w:r>
      <w:r w:rsidRPr="00CB00EF">
        <w:rPr>
          <w:rFonts w:ascii="Times New Roman" w:hAnsi="Times New Roman" w:cs="Times New Roman"/>
          <w:sz w:val="24"/>
          <w:szCs w:val="24"/>
        </w:rPr>
        <w:t>администрации Русско-Высоцкого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2881240A"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7D505065"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Результатом исполнения муниципальной функции является составление акта проверки юридического лица, индивидуального предпринимателя, физического лица, в котором указаны сведения о соблюдении (несоблюдении) обязательных требований.</w:t>
      </w:r>
    </w:p>
    <w:p w14:paraId="0D293ED0" w14:textId="3E38E568"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ответственное должностное лицо </w:t>
      </w:r>
      <w:r>
        <w:rPr>
          <w:rFonts w:ascii="Times New Roman" w:hAnsi="Times New Roman" w:cs="Times New Roman"/>
          <w:sz w:val="24"/>
          <w:szCs w:val="24"/>
        </w:rPr>
        <w:t xml:space="preserve">местной </w:t>
      </w:r>
      <w:r w:rsidRPr="00CB00EF">
        <w:rPr>
          <w:rFonts w:ascii="Times New Roman" w:hAnsi="Times New Roman" w:cs="Times New Roman"/>
          <w:sz w:val="24"/>
          <w:szCs w:val="24"/>
        </w:rPr>
        <w:t>администрации Русско-Высоцкого сельского поселения, проводившее проверку, в пределах полномочий, предусмотренных законодательством Российской Федерации:</w:t>
      </w:r>
    </w:p>
    <w:p w14:paraId="025B5874"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14:paraId="055D1809" w14:textId="77777777" w:rsidR="00CB00EF" w:rsidRPr="00CB00EF" w:rsidRDefault="00CB00EF" w:rsidP="00E4558D">
      <w:pPr>
        <w:jc w:val="both"/>
        <w:rPr>
          <w:rFonts w:ascii="Times New Roman" w:hAnsi="Times New Roman" w:cs="Times New Roman"/>
          <w:sz w:val="24"/>
          <w:szCs w:val="24"/>
        </w:rPr>
      </w:pPr>
      <w:r w:rsidRPr="00CB00EF">
        <w:rPr>
          <w:rFonts w:ascii="Times New Roman" w:hAnsi="Times New Roman" w:cs="Times New Roman"/>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3753321" w14:textId="77777777" w:rsidR="00510900" w:rsidRPr="00CB00EF" w:rsidRDefault="00510900" w:rsidP="00E4558D">
      <w:pPr>
        <w:jc w:val="both"/>
        <w:rPr>
          <w:rFonts w:ascii="Times New Roman" w:hAnsi="Times New Roman" w:cs="Times New Roman"/>
          <w:sz w:val="24"/>
          <w:szCs w:val="24"/>
        </w:rPr>
      </w:pPr>
    </w:p>
    <w:sectPr w:rsidR="00510900" w:rsidRPr="00CB00EF" w:rsidSect="00E4558D">
      <w:type w:val="continuous"/>
      <w:pgSz w:w="11907" w:h="16840" w:code="9"/>
      <w:pgMar w:top="567" w:right="567" w:bottom="567" w:left="567" w:header="567"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6D"/>
    <w:rsid w:val="0036306D"/>
    <w:rsid w:val="00510900"/>
    <w:rsid w:val="00CB00EF"/>
    <w:rsid w:val="00E4558D"/>
    <w:rsid w:val="00E7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7A66"/>
  <w15:chartTrackingRefBased/>
  <w15:docId w15:val="{E472752F-BE19-45C9-A5AE-E604F64B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09726">
      <w:bodyDiv w:val="1"/>
      <w:marLeft w:val="0"/>
      <w:marRight w:val="0"/>
      <w:marTop w:val="0"/>
      <w:marBottom w:val="0"/>
      <w:divBdr>
        <w:top w:val="none" w:sz="0" w:space="0" w:color="auto"/>
        <w:left w:val="none" w:sz="0" w:space="0" w:color="auto"/>
        <w:bottom w:val="none" w:sz="0" w:space="0" w:color="auto"/>
        <w:right w:val="none" w:sz="0" w:space="0" w:color="auto"/>
      </w:divBdr>
      <w:divsChild>
        <w:div w:id="2126925555">
          <w:marLeft w:val="0"/>
          <w:marRight w:val="0"/>
          <w:marTop w:val="0"/>
          <w:marBottom w:val="240"/>
          <w:divBdr>
            <w:top w:val="none" w:sz="0" w:space="0" w:color="auto"/>
            <w:left w:val="none" w:sz="0" w:space="0" w:color="auto"/>
            <w:bottom w:val="none" w:sz="0" w:space="0" w:color="auto"/>
            <w:right w:val="none" w:sz="0" w:space="0" w:color="auto"/>
          </w:divBdr>
        </w:div>
        <w:div w:id="16125911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2600</Words>
  <Characters>14824</Characters>
  <Application>Microsoft Office Word</Application>
  <DocSecurity>0</DocSecurity>
  <Lines>123</Lines>
  <Paragraphs>34</Paragraphs>
  <ScaleCrop>false</ScaleCrop>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2023-02-02T14:24:00Z</dcterms:created>
  <dcterms:modified xsi:type="dcterms:W3CDTF">2023-02-02T14:37:00Z</dcterms:modified>
</cp:coreProperties>
</file>