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E4" w:rsidRDefault="00AF65E4">
      <w:pPr>
        <w:jc w:val="center"/>
        <w:rPr>
          <w:b/>
          <w:sz w:val="32"/>
        </w:rPr>
      </w:pPr>
    </w:p>
    <w:p w:rsidR="00AF65E4" w:rsidRDefault="00A2543B">
      <w:pPr>
        <w:outlineLvl w:val="0"/>
        <w:rPr>
          <w:u w:val="single"/>
        </w:rPr>
      </w:pPr>
      <w:r>
        <w:rPr>
          <w:u w:val="single"/>
        </w:rPr>
        <w:t xml:space="preserve">Данные производственного контроля за качеством питьевой воды </w:t>
      </w:r>
      <w:proofErr w:type="gramStart"/>
      <w:r>
        <w:rPr>
          <w:u w:val="single"/>
        </w:rPr>
        <w:t>ХВС  д.</w:t>
      </w:r>
      <w:proofErr w:type="gramEnd"/>
      <w:r>
        <w:rPr>
          <w:u w:val="single"/>
        </w:rPr>
        <w:t xml:space="preserve"> Русско-Высоцкое Ломоносовский р-н  Ленинградская обл.</w:t>
      </w:r>
    </w:p>
    <w:p w:rsidR="00AF65E4" w:rsidRDefault="00A2543B">
      <w:pPr>
        <w:outlineLvl w:val="0"/>
        <w:rPr>
          <w:sz w:val="22"/>
        </w:rPr>
      </w:pPr>
      <w:r>
        <w:rPr>
          <w:u w:val="single"/>
        </w:rPr>
        <w:t>за 1,2 кварталы</w:t>
      </w:r>
      <w:r>
        <w:rPr>
          <w:u w:val="single"/>
        </w:rPr>
        <w:t xml:space="preserve"> 2023 г.</w:t>
      </w:r>
      <w:bookmarkStart w:id="0" w:name="_GoBack"/>
      <w:bookmarkEnd w:id="0"/>
    </w:p>
    <w:p w:rsidR="00AF65E4" w:rsidRDefault="00AF65E4">
      <w:pPr>
        <w:outlineLvl w:val="0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41"/>
        <w:gridCol w:w="1957"/>
        <w:gridCol w:w="1984"/>
        <w:gridCol w:w="1985"/>
        <w:gridCol w:w="2126"/>
        <w:gridCol w:w="2552"/>
      </w:tblGrid>
      <w:tr w:rsidR="00AF65E4">
        <w:trPr>
          <w:trHeight w:val="24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rPr>
                <w:sz w:val="22"/>
              </w:rPr>
            </w:pPr>
          </w:p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Дата исследования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Усредненные данные 2023г.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Нормы по</w:t>
            </w:r>
          </w:p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НД</w:t>
            </w:r>
          </w:p>
        </w:tc>
      </w:tr>
      <w:tr w:rsidR="00AF65E4">
        <w:trPr>
          <w:trHeight w:val="399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/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кв. 2023г.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кв. 2023г.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/>
        </w:tc>
      </w:tr>
      <w:tr w:rsidR="00AF65E4">
        <w:trPr>
          <w:trHeight w:val="55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rPr>
                <w:sz w:val="22"/>
              </w:rPr>
            </w:pPr>
          </w:p>
          <w:p w:rsidR="00AF65E4" w:rsidRDefault="00AF65E4">
            <w:pPr>
              <w:rPr>
                <w:sz w:val="16"/>
              </w:rPr>
            </w:pPr>
          </w:p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Виды исследований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д.Русско</w:t>
            </w:r>
            <w:proofErr w:type="spellEnd"/>
            <w:r>
              <w:rPr>
                <w:sz w:val="20"/>
              </w:rPr>
              <w:t>-Высоцкое</w:t>
            </w:r>
          </w:p>
          <w:p w:rsidR="00AF65E4" w:rsidRDefault="00A254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ХВС</w:t>
            </w:r>
          </w:p>
          <w:p w:rsidR="00AF65E4" w:rsidRDefault="00AF65E4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д.Русско</w:t>
            </w:r>
            <w:proofErr w:type="spellEnd"/>
            <w:r>
              <w:rPr>
                <w:sz w:val="20"/>
              </w:rPr>
              <w:t>-Высоцкое</w:t>
            </w:r>
          </w:p>
          <w:p w:rsidR="00AF65E4" w:rsidRDefault="00A254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ХВС</w:t>
            </w:r>
          </w:p>
          <w:p w:rsidR="00AF65E4" w:rsidRDefault="00AF65E4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/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Запах (20 град)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Запах (60 град)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Вкус, привкус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Щелочность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ммоль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2"/>
              </w:rPr>
              <w:t xml:space="preserve">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Хлорид-ион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350,0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Жесткость общая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ºЖ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7,0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 xml:space="preserve">Окисляемость </w:t>
            </w:r>
            <w:proofErr w:type="spellStart"/>
            <w:r>
              <w:rPr>
                <w:sz w:val="22"/>
              </w:rPr>
              <w:t>перманганатная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5,0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Мутность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rFonts w:ascii="High Tower Text" w:hAnsi="High Tower Text"/>
                <w:sz w:val="22"/>
              </w:rPr>
              <w:t>‹</w:t>
            </w:r>
            <w:r>
              <w:rPr>
                <w:sz w:val="22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rFonts w:ascii="High Tower Text" w:hAnsi="High Tower Text"/>
                <w:sz w:val="22"/>
              </w:rPr>
              <w:t>‹</w:t>
            </w:r>
            <w:r>
              <w:rPr>
                <w:sz w:val="22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ЕМ/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2,6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Цветность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20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Водородный показатель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 рН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6-9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Аммоний-ион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1,5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Нитрит-ион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rFonts w:ascii="High Tower Text" w:hAnsi="High Tower Text"/>
                <w:sz w:val="22"/>
              </w:rPr>
              <w:t>‹</w:t>
            </w:r>
            <w:r>
              <w:rPr>
                <w:sz w:val="22"/>
              </w:rPr>
              <w:t>0,003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3,3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Нитрат-ион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45,0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Железо общее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rFonts w:ascii="High Tower Text" w:hAnsi="High Tower Text"/>
                <w:sz w:val="22"/>
              </w:rPr>
              <w:t>‹</w:t>
            </w:r>
            <w:r>
              <w:rPr>
                <w:sz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0,3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Сульфат ион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500,0 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Сухой остаток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1000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 xml:space="preserve">Хлор остаточный </w:t>
            </w:r>
          </w:p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 xml:space="preserve">активный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ind w:left="108" w:hanging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Не более 0,3-0,5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Нефтепродукты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0,1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Фенолы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1,5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АПАВ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‹0,015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мг/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0,5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ОМЧ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 в 1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ind w:left="108" w:hanging="108"/>
              <w:jc w:val="center"/>
              <w:rPr>
                <w:sz w:val="22"/>
              </w:rPr>
            </w:pPr>
            <w:r>
              <w:rPr>
                <w:sz w:val="22"/>
              </w:rPr>
              <w:t>Не более 50</w:t>
            </w:r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ОКБ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 в 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ind w:left="108" w:hanging="10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Не  допускается</w:t>
            </w:r>
            <w:proofErr w:type="gramEnd"/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Энтерококи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 в 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ind w:left="108" w:hanging="10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Не  допускается</w:t>
            </w:r>
            <w:proofErr w:type="gramEnd"/>
          </w:p>
        </w:tc>
      </w:tr>
      <w:tr w:rsidR="00AF65E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Е.coli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н/о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F65E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КОЕ в 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E4" w:rsidRDefault="00A2543B">
            <w:pPr>
              <w:ind w:left="108" w:hanging="10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Не  допускается</w:t>
            </w:r>
            <w:proofErr w:type="gramEnd"/>
          </w:p>
        </w:tc>
      </w:tr>
    </w:tbl>
    <w:p w:rsidR="00AF65E4" w:rsidRDefault="00AF65E4">
      <w:pPr>
        <w:rPr>
          <w:sz w:val="22"/>
        </w:rPr>
      </w:pPr>
    </w:p>
    <w:p w:rsidR="00AF65E4" w:rsidRDefault="00A2543B">
      <w:pPr>
        <w:rPr>
          <w:sz w:val="22"/>
        </w:rPr>
      </w:pPr>
      <w:r>
        <w:rPr>
          <w:sz w:val="22"/>
        </w:rPr>
        <w:t xml:space="preserve">Начальник лаборатории: </w:t>
      </w:r>
      <w:proofErr w:type="spellStart"/>
      <w:r>
        <w:rPr>
          <w:sz w:val="22"/>
        </w:rPr>
        <w:t>Бушмелева</w:t>
      </w:r>
      <w:proofErr w:type="spellEnd"/>
      <w:r>
        <w:rPr>
          <w:sz w:val="22"/>
        </w:rPr>
        <w:t xml:space="preserve"> О.Ю.</w:t>
      </w:r>
    </w:p>
    <w:p w:rsidR="00AF65E4" w:rsidRDefault="00AF65E4">
      <w:pPr>
        <w:rPr>
          <w:sz w:val="22"/>
        </w:rPr>
      </w:pPr>
    </w:p>
    <w:p w:rsidR="00AF65E4" w:rsidRDefault="00AF65E4">
      <w:pPr>
        <w:rPr>
          <w:sz w:val="22"/>
        </w:rPr>
      </w:pPr>
    </w:p>
    <w:sectPr w:rsidR="00AF65E4">
      <w:pgSz w:w="16838" w:h="11906" w:orient="landscape"/>
      <w:pgMar w:top="28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4"/>
    <w:rsid w:val="006944E7"/>
    <w:rsid w:val="00A2543B"/>
    <w:rsid w:val="00A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787B-23D3-436E-A9E1-A274973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2023-09-07T13:58:00Z</dcterms:created>
  <dcterms:modified xsi:type="dcterms:W3CDTF">2023-09-07T13:58:00Z</dcterms:modified>
</cp:coreProperties>
</file>