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585"/>
        <w:gridCol w:w="1122"/>
        <w:gridCol w:w="854"/>
        <w:gridCol w:w="435"/>
        <w:gridCol w:w="523"/>
        <w:gridCol w:w="727"/>
        <w:gridCol w:w="734"/>
        <w:gridCol w:w="456"/>
        <w:gridCol w:w="1301"/>
        <w:gridCol w:w="790"/>
        <w:gridCol w:w="592"/>
        <w:gridCol w:w="662"/>
        <w:gridCol w:w="463"/>
        <w:gridCol w:w="1033"/>
        <w:gridCol w:w="797"/>
        <w:gridCol w:w="938"/>
        <w:gridCol w:w="855"/>
        <w:gridCol w:w="435"/>
        <w:gridCol w:w="541"/>
        <w:gridCol w:w="727"/>
      </w:tblGrid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0503125</w:t>
            </w:r>
            <w:proofErr w:type="gram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M Справка по консолидируемым расчётам </w:t>
            </w:r>
          </w:p>
        </w:tc>
      </w:tr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Доходы</w:t>
            </w:r>
            <w:proofErr w:type="gram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</w:tr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Июль</w:t>
            </w:r>
            <w:proofErr w:type="gram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F277E5" w:rsidRPr="00F277E5" w:rsidTr="00F277E5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Код счёта бюджетного учёта: 120551661</w:t>
            </w:r>
          </w:p>
        </w:tc>
      </w:tr>
      <w:tr w:rsidR="00F277E5" w:rsidRPr="00F277E5" w:rsidTr="00F277E5">
        <w:trPr>
          <w:trHeight w:val="30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Код строки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Контрагент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Номер счета бюджетного учета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Сумма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Код корреспондирующего счета бюджетного учета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Контрагент по </w:t>
            </w:r>
            <w:proofErr w:type="spell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конс</w:t>
            </w:r>
            <w:proofErr w:type="spell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. расчетам</w:t>
            </w:r>
          </w:p>
        </w:tc>
      </w:tr>
      <w:tr w:rsidR="00F277E5" w:rsidRPr="00F277E5" w:rsidTr="00F277E5">
        <w:trPr>
          <w:trHeight w:val="15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Код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2-ИНН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2-Код по СР УБП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3-Глава по БК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4-Код по ОКТМО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5-Код элемента бюджета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6-Адм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6-Код по БК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6-КСБУ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7-По дебету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8-По кредиту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9-Код ВФО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9-Синтетический счет объекта учета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9-Код аналитики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Признак расчёта: денежный = 1, </w:t>
            </w:r>
            <w:proofErr w:type="spellStart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неденежный</w:t>
            </w:r>
            <w:proofErr w:type="spellEnd"/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= 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10-ИНН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10-Код по СР УБП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11-Код главы по БК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F277E5" w:rsidRPr="00F277E5" w:rsidRDefault="00F277E5" w:rsidP="00F2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b/>
                <w:bCs/>
                <w:lang w:eastAsia="ru-RU"/>
              </w:rPr>
              <w:t>12-Код по ОКТМО</w:t>
            </w:r>
          </w:p>
        </w:tc>
      </w:tr>
      <w:tr w:rsidR="00F277E5" w:rsidRPr="00F277E5" w:rsidTr="00F277E5">
        <w:trPr>
          <w:trHeight w:val="6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00001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Комитет правопорядка и безопасности Ленинградской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7842357082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972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20230024100000150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</w:tr>
      <w:tr w:rsidR="00F277E5" w:rsidRPr="00F277E5" w:rsidTr="00F277E5">
        <w:trPr>
          <w:trHeight w:val="6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00002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 xml:space="preserve">Комитет правопорядка и </w:t>
            </w:r>
            <w:r w:rsidRPr="00F277E5">
              <w:rPr>
                <w:rFonts w:ascii="Calibri" w:eastAsia="Times New Roman" w:hAnsi="Calibri" w:cs="Calibri"/>
                <w:lang w:eastAsia="ru-RU"/>
              </w:rPr>
              <w:lastRenderedPageBreak/>
              <w:t>безопасности Ленинградской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lastRenderedPageBreak/>
              <w:t>7842357082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972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20235118100000150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259 800,00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</w:tr>
      <w:tr w:rsidR="00F277E5" w:rsidRPr="00F277E5" w:rsidTr="00F277E5">
        <w:trPr>
          <w:trHeight w:val="6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00004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Комитет по культуре и туризму Ленинградской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7825678336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962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20229999100000150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241 500,00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</w:tr>
      <w:tr w:rsidR="00F277E5" w:rsidRPr="00F277E5" w:rsidTr="00F277E5">
        <w:trPr>
          <w:trHeight w:val="6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00005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Комитет финансов Ломоносовского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926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20216001100000150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23 394 780,00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926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</w:tr>
      <w:tr w:rsidR="00F277E5" w:rsidRPr="00F277E5" w:rsidTr="00F277E5">
        <w:trPr>
          <w:trHeight w:val="6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00006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7839394366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984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20225555100000150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2 400 000,00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</w:tr>
      <w:tr w:rsidR="00F277E5" w:rsidRPr="00F277E5" w:rsidTr="00F277E5">
        <w:trPr>
          <w:trHeight w:val="300"/>
        </w:trPr>
        <w:tc>
          <w:tcPr>
            <w:tcW w:w="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lastRenderedPageBreak/>
              <w:t>00007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Комитет финансов Ленинградской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7825663932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985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20229999100000150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21002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4720020985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011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77E5" w:rsidRPr="00F277E5" w:rsidRDefault="00F277E5" w:rsidP="00F277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77E5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</w:tr>
    </w:tbl>
    <w:p w:rsidR="005C6812" w:rsidRDefault="005C6812"/>
    <w:tbl>
      <w:tblPr>
        <w:tblW w:w="9355" w:type="dxa"/>
        <w:tblLook w:val="04A0" w:firstRow="1" w:lastRow="0" w:firstColumn="1" w:lastColumn="0" w:noHBand="0" w:noVBand="1"/>
      </w:tblPr>
      <w:tblGrid>
        <w:gridCol w:w="646"/>
        <w:gridCol w:w="1181"/>
        <w:gridCol w:w="497"/>
        <w:gridCol w:w="471"/>
        <w:gridCol w:w="574"/>
        <w:gridCol w:w="698"/>
        <w:gridCol w:w="820"/>
        <w:gridCol w:w="496"/>
        <w:gridCol w:w="528"/>
        <w:gridCol w:w="469"/>
        <w:gridCol w:w="377"/>
        <w:gridCol w:w="538"/>
        <w:gridCol w:w="654"/>
        <w:gridCol w:w="736"/>
        <w:gridCol w:w="504"/>
        <w:gridCol w:w="1169"/>
        <w:gridCol w:w="893"/>
        <w:gridCol w:w="1058"/>
        <w:gridCol w:w="497"/>
        <w:gridCol w:w="471"/>
        <w:gridCol w:w="595"/>
        <w:gridCol w:w="698"/>
      </w:tblGrid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0503125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M Справка по консолидируемым расчётам 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Расходы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Июль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счёта бюджетного учёта: 120551661</w:t>
            </w:r>
          </w:p>
        </w:tc>
      </w:tr>
      <w:tr w:rsidR="005967CD" w:rsidRPr="005967CD" w:rsidTr="005967CD">
        <w:trPr>
          <w:trHeight w:val="3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строки</w:t>
            </w:r>
          </w:p>
        </w:tc>
        <w:tc>
          <w:tcPr>
            <w:tcW w:w="27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Контрагент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Номер счета бюджетного учета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Сумма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корреспондирующего счета бюджетного учета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Контрагент по консолидированным расчетам</w:t>
            </w:r>
          </w:p>
        </w:tc>
      </w:tr>
      <w:tr w:rsidR="005967CD" w:rsidRPr="005967CD" w:rsidTr="005967CD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2-ИНН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2-Код по СР УБП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3-Глава по БК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4-Код по ОКТМО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5-Код элемента бюджета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6-Адм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6-РзПр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6-ЦСР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6-ВР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6-КСБУ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7-По дебету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8-По кредиту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9-Код ВФО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9-Синтетический счет объекта учета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9-Код аналитики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Признак расчёта: денежный = 1, </w:t>
            </w:r>
            <w:proofErr w:type="spell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неденежный</w:t>
            </w:r>
            <w:proofErr w:type="spell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= 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10-ИНН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10-Код по СР УБП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11-Код главы по БК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12-Код по ОКТМО</w:t>
            </w:r>
          </w:p>
        </w:tc>
      </w:tr>
    </w:tbl>
    <w:p w:rsidR="00F277E5" w:rsidRDefault="00F277E5"/>
    <w:tbl>
      <w:tblPr>
        <w:tblW w:w="9355" w:type="dxa"/>
        <w:tblLook w:val="04A0" w:firstRow="1" w:lastRow="0" w:firstColumn="1" w:lastColumn="0" w:noHBand="0" w:noVBand="1"/>
      </w:tblPr>
      <w:tblGrid>
        <w:gridCol w:w="689"/>
        <w:gridCol w:w="1275"/>
        <w:gridCol w:w="524"/>
        <w:gridCol w:w="496"/>
        <w:gridCol w:w="609"/>
        <w:gridCol w:w="745"/>
        <w:gridCol w:w="879"/>
        <w:gridCol w:w="523"/>
        <w:gridCol w:w="488"/>
        <w:gridCol w:w="570"/>
        <w:gridCol w:w="697"/>
        <w:gridCol w:w="786"/>
        <w:gridCol w:w="532"/>
        <w:gridCol w:w="1261"/>
        <w:gridCol w:w="959"/>
        <w:gridCol w:w="1140"/>
        <w:gridCol w:w="524"/>
        <w:gridCol w:w="496"/>
        <w:gridCol w:w="632"/>
        <w:gridCol w:w="745"/>
      </w:tblGrid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0503125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M Справка по консолидируемым расчётам 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Источники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Июль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5967CD" w:rsidRPr="005967CD" w:rsidTr="005967CD">
        <w:trPr>
          <w:trHeight w:val="300"/>
        </w:trPr>
        <w:tc>
          <w:tcPr>
            <w:tcW w:w="93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счёта бюджетного учёта: 120551661</w:t>
            </w:r>
          </w:p>
        </w:tc>
      </w:tr>
      <w:tr w:rsidR="005967CD" w:rsidRPr="005967CD" w:rsidTr="005967CD">
        <w:trPr>
          <w:trHeight w:val="30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Код строки</w:t>
            </w: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Контрагент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Номер счета бюджетного учета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Сумма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корреспондирующего счета бюджетного учета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Контрагент по консолидируемым расчетам</w:t>
            </w:r>
          </w:p>
        </w:tc>
      </w:tr>
      <w:tr w:rsidR="005967CD" w:rsidRPr="005967CD" w:rsidTr="005967CD">
        <w:trPr>
          <w:trHeight w:val="15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2-ИНН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2-Код по СР УБП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3-Глава по БК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4-Код по ОКТМО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5-Код элемента бюджета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6-Адм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6-Код по БК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6-КСБУ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7-По дебету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8-По кредиту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9-Код ВФО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9-Синтетический счет объекта учета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9-Код аналитики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10-Признак расчёта: денежный = 1, </w:t>
            </w:r>
            <w:proofErr w:type="spell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неденежный</w:t>
            </w:r>
            <w:proofErr w:type="spell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= 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10-ИНН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10-Код по СР УБП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11-Код главы по БК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12-Код по ОКТМО</w:t>
            </w:r>
          </w:p>
        </w:tc>
      </w:tr>
    </w:tbl>
    <w:p w:rsidR="005967CD" w:rsidRDefault="005967CD"/>
    <w:tbl>
      <w:tblPr>
        <w:tblW w:w="16721" w:type="dxa"/>
        <w:tblLook w:val="04A0" w:firstRow="1" w:lastRow="0" w:firstColumn="1" w:lastColumn="0" w:noHBand="0" w:noVBand="1"/>
      </w:tblPr>
      <w:tblGrid>
        <w:gridCol w:w="1660"/>
        <w:gridCol w:w="1593"/>
        <w:gridCol w:w="1660"/>
        <w:gridCol w:w="1660"/>
        <w:gridCol w:w="3450"/>
        <w:gridCol w:w="2357"/>
        <w:gridCol w:w="1167"/>
        <w:gridCol w:w="1514"/>
        <w:gridCol w:w="1660"/>
      </w:tblGrid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0503125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M Справка по консолидируемым расчётам </w:t>
            </w:r>
          </w:p>
        </w:tc>
      </w:tr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Итоги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</w:tr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Июль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5967CD" w:rsidRPr="005967CD" w:rsidTr="005967CD">
        <w:trPr>
          <w:trHeight w:val="300"/>
        </w:trPr>
        <w:tc>
          <w:tcPr>
            <w:tcW w:w="1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счёта бюджетного учёта: 120551661</w:t>
            </w:r>
          </w:p>
        </w:tc>
      </w:tr>
      <w:tr w:rsidR="005967CD" w:rsidRPr="005967CD" w:rsidTr="005967CD">
        <w:trPr>
          <w:trHeight w:val="300"/>
        </w:trPr>
        <w:tc>
          <w:tcPr>
            <w:tcW w:w="13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Боковик формы 0503125M. Версия </w:t>
            </w:r>
            <w:proofErr w:type="gramStart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от:01.01.2011</w:t>
            </w:r>
            <w:proofErr w:type="gramEnd"/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. Таблица №4 - Итоги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Сумма</w:t>
            </w:r>
          </w:p>
        </w:tc>
      </w:tr>
      <w:tr w:rsidR="005967CD" w:rsidRPr="005967CD" w:rsidTr="005967CD">
        <w:trPr>
          <w:trHeight w:val="9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СР/ИНН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главы по БК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по ОКТМО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элемента бюджета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Номер счета бюджетного учета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Код корреспондирующего счета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Итог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9-По дебету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5967CD" w:rsidRPr="005967CD" w:rsidRDefault="005967CD" w:rsidP="00596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b/>
                <w:bCs/>
                <w:lang w:eastAsia="ru-RU"/>
              </w:rPr>
              <w:t>10-По кредиту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ВЧ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3 404 820,00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ВЧ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23 394 780,00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41630000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92620216001100000150120551661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23 394 780,00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01120229999100000150120551661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241 500,00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01120230024100000150120551661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01120235118100000150120551661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259 800,00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01120225555100000150120551661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2 400 000,00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41000000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01120229999100000150120551661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121002151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</w:tr>
      <w:tr w:rsidR="005967CD" w:rsidRPr="005967CD" w:rsidTr="005967C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00000000000000000000000000000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000000000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lang w:eastAsia="ru-RU"/>
              </w:rPr>
              <w:t>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5967CD" w:rsidRPr="005967CD" w:rsidRDefault="005967CD" w:rsidP="00596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7CD">
              <w:rPr>
                <w:rFonts w:ascii="Calibri" w:eastAsia="Times New Roman" w:hAnsi="Calibri" w:cs="Calibri"/>
                <w:color w:val="000000"/>
                <w:lang w:eastAsia="ru-RU"/>
              </w:rPr>
              <w:t>26 799 600,00</w:t>
            </w:r>
          </w:p>
        </w:tc>
      </w:tr>
    </w:tbl>
    <w:p w:rsidR="005967CD" w:rsidRDefault="005967CD">
      <w:bookmarkStart w:id="0" w:name="_GoBack"/>
      <w:bookmarkEnd w:id="0"/>
    </w:p>
    <w:sectPr w:rsidR="005967CD" w:rsidSect="00F2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E5"/>
    <w:rsid w:val="005967CD"/>
    <w:rsid w:val="005C6812"/>
    <w:rsid w:val="00F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5AD9-3CF0-46AF-8A50-AD4F7C8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tbdmk</dc:creator>
  <cp:keywords/>
  <dc:description/>
  <cp:lastModifiedBy>tbdmk</cp:lastModifiedBy>
  <cp:revision>1</cp:revision>
  <dcterms:created xsi:type="dcterms:W3CDTF">2024-08-28T10:07:00Z</dcterms:created>
  <dcterms:modified xsi:type="dcterms:W3CDTF">2024-08-28T10:22:00Z</dcterms:modified>
</cp:coreProperties>
</file>