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CB" w:rsidRDefault="00B67FCB" w:rsidP="00B67FCB">
      <w:pPr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870F0" w:rsidRDefault="00B67FCB" w:rsidP="00B67FCB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B185F">
        <w:rPr>
          <w:rFonts w:ascii="Times New Roman" w:hAnsi="Times New Roman" w:cs="Times New Roman"/>
          <w:b/>
          <w:color w:val="0070C0"/>
          <w:sz w:val="24"/>
          <w:szCs w:val="24"/>
        </w:rPr>
        <w:t>УПРАВЛЕНИЕ ФЕДЕРАЛЬНОЙ НАЛОГОВОЙ СЛУЖБЫ ПО ЛЕНИНГРАДСКОЙ ОБЛАСТИ</w:t>
      </w:r>
    </w:p>
    <w:p w:rsidR="00477115" w:rsidRPr="00477115" w:rsidRDefault="00477115" w:rsidP="0047711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771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САМОЗАНЯТОСТЬ – </w:t>
      </w:r>
      <w:r w:rsidR="00F55045" w:rsidRPr="00477115">
        <w:rPr>
          <w:rFonts w:ascii="Times New Roman" w:hAnsi="Times New Roman" w:cs="Times New Roman"/>
          <w:b/>
          <w:color w:val="FF0000"/>
          <w:sz w:val="24"/>
          <w:szCs w:val="24"/>
        </w:rPr>
        <w:t>НАЛОГ НА ПРОФЕССИОНАЛЬНЫЙ ДОХОД</w:t>
      </w:r>
    </w:p>
    <w:p w:rsidR="00B67FCB" w:rsidRDefault="007B185F" w:rsidP="007B185F">
      <w:pPr>
        <w:ind w:left="-567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inline distT="0" distB="0" distL="0" distR="0">
            <wp:extent cx="7356535" cy="1794294"/>
            <wp:effectExtent l="19050" t="0" r="0" b="0"/>
            <wp:docPr id="3" name="Рисунок 2" descr="my_nalog_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_nalog_main.png"/>
                    <pic:cNvPicPr/>
                  </pic:nvPicPr>
                  <pic:blipFill>
                    <a:blip r:embed="rId4"/>
                    <a:srcRect t="23669" b="20386"/>
                    <a:stretch>
                      <a:fillRect/>
                    </a:stretch>
                  </pic:blipFill>
                  <pic:spPr>
                    <a:xfrm>
                      <a:off x="0" y="0"/>
                      <a:ext cx="7356535" cy="179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115" w:rsidRPr="006A01BD" w:rsidRDefault="00477115" w:rsidP="006A01B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A01BD">
        <w:rPr>
          <w:rFonts w:ascii="Times New Roman" w:hAnsi="Times New Roman" w:cs="Times New Roman"/>
          <w:b/>
          <w:color w:val="FF0000"/>
          <w:sz w:val="24"/>
          <w:szCs w:val="24"/>
        </w:rPr>
        <w:t>Кто может применять специальный налоговый режим «Налог на профессиональный доход»?</w:t>
      </w:r>
    </w:p>
    <w:p w:rsidR="00F81866" w:rsidRPr="00B30EDC" w:rsidRDefault="00F81866" w:rsidP="00F55045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>Физическое лицо, в том числе индивидуальный предприниматель</w:t>
      </w:r>
      <w:r w:rsidR="00B30EDC">
        <w:rPr>
          <w:rFonts w:ascii="Times New Roman" w:hAnsi="Times New Roman" w:cs="Times New Roman"/>
          <w:b/>
          <w:color w:val="0070C0"/>
          <w:sz w:val="24"/>
          <w:szCs w:val="24"/>
        </w:rPr>
        <w:t>, которое</w:t>
      </w:r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</w:p>
    <w:p w:rsidR="00477115" w:rsidRPr="00B30EDC" w:rsidRDefault="00F81866" w:rsidP="006A01BD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-  ведет деятельность на территории </w:t>
      </w:r>
      <w:proofErr w:type="spellStart"/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>пилотных</w:t>
      </w:r>
      <w:proofErr w:type="spellEnd"/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регионов, включая Санкт-Петербург и Ленинградскую область,</w:t>
      </w:r>
    </w:p>
    <w:p w:rsidR="00F81866" w:rsidRPr="00B30EDC" w:rsidRDefault="00F81866" w:rsidP="006A01BD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>- получает профессиональный доход от деятельности, при ведении которой он не име</w:t>
      </w:r>
      <w:r w:rsidR="006A01BD">
        <w:rPr>
          <w:rFonts w:ascii="Times New Roman" w:hAnsi="Times New Roman" w:cs="Times New Roman"/>
          <w:b/>
          <w:color w:val="0070C0"/>
          <w:sz w:val="24"/>
          <w:szCs w:val="24"/>
        </w:rPr>
        <w:t>е</w:t>
      </w:r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>т работодателя и не привлека</w:t>
      </w:r>
      <w:r w:rsidR="006A01BD">
        <w:rPr>
          <w:rFonts w:ascii="Times New Roman" w:hAnsi="Times New Roman" w:cs="Times New Roman"/>
          <w:b/>
          <w:color w:val="0070C0"/>
          <w:sz w:val="24"/>
          <w:szCs w:val="24"/>
        </w:rPr>
        <w:t>е</w:t>
      </w:r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>т работников по трудовым договорам</w:t>
      </w:r>
      <w:r w:rsidR="00767F24" w:rsidRPr="00B30EDC">
        <w:rPr>
          <w:rFonts w:ascii="Times New Roman" w:hAnsi="Times New Roman" w:cs="Times New Roman"/>
          <w:b/>
          <w:color w:val="0070C0"/>
          <w:sz w:val="24"/>
          <w:szCs w:val="24"/>
        </w:rPr>
        <w:t>, а также доход от использования имущества</w:t>
      </w:r>
      <w:r w:rsidR="00B979D5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6A01BD" w:rsidRDefault="006A01BD" w:rsidP="0047711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77115" w:rsidRPr="00B30EDC" w:rsidRDefault="00477115" w:rsidP="006A01B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0EDC">
        <w:rPr>
          <w:rFonts w:ascii="Times New Roman" w:hAnsi="Times New Roman" w:cs="Times New Roman"/>
          <w:b/>
          <w:color w:val="FF0000"/>
          <w:sz w:val="24"/>
          <w:szCs w:val="24"/>
        </w:rPr>
        <w:t>Почему это просто и выгодно для людей?</w:t>
      </w:r>
    </w:p>
    <w:p w:rsidR="00767F24" w:rsidRPr="00B30EDC" w:rsidRDefault="00767F24" w:rsidP="00F55045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- </w:t>
      </w:r>
      <w:proofErr w:type="spellStart"/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>онлайн</w:t>
      </w:r>
      <w:proofErr w:type="spellEnd"/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регистрация в мобильном приложении «Мой налог» без посещения налогового органа,</w:t>
      </w:r>
    </w:p>
    <w:p w:rsidR="00F55045" w:rsidRDefault="00767F24" w:rsidP="00F55045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- </w:t>
      </w:r>
      <w:r w:rsidR="00F5504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минимальная </w:t>
      </w:r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>налоговая ставка</w:t>
      </w:r>
      <w:r w:rsidR="00F55045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</w:p>
    <w:p w:rsidR="00F55045" w:rsidRDefault="00767F24" w:rsidP="00F55045">
      <w:pPr>
        <w:spacing w:after="0" w:line="240" w:lineRule="auto"/>
        <w:ind w:firstLine="708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4% при работе с физическими лицами, </w:t>
      </w:r>
    </w:p>
    <w:p w:rsidR="00767F24" w:rsidRDefault="00767F24" w:rsidP="00F55045">
      <w:pPr>
        <w:spacing w:after="0" w:line="240" w:lineRule="auto"/>
        <w:ind w:left="708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>6% при работе с ИП и юридическими лицами,</w:t>
      </w:r>
    </w:p>
    <w:p w:rsidR="006A01BD" w:rsidRPr="00B30EDC" w:rsidRDefault="006A01BD" w:rsidP="006A01BD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- нет других обязательных платежей и взносов,</w:t>
      </w:r>
    </w:p>
    <w:p w:rsidR="00767F24" w:rsidRPr="00B30EDC" w:rsidRDefault="00767F24" w:rsidP="00F55045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>- все расчеты и оплата налога «в один клик» через мобильное приложение,</w:t>
      </w:r>
    </w:p>
    <w:p w:rsidR="00767F24" w:rsidRPr="00B30EDC" w:rsidRDefault="00767F24" w:rsidP="00F55045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- </w:t>
      </w:r>
      <w:proofErr w:type="gramStart"/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>нет обязанности сдавать</w:t>
      </w:r>
      <w:proofErr w:type="gramEnd"/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налоговую отчетность,</w:t>
      </w:r>
    </w:p>
    <w:p w:rsidR="00767F24" w:rsidRDefault="00767F24" w:rsidP="006A01BD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- </w:t>
      </w:r>
      <w:proofErr w:type="gramStart"/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>нет обязанности применять</w:t>
      </w:r>
      <w:proofErr w:type="gramEnd"/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контрольно-кассовую технику (чек формируется в мобильном приложении)</w:t>
      </w:r>
      <w:r w:rsidR="006A01BD"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</w:p>
    <w:p w:rsidR="006A01BD" w:rsidRPr="00B30EDC" w:rsidRDefault="006A01BD" w:rsidP="006A01BD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- предоставляется возможность сформировать справку о полученных доходах для банков, субсидий (программа  «Ипотека для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самозанятых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>»),</w:t>
      </w:r>
    </w:p>
    <w:p w:rsidR="00767F24" w:rsidRDefault="00767F24" w:rsidP="006A01BD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>- налогоплательщику предоставляется налоговы</w:t>
      </w:r>
      <w:r w:rsidR="0065283E">
        <w:rPr>
          <w:rFonts w:ascii="Times New Roman" w:hAnsi="Times New Roman" w:cs="Times New Roman"/>
          <w:b/>
          <w:color w:val="0070C0"/>
          <w:sz w:val="24"/>
          <w:szCs w:val="24"/>
        </w:rPr>
        <w:t>й вычет в размере 10 тыс</w:t>
      </w:r>
      <w:proofErr w:type="gramStart"/>
      <w:r w:rsidR="0065283E">
        <w:rPr>
          <w:rFonts w:ascii="Times New Roman" w:hAnsi="Times New Roman" w:cs="Times New Roman"/>
          <w:b/>
          <w:color w:val="0070C0"/>
          <w:sz w:val="24"/>
          <w:szCs w:val="24"/>
        </w:rPr>
        <w:t>.р</w:t>
      </w:r>
      <w:proofErr w:type="gramEnd"/>
      <w:r w:rsidR="0065283E">
        <w:rPr>
          <w:rFonts w:ascii="Times New Roman" w:hAnsi="Times New Roman" w:cs="Times New Roman"/>
          <w:b/>
          <w:color w:val="0070C0"/>
          <w:sz w:val="24"/>
          <w:szCs w:val="24"/>
        </w:rPr>
        <w:t>ублей,</w:t>
      </w:r>
    </w:p>
    <w:p w:rsidR="006A01BD" w:rsidRDefault="006A01BD" w:rsidP="006A01BD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- расчет </w:t>
      </w:r>
      <w:r w:rsidR="0065283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налога производится автоматически в мобильном приложении до 12 числа следующего месяца, оплата налога должна быть осуществлена до 25 числа (возможно подключение </w:t>
      </w:r>
      <w:proofErr w:type="spellStart"/>
      <w:r w:rsidR="0065283E">
        <w:rPr>
          <w:rFonts w:ascii="Times New Roman" w:hAnsi="Times New Roman" w:cs="Times New Roman"/>
          <w:b/>
          <w:color w:val="0070C0"/>
          <w:sz w:val="24"/>
          <w:szCs w:val="24"/>
        </w:rPr>
        <w:t>автоплатежа</w:t>
      </w:r>
      <w:proofErr w:type="spellEnd"/>
      <w:r w:rsidR="0065283E">
        <w:rPr>
          <w:rFonts w:ascii="Times New Roman" w:hAnsi="Times New Roman" w:cs="Times New Roman"/>
          <w:b/>
          <w:color w:val="0070C0"/>
          <w:sz w:val="24"/>
          <w:szCs w:val="24"/>
        </w:rPr>
        <w:t>).</w:t>
      </w:r>
    </w:p>
    <w:p w:rsidR="00B30EDC" w:rsidRPr="00B30EDC" w:rsidRDefault="00B30EDC" w:rsidP="00477115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30EDC" w:rsidRDefault="00767F24" w:rsidP="006A01B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A01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30EDC" w:rsidRPr="00B30E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Кто </w:t>
      </w:r>
      <w:r w:rsidR="00B30E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не </w:t>
      </w:r>
      <w:r w:rsidR="00B30EDC" w:rsidRPr="00B30E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может </w:t>
      </w:r>
      <w:r w:rsidR="00B30E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быть </w:t>
      </w:r>
      <w:proofErr w:type="spellStart"/>
      <w:r w:rsidR="00B30EDC">
        <w:rPr>
          <w:rFonts w:ascii="Times New Roman" w:hAnsi="Times New Roman" w:cs="Times New Roman"/>
          <w:b/>
          <w:color w:val="FF0000"/>
          <w:sz w:val="24"/>
          <w:szCs w:val="24"/>
        </w:rPr>
        <w:t>самозанятым</w:t>
      </w:r>
      <w:proofErr w:type="spellEnd"/>
      <w:r w:rsidR="00B30EDC" w:rsidRPr="00B30EDC">
        <w:rPr>
          <w:rFonts w:ascii="Times New Roman" w:hAnsi="Times New Roman" w:cs="Times New Roman"/>
          <w:b/>
          <w:color w:val="FF0000"/>
          <w:sz w:val="24"/>
          <w:szCs w:val="24"/>
        </w:rPr>
        <w:t>?</w:t>
      </w:r>
    </w:p>
    <w:p w:rsidR="00F55045" w:rsidRDefault="00B30EDC" w:rsidP="00F55045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gramStart"/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>- лица</w:t>
      </w:r>
      <w:r w:rsidR="00F55045"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осуществляющие</w:t>
      </w:r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ь</w:t>
      </w:r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>, ведение котор</w:t>
      </w:r>
      <w:r w:rsidR="00F55045">
        <w:rPr>
          <w:rFonts w:ascii="Times New Roman" w:hAnsi="Times New Roman" w:cs="Times New Roman"/>
          <w:b/>
          <w:color w:val="0070C0"/>
          <w:sz w:val="24"/>
          <w:szCs w:val="24"/>
        </w:rPr>
        <w:t>ой</w:t>
      </w:r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требует обязательной регистрации в качестве индивидуального предпринимателя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(адвокаты, нотариусы, арбитражные управляющие, оценщики,</w:t>
      </w:r>
      <w:proofErr w:type="gramEnd"/>
    </w:p>
    <w:p w:rsidR="00F55045" w:rsidRDefault="00F55045" w:rsidP="00F55045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- лица, реализующие подакцизные товары и товары, подлежащие обязательной маркировке,</w:t>
      </w:r>
    </w:p>
    <w:p w:rsidR="00F55045" w:rsidRDefault="00F55045" w:rsidP="00F55045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- </w:t>
      </w:r>
      <w:r w:rsidRPr="00F55045">
        <w:rPr>
          <w:rFonts w:ascii="Times New Roman" w:hAnsi="Times New Roman" w:cs="Times New Roman"/>
          <w:b/>
          <w:color w:val="0070C0"/>
          <w:sz w:val="24"/>
          <w:szCs w:val="24"/>
        </w:rPr>
        <w:t>лица, осуществляющие перепродажу товаров, имущественных прав</w:t>
      </w:r>
    </w:p>
    <w:p w:rsidR="00F55045" w:rsidRPr="00F55045" w:rsidRDefault="00F55045" w:rsidP="00F55045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-</w:t>
      </w:r>
      <w:r w:rsidRPr="00F5504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лица, занимающиеся добычей и (или) реализацией полезных ископаемых;</w:t>
      </w:r>
    </w:p>
    <w:p w:rsidR="00F55045" w:rsidRDefault="00F55045" w:rsidP="00F55045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0" w:name="P68"/>
      <w:bookmarkStart w:id="1" w:name="P70"/>
      <w:bookmarkEnd w:id="0"/>
      <w:bookmarkEnd w:id="1"/>
      <w:r>
        <w:rPr>
          <w:rFonts w:ascii="Times New Roman" w:hAnsi="Times New Roman" w:cs="Times New Roman"/>
          <w:b/>
          <w:color w:val="0070C0"/>
          <w:sz w:val="24"/>
          <w:szCs w:val="24"/>
        </w:rPr>
        <w:t>-</w:t>
      </w:r>
      <w:r w:rsidRPr="00F5504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налогоплательщики, у которых доходы, учитываемые при определении налоговой базы, превысили в текущем кален</w:t>
      </w:r>
      <w:r w:rsidR="00A84A40">
        <w:rPr>
          <w:rFonts w:ascii="Times New Roman" w:hAnsi="Times New Roman" w:cs="Times New Roman"/>
          <w:b/>
          <w:color w:val="0070C0"/>
          <w:sz w:val="24"/>
          <w:szCs w:val="24"/>
        </w:rPr>
        <w:t>дарном году 2,4 миллиона рублей,</w:t>
      </w:r>
    </w:p>
    <w:p w:rsidR="00767F24" w:rsidRPr="00F55045" w:rsidRDefault="0065283E" w:rsidP="00A84A40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- </w:t>
      </w:r>
      <w:r w:rsidR="00A84A40">
        <w:rPr>
          <w:rFonts w:ascii="Times New Roman" w:hAnsi="Times New Roman" w:cs="Times New Roman"/>
          <w:b/>
          <w:color w:val="0070C0"/>
          <w:sz w:val="24"/>
          <w:szCs w:val="24"/>
        </w:rPr>
        <w:t>лица</w:t>
      </w:r>
      <w:r w:rsidR="004A4492"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  <w:r w:rsidR="00A84A4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65283E">
        <w:rPr>
          <w:rFonts w:ascii="Times New Roman" w:hAnsi="Times New Roman" w:cs="Times New Roman"/>
          <w:b/>
          <w:color w:val="0070C0"/>
          <w:sz w:val="24"/>
          <w:szCs w:val="24"/>
        </w:rPr>
        <w:t>оказ</w:t>
      </w:r>
      <w:r w:rsidR="00A84A40">
        <w:rPr>
          <w:rFonts w:ascii="Times New Roman" w:hAnsi="Times New Roman" w:cs="Times New Roman"/>
          <w:b/>
          <w:color w:val="0070C0"/>
          <w:sz w:val="24"/>
          <w:szCs w:val="24"/>
        </w:rPr>
        <w:t>ывающие</w:t>
      </w:r>
      <w:r w:rsidRPr="0065283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услуг</w:t>
      </w:r>
      <w:r w:rsidR="00A84A40">
        <w:rPr>
          <w:rFonts w:ascii="Times New Roman" w:hAnsi="Times New Roman" w:cs="Times New Roman"/>
          <w:b/>
          <w:color w:val="0070C0"/>
          <w:sz w:val="24"/>
          <w:szCs w:val="24"/>
        </w:rPr>
        <w:t>и</w:t>
      </w:r>
      <w:r w:rsidRPr="0065283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по гражданско-правовым договорам при условии, что заказчиками услуг выступают лица, бывшие их рабо</w:t>
      </w:r>
      <w:r w:rsidR="00A84A40">
        <w:rPr>
          <w:rFonts w:ascii="Times New Roman" w:hAnsi="Times New Roman" w:cs="Times New Roman"/>
          <w:b/>
          <w:color w:val="0070C0"/>
          <w:sz w:val="24"/>
          <w:szCs w:val="24"/>
        </w:rPr>
        <w:t>тодателями менее двух лет назад.</w:t>
      </w:r>
    </w:p>
    <w:p w:rsidR="00477115" w:rsidRDefault="00477115" w:rsidP="007B185F">
      <w:pPr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4B0C57" w:rsidRPr="007B185F" w:rsidRDefault="004B0C57" w:rsidP="004B0C57">
      <w:pPr>
        <w:jc w:val="right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МИ ФНС России № 8 по Ленинградской области</w:t>
      </w:r>
    </w:p>
    <w:sectPr w:rsidR="004B0C57" w:rsidRPr="007B185F" w:rsidSect="004B0C57">
      <w:pgSz w:w="11906" w:h="16838"/>
      <w:pgMar w:top="284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7FCB"/>
    <w:rsid w:val="00173F56"/>
    <w:rsid w:val="002206C2"/>
    <w:rsid w:val="0042206D"/>
    <w:rsid w:val="00477115"/>
    <w:rsid w:val="004947A0"/>
    <w:rsid w:val="004A4492"/>
    <w:rsid w:val="004B0C57"/>
    <w:rsid w:val="004F5538"/>
    <w:rsid w:val="005469D1"/>
    <w:rsid w:val="0065283E"/>
    <w:rsid w:val="006A01BD"/>
    <w:rsid w:val="006E1AD7"/>
    <w:rsid w:val="00767F24"/>
    <w:rsid w:val="007B185F"/>
    <w:rsid w:val="008870F0"/>
    <w:rsid w:val="00971DB6"/>
    <w:rsid w:val="009F63EF"/>
    <w:rsid w:val="00A84A40"/>
    <w:rsid w:val="00AD4BA0"/>
    <w:rsid w:val="00B30EDC"/>
    <w:rsid w:val="00B67FCB"/>
    <w:rsid w:val="00B711DA"/>
    <w:rsid w:val="00B979D5"/>
    <w:rsid w:val="00CD36E3"/>
    <w:rsid w:val="00CE629B"/>
    <w:rsid w:val="00E43F65"/>
    <w:rsid w:val="00F12A02"/>
    <w:rsid w:val="00F41317"/>
    <w:rsid w:val="00F55045"/>
    <w:rsid w:val="00F81866"/>
    <w:rsid w:val="00F9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F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B185F"/>
    <w:rPr>
      <w:color w:val="0000FF"/>
      <w:u w:val="single"/>
    </w:rPr>
  </w:style>
  <w:style w:type="paragraph" w:customStyle="1" w:styleId="ConsPlusNormal">
    <w:name w:val="ConsPlusNormal"/>
    <w:rsid w:val="00F55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</dc:creator>
  <cp:lastModifiedBy>kadr</cp:lastModifiedBy>
  <cp:revision>2</cp:revision>
  <cp:lastPrinted>2019-12-31T08:46:00Z</cp:lastPrinted>
  <dcterms:created xsi:type="dcterms:W3CDTF">2020-01-10T08:32:00Z</dcterms:created>
  <dcterms:modified xsi:type="dcterms:W3CDTF">2020-01-10T08:32:00Z</dcterms:modified>
</cp:coreProperties>
</file>